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AEF" w14:textId="77777777" w:rsidR="002D7D63" w:rsidRPr="0016673A" w:rsidRDefault="002D7D63">
      <w:pPr>
        <w:pStyle w:val="BodyText"/>
        <w:rPr>
          <w:b w:val="0"/>
          <w:sz w:val="20"/>
          <w:lang w:val="en-GB"/>
        </w:rPr>
      </w:pPr>
    </w:p>
    <w:p w14:paraId="0778E702" w14:textId="77777777" w:rsidR="002D7D63" w:rsidRDefault="002D7D63">
      <w:pPr>
        <w:pStyle w:val="BodyText"/>
        <w:rPr>
          <w:b w:val="0"/>
          <w:sz w:val="20"/>
        </w:rPr>
      </w:pPr>
    </w:p>
    <w:p w14:paraId="4442E595" w14:textId="77777777" w:rsidR="002D7D63" w:rsidRDefault="002D7D63">
      <w:pPr>
        <w:pStyle w:val="BodyText"/>
        <w:rPr>
          <w:b w:val="0"/>
          <w:sz w:val="20"/>
        </w:rPr>
      </w:pPr>
    </w:p>
    <w:p w14:paraId="556E6543" w14:textId="77777777" w:rsidR="00477E1E" w:rsidRDefault="00477E1E">
      <w:pPr>
        <w:pStyle w:val="BodyText"/>
        <w:rPr>
          <w:b w:val="0"/>
          <w:sz w:val="20"/>
        </w:rPr>
      </w:pPr>
    </w:p>
    <w:p w14:paraId="072F96E8" w14:textId="77777777" w:rsidR="00477E1E" w:rsidRDefault="00477E1E">
      <w:pPr>
        <w:pStyle w:val="BodyText"/>
        <w:rPr>
          <w:b w:val="0"/>
          <w:sz w:val="20"/>
        </w:rPr>
      </w:pPr>
    </w:p>
    <w:p w14:paraId="47BCF468" w14:textId="77777777" w:rsidR="002D7D63" w:rsidRDefault="002D7D63">
      <w:pPr>
        <w:pStyle w:val="BodyText"/>
        <w:rPr>
          <w:b w:val="0"/>
          <w:sz w:val="20"/>
        </w:rPr>
      </w:pPr>
    </w:p>
    <w:p w14:paraId="36F9277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C86886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0F6C4A2A" w14:textId="77777777" w:rsidR="00DC478A" w:rsidRDefault="00DC478A">
      <w:pPr>
        <w:pStyle w:val="BodyText"/>
        <w:rPr>
          <w:b w:val="0"/>
          <w:sz w:val="20"/>
        </w:rPr>
      </w:pPr>
    </w:p>
    <w:p w14:paraId="4865F4BD" w14:textId="77777777" w:rsidR="00DC478A" w:rsidRDefault="00DC478A">
      <w:pPr>
        <w:pStyle w:val="BodyText"/>
        <w:rPr>
          <w:b w:val="0"/>
          <w:sz w:val="20"/>
        </w:rPr>
      </w:pPr>
    </w:p>
    <w:p w14:paraId="0A6ADB71" w14:textId="77777777" w:rsidR="00DC478A" w:rsidRDefault="00DC478A">
      <w:pPr>
        <w:pStyle w:val="BodyText"/>
        <w:rPr>
          <w:b w:val="0"/>
          <w:sz w:val="20"/>
        </w:rPr>
      </w:pPr>
    </w:p>
    <w:p w14:paraId="40713D4A" w14:textId="77777777" w:rsidR="002D7D63" w:rsidRDefault="002D7D63">
      <w:pPr>
        <w:pStyle w:val="BodyText"/>
        <w:rPr>
          <w:b w:val="0"/>
          <w:sz w:val="20"/>
        </w:rPr>
      </w:pPr>
    </w:p>
    <w:p w14:paraId="53492569" w14:textId="77777777" w:rsidR="002D7D63" w:rsidRDefault="002D7D63">
      <w:pPr>
        <w:pStyle w:val="BodyText"/>
        <w:rPr>
          <w:b w:val="0"/>
          <w:sz w:val="20"/>
        </w:rPr>
      </w:pPr>
    </w:p>
    <w:p w14:paraId="382D0BB4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326DB13" w14:textId="77777777" w:rsidR="002D7D63" w:rsidRDefault="002D7D63">
      <w:pPr>
        <w:pStyle w:val="BodyText"/>
        <w:spacing w:before="188"/>
        <w:rPr>
          <w:b w:val="0"/>
        </w:rPr>
      </w:pPr>
    </w:p>
    <w:p w14:paraId="74AF23D8" w14:textId="77777777" w:rsidR="00477E1E" w:rsidRDefault="00477E1E">
      <w:pPr>
        <w:pStyle w:val="BodyText"/>
        <w:spacing w:before="188"/>
        <w:rPr>
          <w:b w:val="0"/>
        </w:rPr>
      </w:pPr>
    </w:p>
    <w:p w14:paraId="7DFEFB4B" w14:textId="40107321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663E3F">
        <w:rPr>
          <w:color w:val="134163" w:themeColor="accent6" w:themeShade="80"/>
        </w:rPr>
        <w:t>21</w:t>
      </w:r>
      <w:r w:rsidR="00817A0D">
        <w:rPr>
          <w:color w:val="134163" w:themeColor="accent6" w:themeShade="80"/>
        </w:rPr>
        <w:t xml:space="preserve"> iu</w:t>
      </w:r>
      <w:r w:rsidR="00663E3F">
        <w:rPr>
          <w:color w:val="134163" w:themeColor="accent6" w:themeShade="80"/>
        </w:rPr>
        <w:t>l</w:t>
      </w:r>
      <w:r w:rsidR="00817A0D">
        <w:rPr>
          <w:color w:val="134163" w:themeColor="accent6" w:themeShade="80"/>
        </w:rPr>
        <w:t xml:space="preserve">ie </w:t>
      </w:r>
      <w:r w:rsidR="005F7C8C" w:rsidRPr="005F7C8C">
        <w:rPr>
          <w:color w:val="134163" w:themeColor="accent6" w:themeShade="80"/>
        </w:rPr>
        <w:t>202</w:t>
      </w:r>
      <w:r w:rsidR="00663E3F">
        <w:rPr>
          <w:color w:val="134163" w:themeColor="accent6" w:themeShade="80"/>
        </w:rPr>
        <w:t>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663E3F">
        <w:rPr>
          <w:color w:val="134163" w:themeColor="accent6" w:themeShade="80"/>
          <w:spacing w:val="-2"/>
        </w:rPr>
        <w:t>9.15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="002E684B">
        <w:rPr>
          <w:color w:val="134163" w:themeColor="accent6" w:themeShade="80"/>
          <w:spacing w:val="-2"/>
        </w:rPr>
        <w:t xml:space="preserve"> </w:t>
      </w:r>
      <w:r w:rsidR="00663E3F">
        <w:rPr>
          <w:color w:val="134163" w:themeColor="accent6" w:themeShade="80"/>
          <w:spacing w:val="-2"/>
        </w:rPr>
        <w:t>6408</w:t>
      </w:r>
      <w:r w:rsidR="005F7C8C" w:rsidRPr="005F7C8C">
        <w:rPr>
          <w:color w:val="134163" w:themeColor="accent6" w:themeShade="80"/>
          <w:spacing w:val="-2"/>
        </w:rPr>
        <w:t>,</w:t>
      </w:r>
      <w:r w:rsidR="002E684B">
        <w:rPr>
          <w:color w:val="134163" w:themeColor="accent6" w:themeShade="80"/>
          <w:spacing w:val="-2"/>
        </w:rPr>
        <w:t xml:space="preserve"> </w:t>
      </w:r>
      <w:r w:rsidR="00680A9D" w:rsidRPr="00680A9D">
        <w:rPr>
          <w:bCs w:val="0"/>
          <w:color w:val="134163" w:themeColor="accent6" w:themeShade="80"/>
          <w:shd w:val="clear" w:color="auto" w:fill="FFFFFF"/>
        </w:rPr>
        <w:t xml:space="preserve">adresa str. </w:t>
      </w:r>
      <w:r w:rsidR="00663E3F" w:rsidRPr="00663E3F">
        <w:rPr>
          <w:bCs w:val="0"/>
          <w:color w:val="134163" w:themeColor="accent6" w:themeShade="80"/>
          <w:shd w:val="clear" w:color="auto" w:fill="FFFFFF"/>
        </w:rPr>
        <w:t>str. Stanislas Cihoschi, nr. 9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39FB66C1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7CA1D359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3AAC3D7C" w14:textId="5DFF97D4" w:rsidR="002D7D63" w:rsidRPr="00477E1E" w:rsidRDefault="007B77F2" w:rsidP="00663E3F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663E3F" w:rsidRPr="00663E3F">
        <w:rPr>
          <w:bCs w:val="0"/>
          <w:caps/>
          <w:color w:val="134163" w:themeColor="accent6" w:themeShade="80"/>
          <w:sz w:val="32"/>
          <w:szCs w:val="32"/>
          <w:shd w:val="clear" w:color="auto" w:fill="FFFFFF"/>
        </w:rPr>
        <w:t>Technological Imperatives and Value Shifts in the Global Economy: The ESG-Digital Paradigm and AI Developments</w:t>
      </w:r>
      <w:r w:rsidRPr="00477E1E">
        <w:rPr>
          <w:color w:val="134163" w:themeColor="accent6" w:themeShade="80"/>
        </w:rPr>
        <w:t>”</w:t>
      </w:r>
    </w:p>
    <w:p w14:paraId="7CBF9DBA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5E12E70C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1636A894" w14:textId="3EBEAC30" w:rsidR="002D7D63" w:rsidRPr="00477E1E" w:rsidRDefault="007B77F2" w:rsidP="00663E3F">
      <w:pPr>
        <w:pStyle w:val="BodyText"/>
        <w:spacing w:line="276" w:lineRule="auto"/>
        <w:ind w:left="426" w:right="-63" w:firstLine="24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2E684B">
        <w:rPr>
          <w:color w:val="134163" w:themeColor="accent6" w:themeShade="80"/>
          <w:spacing w:val="-3"/>
        </w:rPr>
        <w:t xml:space="preserve"> </w:t>
      </w:r>
      <w:r w:rsidR="00663E3F">
        <w:rPr>
          <w:color w:val="134163" w:themeColor="accent6" w:themeShade="80"/>
          <w:spacing w:val="-3"/>
        </w:rPr>
        <w:t>DINCĂ T. ZENO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6"/>
        </w:rPr>
        <w:t xml:space="preserve"> </w:t>
      </w:r>
      <w:r w:rsidR="00663E3F" w:rsidRPr="00663E3F">
        <w:rPr>
          <w:color w:val="134163" w:themeColor="accent6" w:themeShade="80"/>
        </w:rPr>
        <w:t>sub</w:t>
      </w:r>
      <w:r w:rsidR="00663E3F">
        <w:rPr>
          <w:color w:val="134163" w:themeColor="accent6" w:themeShade="80"/>
        </w:rPr>
        <w:t xml:space="preserve"> </w:t>
      </w:r>
      <w:r w:rsidR="00663E3F" w:rsidRPr="00663E3F">
        <w:rPr>
          <w:color w:val="134163" w:themeColor="accent6" w:themeShade="80"/>
        </w:rPr>
        <w:t>coordonarea științifică a doamnei Prof. univ. dr. HOROBEȚ</w:t>
      </w:r>
      <w:r w:rsidR="00663E3F">
        <w:rPr>
          <w:color w:val="134163" w:themeColor="accent6" w:themeShade="80"/>
        </w:rPr>
        <w:t xml:space="preserve"> </w:t>
      </w:r>
      <w:r w:rsidR="00663E3F" w:rsidRPr="00663E3F">
        <w:rPr>
          <w:color w:val="134163" w:themeColor="accent6" w:themeShade="80"/>
        </w:rPr>
        <w:t>ALEXANDRA LAVINIA, în domeniul de studii universitare de</w:t>
      </w:r>
      <w:r w:rsidR="00663E3F">
        <w:rPr>
          <w:color w:val="134163" w:themeColor="accent6" w:themeShade="80"/>
        </w:rPr>
        <w:t xml:space="preserve"> </w:t>
      </w:r>
      <w:r w:rsidR="00663E3F" w:rsidRPr="00663E3F">
        <w:rPr>
          <w:color w:val="134163" w:themeColor="accent6" w:themeShade="80"/>
        </w:rPr>
        <w:t>doctorat ECONOMIE, Școala doctorală ECONOMIE ȘI AFACERI</w:t>
      </w:r>
      <w:r w:rsidR="00663E3F">
        <w:rPr>
          <w:color w:val="134163" w:themeColor="accent6" w:themeShade="80"/>
        </w:rPr>
        <w:t xml:space="preserve"> </w:t>
      </w:r>
      <w:r w:rsidR="00663E3F" w:rsidRPr="00663E3F">
        <w:rPr>
          <w:color w:val="134163" w:themeColor="accent6" w:themeShade="80"/>
        </w:rPr>
        <w:t>INTERNAȚIONALE.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E450" w14:textId="77777777" w:rsidR="004640BC" w:rsidRDefault="004640BC">
      <w:r>
        <w:separator/>
      </w:r>
    </w:p>
  </w:endnote>
  <w:endnote w:type="continuationSeparator" w:id="0">
    <w:p w14:paraId="464BB250" w14:textId="77777777" w:rsidR="004640BC" w:rsidRDefault="0046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AC6C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6E2AFD4" wp14:editId="0180202D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4FE40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11FABAC3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5F0EC1" wp14:editId="78C5C2A0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815EC" w14:textId="77777777" w:rsidR="004640BC" w:rsidRDefault="004640BC">
      <w:r>
        <w:separator/>
      </w:r>
    </w:p>
  </w:footnote>
  <w:footnote w:type="continuationSeparator" w:id="0">
    <w:p w14:paraId="137781C3" w14:textId="77777777" w:rsidR="004640BC" w:rsidRDefault="0046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43DD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3BC43069" wp14:editId="70820E39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955D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0D004A9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74F872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100F979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D6F7F08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49693B49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65143024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5287C000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486897FE" wp14:editId="6F9BCBB4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3CDDA18F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6673A"/>
    <w:rsid w:val="002D7D63"/>
    <w:rsid w:val="002E2237"/>
    <w:rsid w:val="002E684B"/>
    <w:rsid w:val="0046375B"/>
    <w:rsid w:val="004640BC"/>
    <w:rsid w:val="00477E1E"/>
    <w:rsid w:val="005457F9"/>
    <w:rsid w:val="005F7C8C"/>
    <w:rsid w:val="00663E3F"/>
    <w:rsid w:val="00680A9D"/>
    <w:rsid w:val="006918C7"/>
    <w:rsid w:val="006E27E8"/>
    <w:rsid w:val="0074289C"/>
    <w:rsid w:val="007B77F2"/>
    <w:rsid w:val="007E6DEC"/>
    <w:rsid w:val="00817A0D"/>
    <w:rsid w:val="0083530D"/>
    <w:rsid w:val="00865203"/>
    <w:rsid w:val="008C54FD"/>
    <w:rsid w:val="008F752E"/>
    <w:rsid w:val="009B3E01"/>
    <w:rsid w:val="00A317D3"/>
    <w:rsid w:val="00A536F9"/>
    <w:rsid w:val="00A54D3A"/>
    <w:rsid w:val="00B052E7"/>
    <w:rsid w:val="00C205C4"/>
    <w:rsid w:val="00C30A64"/>
    <w:rsid w:val="00CE6244"/>
    <w:rsid w:val="00CF2A35"/>
    <w:rsid w:val="00D05338"/>
    <w:rsid w:val="00D70EF9"/>
    <w:rsid w:val="00DC478A"/>
    <w:rsid w:val="00EA45A1"/>
    <w:rsid w:val="00EF1E25"/>
    <w:rsid w:val="00F422B6"/>
    <w:rsid w:val="00F45AF8"/>
    <w:rsid w:val="00FB153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D6110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2CBB-6557-4C7B-AE95-750547EB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431</Characters>
  <Application>Microsoft Office Word</Application>
  <DocSecurity>0</DocSecurity>
  <Lines>29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Alexandra Horobet</cp:lastModifiedBy>
  <cp:revision>3</cp:revision>
  <cp:lastPrinted>2025-05-19T07:16:00Z</cp:lastPrinted>
  <dcterms:created xsi:type="dcterms:W3CDTF">2026-07-10T09:28:00Z</dcterms:created>
  <dcterms:modified xsi:type="dcterms:W3CDTF">2026-07-10T09:31:00Z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