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F9DC" w14:textId="77777777" w:rsidR="002D7D63" w:rsidRDefault="002D7D63">
      <w:pPr>
        <w:pStyle w:val="BodyText"/>
        <w:rPr>
          <w:b w:val="0"/>
          <w:sz w:val="20"/>
        </w:rPr>
      </w:pPr>
    </w:p>
    <w:p w14:paraId="22095C7E" w14:textId="77777777" w:rsidR="002D7D63" w:rsidRDefault="002D7D63">
      <w:pPr>
        <w:pStyle w:val="BodyText"/>
        <w:rPr>
          <w:b w:val="0"/>
          <w:sz w:val="20"/>
        </w:rPr>
      </w:pPr>
    </w:p>
    <w:p w14:paraId="5C2E1301" w14:textId="77777777" w:rsidR="002D7D63" w:rsidRDefault="002D7D63">
      <w:pPr>
        <w:pStyle w:val="BodyText"/>
        <w:rPr>
          <w:b w:val="0"/>
          <w:sz w:val="20"/>
        </w:rPr>
      </w:pPr>
    </w:p>
    <w:p w14:paraId="6E9C0745" w14:textId="77777777" w:rsidR="00477E1E" w:rsidRDefault="00477E1E">
      <w:pPr>
        <w:pStyle w:val="BodyText"/>
        <w:rPr>
          <w:b w:val="0"/>
          <w:sz w:val="20"/>
        </w:rPr>
      </w:pPr>
    </w:p>
    <w:p w14:paraId="72CFD035" w14:textId="77777777" w:rsidR="00477E1E" w:rsidRDefault="00477E1E">
      <w:pPr>
        <w:pStyle w:val="BodyText"/>
        <w:rPr>
          <w:b w:val="0"/>
          <w:sz w:val="20"/>
        </w:rPr>
      </w:pPr>
    </w:p>
    <w:p w14:paraId="2973820F" w14:textId="77777777" w:rsidR="002D7D63" w:rsidRDefault="002D7D63">
      <w:pPr>
        <w:pStyle w:val="BodyText"/>
        <w:rPr>
          <w:b w:val="0"/>
          <w:sz w:val="20"/>
        </w:rPr>
      </w:pPr>
    </w:p>
    <w:p w14:paraId="4F513637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E168D1" wp14:editId="027EED2D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E39FB1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16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textbox>
                  <w:txbxContent>
                    <w:p w14:paraId="2FE39FB1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7999C1BB" w14:textId="77777777" w:rsidR="00DC478A" w:rsidRDefault="00DC478A">
      <w:pPr>
        <w:pStyle w:val="BodyText"/>
        <w:rPr>
          <w:b w:val="0"/>
          <w:sz w:val="20"/>
        </w:rPr>
      </w:pPr>
    </w:p>
    <w:p w14:paraId="1AAA1667" w14:textId="77777777" w:rsidR="00DC478A" w:rsidRDefault="00DC478A">
      <w:pPr>
        <w:pStyle w:val="BodyText"/>
        <w:rPr>
          <w:b w:val="0"/>
          <w:sz w:val="20"/>
        </w:rPr>
      </w:pPr>
    </w:p>
    <w:p w14:paraId="0A2A1D73" w14:textId="77777777" w:rsidR="00DC478A" w:rsidRDefault="00DC478A">
      <w:pPr>
        <w:pStyle w:val="BodyText"/>
        <w:rPr>
          <w:b w:val="0"/>
          <w:sz w:val="20"/>
        </w:rPr>
      </w:pPr>
    </w:p>
    <w:p w14:paraId="0CB888D1" w14:textId="77777777" w:rsidR="002D7D63" w:rsidRDefault="002D7D63">
      <w:pPr>
        <w:pStyle w:val="BodyText"/>
        <w:rPr>
          <w:b w:val="0"/>
          <w:sz w:val="20"/>
        </w:rPr>
      </w:pPr>
    </w:p>
    <w:p w14:paraId="1E656AB5" w14:textId="77777777" w:rsidR="002D7D63" w:rsidRDefault="002D7D63">
      <w:pPr>
        <w:pStyle w:val="BodyText"/>
        <w:rPr>
          <w:b w:val="0"/>
          <w:sz w:val="20"/>
        </w:rPr>
      </w:pPr>
    </w:p>
    <w:p w14:paraId="33BB5EBF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62E99AF" w14:textId="77777777" w:rsidR="002D7D63" w:rsidRDefault="002D7D63">
      <w:pPr>
        <w:pStyle w:val="BodyText"/>
        <w:spacing w:before="188"/>
        <w:rPr>
          <w:b w:val="0"/>
        </w:rPr>
      </w:pPr>
    </w:p>
    <w:p w14:paraId="34CA8F50" w14:textId="77777777" w:rsidR="00477E1E" w:rsidRDefault="00477E1E">
      <w:pPr>
        <w:pStyle w:val="BodyText"/>
        <w:spacing w:before="188"/>
        <w:rPr>
          <w:b w:val="0"/>
        </w:rPr>
      </w:pPr>
    </w:p>
    <w:p w14:paraId="59E8C781" w14:textId="3899DCA3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3C0FF8">
        <w:rPr>
          <w:color w:val="134163" w:themeColor="accent6" w:themeShade="80"/>
        </w:rPr>
        <w:t xml:space="preserve">de </w:t>
      </w:r>
      <w:r w:rsidR="003C0FF8" w:rsidRPr="003C0FF8">
        <w:rPr>
          <w:color w:val="134163" w:themeColor="accent6" w:themeShade="80"/>
        </w:rPr>
        <w:t>17</w:t>
      </w:r>
      <w:r w:rsidR="00462D70" w:rsidRPr="003C0FF8">
        <w:rPr>
          <w:color w:val="134163" w:themeColor="accent6" w:themeShade="80"/>
        </w:rPr>
        <w:t>.0</w:t>
      </w:r>
      <w:r w:rsidR="00495CE8" w:rsidRPr="003C0FF8">
        <w:rPr>
          <w:color w:val="134163" w:themeColor="accent6" w:themeShade="80"/>
        </w:rPr>
        <w:t>6</w:t>
      </w:r>
      <w:r w:rsidR="00462D70" w:rsidRPr="003C0FF8">
        <w:rPr>
          <w:color w:val="134163" w:themeColor="accent6" w:themeShade="80"/>
        </w:rPr>
        <w:t>.202</w:t>
      </w:r>
      <w:r w:rsidR="002601A2" w:rsidRPr="003C0FF8">
        <w:rPr>
          <w:color w:val="134163" w:themeColor="accent6" w:themeShade="80"/>
        </w:rPr>
        <w:t>6</w:t>
      </w:r>
      <w:r w:rsidRPr="003C0FF8">
        <w:rPr>
          <w:color w:val="134163" w:themeColor="accent6" w:themeShade="80"/>
        </w:rPr>
        <w:t xml:space="preserve">, </w:t>
      </w:r>
      <w:r w:rsidRPr="00477E1E">
        <w:rPr>
          <w:color w:val="134163" w:themeColor="accent6" w:themeShade="80"/>
        </w:rPr>
        <w:t>ora</w:t>
      </w:r>
      <w:r w:rsidRPr="003C0FF8">
        <w:rPr>
          <w:color w:val="134163" w:themeColor="accent6" w:themeShade="80"/>
        </w:rPr>
        <w:t xml:space="preserve"> </w:t>
      </w:r>
      <w:r w:rsidR="009668C5">
        <w:rPr>
          <w:color w:val="134163" w:themeColor="accent6" w:themeShade="80"/>
        </w:rPr>
        <w:t>14</w:t>
      </w:r>
      <w:r w:rsidR="00F2235F">
        <w:rPr>
          <w:color w:val="134163" w:themeColor="accent6" w:themeShade="80"/>
        </w:rPr>
        <w:t>:</w:t>
      </w:r>
      <w:r w:rsidR="009668C5">
        <w:rPr>
          <w:color w:val="134163" w:themeColor="accent6" w:themeShade="80"/>
        </w:rPr>
        <w:t>30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="00247D43" w:rsidRPr="00477E1E">
        <w:rPr>
          <w:color w:val="134163" w:themeColor="accent6" w:themeShade="80"/>
        </w:rPr>
        <w:t>Sala</w:t>
      </w:r>
      <w:r w:rsidR="00247D43">
        <w:rPr>
          <w:color w:val="134163" w:themeColor="accent6" w:themeShade="80"/>
        </w:rPr>
        <w:t xml:space="preserve"> </w:t>
      </w:r>
      <w:r w:rsidR="002601A2">
        <w:rPr>
          <w:color w:val="134163" w:themeColor="accent6" w:themeShade="80"/>
        </w:rPr>
        <w:t>3008</w:t>
      </w:r>
      <w:r w:rsidR="00247D43">
        <w:rPr>
          <w:color w:val="134163" w:themeColor="accent6" w:themeShade="80"/>
        </w:rPr>
        <w:t>,</w:t>
      </w:r>
      <w:r w:rsidR="00247D43">
        <w:rPr>
          <w:color w:val="134163" w:themeColor="accent6" w:themeShade="80"/>
          <w:spacing w:val="-2"/>
        </w:rPr>
        <w:t xml:space="preserve"> adresa</w:t>
      </w:r>
      <w:r w:rsidR="00247D43" w:rsidRPr="0017789D">
        <w:rPr>
          <w:color w:val="134163" w:themeColor="accent6" w:themeShade="80"/>
          <w:spacing w:val="-2"/>
        </w:rPr>
        <w:t xml:space="preserve"> </w:t>
      </w:r>
      <w:r w:rsidR="002601A2">
        <w:rPr>
          <w:color w:val="134163" w:themeColor="accent6" w:themeShade="80"/>
          <w:spacing w:val="-2"/>
        </w:rPr>
        <w:t>Str. Mihail Moxa, nr</w:t>
      </w:r>
      <w:r w:rsidR="00247D43" w:rsidRPr="007C1E7F">
        <w:rPr>
          <w:color w:val="134163" w:themeColor="accent6" w:themeShade="80"/>
          <w:spacing w:val="-2"/>
        </w:rPr>
        <w:t xml:space="preserve">. </w:t>
      </w:r>
      <w:r w:rsidR="002601A2">
        <w:rPr>
          <w:color w:val="134163" w:themeColor="accent6" w:themeShade="80"/>
          <w:spacing w:val="-2"/>
        </w:rPr>
        <w:t>5-</w:t>
      </w:r>
      <w:r w:rsidR="00F2235F">
        <w:rPr>
          <w:color w:val="134163" w:themeColor="accent6" w:themeShade="80"/>
          <w:spacing w:val="-2"/>
        </w:rPr>
        <w:t>7</w:t>
      </w:r>
      <w:r w:rsidR="00247D43" w:rsidRPr="0017789D">
        <w:rPr>
          <w:color w:val="134163" w:themeColor="accent6" w:themeShade="80"/>
          <w:spacing w:val="-2"/>
        </w:rPr>
        <w:t>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523A78BA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283661BF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  <w:bookmarkStart w:id="0" w:name="_GoBack"/>
      <w:bookmarkEnd w:id="0"/>
    </w:p>
    <w:p w14:paraId="49509EA0" w14:textId="0689EEE1" w:rsidR="002D7D63" w:rsidRPr="00477E1E" w:rsidRDefault="007B77F2" w:rsidP="002554AC">
      <w:pPr>
        <w:pStyle w:val="Title"/>
        <w:spacing w:line="276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495CE8" w:rsidRPr="00495CE8">
        <w:rPr>
          <w:color w:val="134163" w:themeColor="accent6" w:themeShade="80"/>
        </w:rPr>
        <w:t>Infrastructura - pilon în asigurarea şi promovarea dezvoltării durabile a comunităţilor rurale contemporane</w:t>
      </w:r>
      <w:r w:rsidRPr="00477E1E">
        <w:rPr>
          <w:color w:val="134163" w:themeColor="accent6" w:themeShade="80"/>
        </w:rPr>
        <w:t>”</w:t>
      </w:r>
    </w:p>
    <w:p w14:paraId="34E2297B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635E26DA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E056ADD" w14:textId="7AB656A5" w:rsidR="002601A2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="00AF270D">
        <w:rPr>
          <w:color w:val="134163" w:themeColor="accent6" w:themeShade="80"/>
        </w:rPr>
        <w:t xml:space="preserve"> </w:t>
      </w:r>
      <w:r w:rsidR="00495CE8" w:rsidRPr="00495CE8">
        <w:rPr>
          <w:color w:val="134163" w:themeColor="accent6" w:themeShade="80"/>
        </w:rPr>
        <w:t>Popa George Marius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AF270D">
        <w:rPr>
          <w:color w:val="134163" w:themeColor="accent6" w:themeShade="80"/>
        </w:rPr>
        <w:t xml:space="preserve"> d</w:t>
      </w:r>
      <w:r w:rsidRPr="00477E1E">
        <w:rPr>
          <w:color w:val="134163" w:themeColor="accent6" w:themeShade="80"/>
        </w:rPr>
        <w:t>omnului</w:t>
      </w:r>
      <w:r w:rsidR="00462D70" w:rsidRPr="00462D70">
        <w:t xml:space="preserve"> </w:t>
      </w:r>
      <w:r w:rsidR="00462D70" w:rsidRPr="00462D70">
        <w:rPr>
          <w:color w:val="134163" w:themeColor="accent6" w:themeShade="80"/>
        </w:rPr>
        <w:t xml:space="preserve">Prof. univ. dr. </w:t>
      </w:r>
      <w:r w:rsidR="002554AC">
        <w:rPr>
          <w:color w:val="134163" w:themeColor="accent6" w:themeShade="80"/>
        </w:rPr>
        <w:t>Andrei Jean Vasile</w:t>
      </w:r>
      <w:r w:rsidR="00462D70">
        <w:rPr>
          <w:color w:val="134163" w:themeColor="accent6" w:themeShade="80"/>
        </w:rPr>
        <w:t>,</w:t>
      </w:r>
      <w:r w:rsidR="00462D70" w:rsidRPr="00462D70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doctorat</w:t>
      </w:r>
      <w:r w:rsidR="0018703A">
        <w:rPr>
          <w:color w:val="134163" w:themeColor="accent6" w:themeShade="80"/>
        </w:rPr>
        <w:t xml:space="preserve"> </w:t>
      </w:r>
      <w:r w:rsidR="008404BA">
        <w:rPr>
          <w:color w:val="134163" w:themeColor="accent6" w:themeShade="80"/>
        </w:rPr>
        <w:t>ECONOMIE</w:t>
      </w:r>
      <w:r w:rsidR="00FD13F3">
        <w:rPr>
          <w:color w:val="134163" w:themeColor="accent6" w:themeShade="80"/>
        </w:rPr>
        <w:t xml:space="preserve">, Școala doctorală </w:t>
      </w:r>
      <w:r w:rsidR="008404BA">
        <w:rPr>
          <w:color w:val="134163" w:themeColor="accent6" w:themeShade="80"/>
        </w:rPr>
        <w:t>ECONOMIE II.</w:t>
      </w:r>
    </w:p>
    <w:p w14:paraId="2787D9E2" w14:textId="77777777" w:rsidR="002601A2" w:rsidRPr="002601A2" w:rsidRDefault="002601A2" w:rsidP="002601A2"/>
    <w:p w14:paraId="23D066A4" w14:textId="77777777" w:rsidR="002601A2" w:rsidRPr="002601A2" w:rsidRDefault="002601A2" w:rsidP="002601A2"/>
    <w:p w14:paraId="1872D953" w14:textId="77777777" w:rsidR="002601A2" w:rsidRPr="002601A2" w:rsidRDefault="002601A2" w:rsidP="002601A2"/>
    <w:p w14:paraId="126403F5" w14:textId="77777777" w:rsidR="002601A2" w:rsidRPr="002601A2" w:rsidRDefault="002601A2" w:rsidP="002601A2"/>
    <w:p w14:paraId="5494E87A" w14:textId="77777777" w:rsidR="002601A2" w:rsidRPr="002601A2" w:rsidRDefault="002601A2" w:rsidP="002601A2"/>
    <w:p w14:paraId="05EDE992" w14:textId="77777777" w:rsidR="002601A2" w:rsidRPr="002601A2" w:rsidRDefault="002601A2" w:rsidP="002601A2"/>
    <w:p w14:paraId="5AC6BE9E" w14:textId="13262789" w:rsidR="002601A2" w:rsidRDefault="002601A2" w:rsidP="002601A2"/>
    <w:p w14:paraId="39C76DAA" w14:textId="32C6E3C2" w:rsidR="002601A2" w:rsidRDefault="002601A2" w:rsidP="002601A2"/>
    <w:p w14:paraId="131C4A84" w14:textId="3F6376E8" w:rsidR="002D7D63" w:rsidRPr="002601A2" w:rsidRDefault="002601A2" w:rsidP="002601A2">
      <w:pPr>
        <w:tabs>
          <w:tab w:val="left" w:pos="7839"/>
        </w:tabs>
      </w:pPr>
      <w:r>
        <w:tab/>
      </w:r>
    </w:p>
    <w:sectPr w:rsidR="002D7D63" w:rsidRPr="002601A2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1366A" w14:textId="77777777" w:rsidR="00DD7D31" w:rsidRDefault="00DD7D31">
      <w:r>
        <w:separator/>
      </w:r>
    </w:p>
  </w:endnote>
  <w:endnote w:type="continuationSeparator" w:id="0">
    <w:p w14:paraId="62B761C3" w14:textId="77777777" w:rsidR="00DD7D31" w:rsidRDefault="00DD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E4930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654C19E" wp14:editId="2C94BD0A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1A9B23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47BE8F44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54C19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14:paraId="701A9B23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47BE8F44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124FF2C" wp14:editId="635E335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6BDB2E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D905A" w14:textId="77777777" w:rsidR="00DD7D31" w:rsidRDefault="00DD7D31">
      <w:r>
        <w:separator/>
      </w:r>
    </w:p>
  </w:footnote>
  <w:footnote w:type="continuationSeparator" w:id="0">
    <w:p w14:paraId="577CD91A" w14:textId="77777777" w:rsidR="00DD7D31" w:rsidRDefault="00DD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191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E0EC0DF" wp14:editId="470A0C32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34FAB1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D823DC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887ECB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01909C32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3C4E5BC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53AE2048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5A195E55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1A44C1E4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782A444" wp14:editId="19E4B732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037299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5ACF0797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63"/>
    <w:rsid w:val="00020482"/>
    <w:rsid w:val="000573E0"/>
    <w:rsid w:val="00084E0C"/>
    <w:rsid w:val="000C7190"/>
    <w:rsid w:val="000F2B23"/>
    <w:rsid w:val="00150AEE"/>
    <w:rsid w:val="0018703A"/>
    <w:rsid w:val="00247D43"/>
    <w:rsid w:val="002554AC"/>
    <w:rsid w:val="002601A2"/>
    <w:rsid w:val="002D7D63"/>
    <w:rsid w:val="003201D1"/>
    <w:rsid w:val="00370FA0"/>
    <w:rsid w:val="003C0FF8"/>
    <w:rsid w:val="003C31F1"/>
    <w:rsid w:val="00462D70"/>
    <w:rsid w:val="0046375B"/>
    <w:rsid w:val="00477E1E"/>
    <w:rsid w:val="00495CE8"/>
    <w:rsid w:val="005B44C5"/>
    <w:rsid w:val="0061508E"/>
    <w:rsid w:val="007B77F2"/>
    <w:rsid w:val="007E6DEC"/>
    <w:rsid w:val="008404BA"/>
    <w:rsid w:val="0085067B"/>
    <w:rsid w:val="009135F3"/>
    <w:rsid w:val="009668C5"/>
    <w:rsid w:val="009A7A6A"/>
    <w:rsid w:val="00A63C40"/>
    <w:rsid w:val="00A94070"/>
    <w:rsid w:val="00AF270D"/>
    <w:rsid w:val="00B247A4"/>
    <w:rsid w:val="00CF2A35"/>
    <w:rsid w:val="00D46E9C"/>
    <w:rsid w:val="00D70EF9"/>
    <w:rsid w:val="00DB062E"/>
    <w:rsid w:val="00DC478A"/>
    <w:rsid w:val="00DD7D31"/>
    <w:rsid w:val="00DF1BE3"/>
    <w:rsid w:val="00F051B2"/>
    <w:rsid w:val="00F2235F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B2D67"/>
  <w15:docId w15:val="{8CEC7B8D-652D-405D-AF9F-6FB1E070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0A3E-C298-4F05-8AA2-34101D993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USER</cp:lastModifiedBy>
  <cp:revision>3</cp:revision>
  <cp:lastPrinted>2025-09-12T09:01:00Z</cp:lastPrinted>
  <dcterms:created xsi:type="dcterms:W3CDTF">2026-05-20T16:25:00Z</dcterms:created>
  <dcterms:modified xsi:type="dcterms:W3CDTF">2026-05-21T05:09:00Z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