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  <w:bookmarkStart w:id="0" w:name="_GoBack"/>
      <w:bookmarkEnd w:id="0"/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bookmarkStart w:id="1" w:name="_Hlk208305706"/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351E66">
        <w:rPr>
          <w:color w:val="134163" w:themeColor="accent6" w:themeShade="80"/>
        </w:rPr>
        <w:t>04 Mai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228F4">
        <w:rPr>
          <w:color w:val="134163" w:themeColor="accent6" w:themeShade="80"/>
          <w:spacing w:val="-2"/>
        </w:rPr>
        <w:t>1</w:t>
      </w:r>
      <w:r w:rsidR="00351E66">
        <w:rPr>
          <w:color w:val="134163" w:themeColor="accent6" w:themeShade="80"/>
          <w:spacing w:val="-2"/>
        </w:rPr>
        <w:t>0</w:t>
      </w:r>
      <w:r w:rsidR="009340C2">
        <w:rPr>
          <w:color w:val="134163" w:themeColor="accent6" w:themeShade="80"/>
        </w:rPr>
        <w:t>:00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7822C9">
        <w:rPr>
          <w:color w:val="134163" w:themeColor="accent6" w:themeShade="80"/>
          <w:spacing w:val="-2"/>
        </w:rPr>
        <w:t>B</w:t>
      </w:r>
      <w:r w:rsidR="009340C2">
        <w:rPr>
          <w:color w:val="134163" w:themeColor="accent6" w:themeShade="80"/>
          <w:spacing w:val="-2"/>
        </w:rPr>
        <w:t>704</w:t>
      </w:r>
      <w:r w:rsidR="00477E1E">
        <w:rPr>
          <w:color w:val="134163" w:themeColor="accent6" w:themeShade="80"/>
          <w:spacing w:val="-2"/>
        </w:rPr>
        <w:t>, adresa</w:t>
      </w:r>
      <w:r w:rsidR="009340C2">
        <w:rPr>
          <w:color w:val="134163" w:themeColor="accent6" w:themeShade="80"/>
          <w:spacing w:val="-2"/>
        </w:rPr>
        <w:t xml:space="preserve"> Piața Romană nr. </w:t>
      </w:r>
      <w:r w:rsidR="007822C9">
        <w:rPr>
          <w:color w:val="134163" w:themeColor="accent6" w:themeShade="80"/>
          <w:spacing w:val="-2"/>
        </w:rPr>
        <w:t>7</w:t>
      </w:r>
      <w:r w:rsidR="009340C2">
        <w:rPr>
          <w:color w:val="134163" w:themeColor="accent6" w:themeShade="80"/>
          <w:spacing w:val="-2"/>
        </w:rPr>
        <w:t>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bookmarkEnd w:id="1"/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7B77F2" w:rsidP="009340C2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351E66" w:rsidRPr="00351E66">
        <w:rPr>
          <w:color w:val="134163" w:themeColor="accent6" w:themeShade="80"/>
        </w:rPr>
        <w:t>THE SOCIO-POLITICAL-ECONOMIC CHALLENGES OF CULTURAL SPACES: MUSEUMS, VECORS OF SUSTAINABLE DEVELOPMENT IN INTERNATIONAL RELATIONS</w:t>
      </w:r>
      <w:r w:rsidRPr="00477E1E">
        <w:rPr>
          <w:color w:val="134163" w:themeColor="accent6" w:themeShade="80"/>
        </w:rPr>
        <w:t>”</w:t>
      </w:r>
    </w:p>
    <w:p w:rsidR="002D7D63" w:rsidRPr="00477E1E" w:rsidRDefault="002D7D63" w:rsidP="00351E66">
      <w:pPr>
        <w:pStyle w:val="BodyText"/>
        <w:spacing w:before="120"/>
        <w:ind w:right="429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351E66" w:rsidRPr="00351E66">
        <w:rPr>
          <w:color w:val="134163" w:themeColor="accent6" w:themeShade="80"/>
          <w:spacing w:val="-3"/>
        </w:rPr>
        <w:t>PREDA ALEXANDRU-FLORIN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</w:t>
      </w:r>
      <w:r w:rsidR="00351E66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 xml:space="preserve">rof. univ. dr. </w:t>
      </w:r>
      <w:r w:rsidR="00351E66">
        <w:rPr>
          <w:color w:val="134163" w:themeColor="accent6" w:themeShade="80"/>
        </w:rPr>
        <w:t>JORA OCTAVIAN-DRAGOMIR</w:t>
      </w:r>
      <w:r w:rsidR="00CF2A35" w:rsidRPr="00477E1E">
        <w:rPr>
          <w:color w:val="134163" w:themeColor="accent6" w:themeShade="80"/>
        </w:rPr>
        <w:t>,</w:t>
      </w:r>
      <w:r w:rsidR="009340C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F5391D">
        <w:rPr>
          <w:color w:val="134163" w:themeColor="accent6" w:themeShade="80"/>
        </w:rPr>
        <w:t>ECONOMIE ȘI AFACERI INTERNAȚIONALE</w:t>
      </w:r>
      <w:r w:rsidR="00FD13F3">
        <w:rPr>
          <w:color w:val="134163" w:themeColor="accent6" w:themeShade="80"/>
        </w:rPr>
        <w:t xml:space="preserve">, Școala doctorală </w:t>
      </w:r>
      <w:r w:rsidR="00F5391D">
        <w:rPr>
          <w:color w:val="134163" w:themeColor="accent6" w:themeShade="80"/>
        </w:rPr>
        <w:t>ECONOMIE ȘI AFACERI INTERNAȚIONALE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E37" w:rsidRDefault="00566E37">
      <w:r>
        <w:separator/>
      </w:r>
    </w:p>
  </w:endnote>
  <w:endnote w:type="continuationSeparator" w:id="0">
    <w:p w:rsidR="00566E37" w:rsidRDefault="0056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E37" w:rsidRDefault="00566E37">
      <w:r>
        <w:separator/>
      </w:r>
    </w:p>
  </w:footnote>
  <w:footnote w:type="continuationSeparator" w:id="0">
    <w:p w:rsidR="00566E37" w:rsidRDefault="0056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470E6"/>
    <w:rsid w:val="00190E5A"/>
    <w:rsid w:val="001A63DA"/>
    <w:rsid w:val="002D7D63"/>
    <w:rsid w:val="00350E5A"/>
    <w:rsid w:val="00351E66"/>
    <w:rsid w:val="00386F24"/>
    <w:rsid w:val="00397D42"/>
    <w:rsid w:val="00445E23"/>
    <w:rsid w:val="0046375B"/>
    <w:rsid w:val="00477E1E"/>
    <w:rsid w:val="004B427E"/>
    <w:rsid w:val="00566E37"/>
    <w:rsid w:val="00625527"/>
    <w:rsid w:val="007822C9"/>
    <w:rsid w:val="007B77F2"/>
    <w:rsid w:val="007E6DEC"/>
    <w:rsid w:val="0087418E"/>
    <w:rsid w:val="0091442C"/>
    <w:rsid w:val="009340C2"/>
    <w:rsid w:val="00A479EB"/>
    <w:rsid w:val="00CF2A35"/>
    <w:rsid w:val="00D70EF9"/>
    <w:rsid w:val="00DC478A"/>
    <w:rsid w:val="00E279DF"/>
    <w:rsid w:val="00F228F4"/>
    <w:rsid w:val="00F5391D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EA4BD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7222-F632-4847-A8D7-C814CD3D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PAUN CRISTIAN VALERIU</cp:lastModifiedBy>
  <cp:revision>2</cp:revision>
  <cp:lastPrinted>2025-05-19T07:16:00Z</cp:lastPrinted>
  <dcterms:created xsi:type="dcterms:W3CDTF">2026-04-23T10:22:00Z</dcterms:created>
  <dcterms:modified xsi:type="dcterms:W3CDTF">2026-04-23T10:22:00Z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