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745410" w14:textId="77777777" w:rsidR="00AB1F83" w:rsidRDefault="005109C3" w:rsidP="00954D56">
      <w:pPr>
        <w:spacing w:line="246" w:lineRule="auto"/>
        <w:jc w:val="right"/>
        <w:rPr>
          <w:rFonts w:eastAsia="Arial"/>
          <w:iCs/>
        </w:rPr>
      </w:pPr>
      <w:r w:rsidRPr="00954D56">
        <w:rPr>
          <w:rFonts w:eastAsia="Garamond"/>
          <w:iCs/>
        </w:rPr>
        <w:t>Anexa 3</w:t>
      </w:r>
      <w:r w:rsidR="00AB1F83" w:rsidRPr="00954D56">
        <w:rPr>
          <w:rFonts w:eastAsia="Arial"/>
          <w:iCs/>
        </w:rPr>
        <w:t xml:space="preserve"> </w:t>
      </w:r>
    </w:p>
    <w:p w14:paraId="18C9CB99" w14:textId="77777777" w:rsidR="00012A63" w:rsidRPr="00D252B4" w:rsidRDefault="009F502B" w:rsidP="00AF7668">
      <w:pPr>
        <w:ind w:left="2448" w:right="144"/>
        <w:jc w:val="right"/>
        <w:rPr>
          <w:rFonts w:ascii="Cambria" w:hAnsi="Cambria"/>
          <w:b/>
          <w:bCs/>
          <w:color w:val="FF0000"/>
          <w:sz w:val="22"/>
          <w:szCs w:val="22"/>
          <w:lang w:val="ro-RO"/>
        </w:rPr>
      </w:pPr>
      <w:r w:rsidRPr="009F502B">
        <w:rPr>
          <w:rFonts w:ascii="Cambria" w:hAnsi="Cambria"/>
          <w:b/>
          <w:bCs/>
          <w:sz w:val="22"/>
          <w:szCs w:val="22"/>
          <w:lang w:val="ro-RO"/>
        </w:rPr>
        <w:t>Domeniul de doctorat</w:t>
      </w:r>
      <w:r w:rsidR="00012A63" w:rsidRPr="009F502B">
        <w:rPr>
          <w:rFonts w:ascii="Cambria" w:hAnsi="Cambria"/>
          <w:b/>
          <w:bCs/>
          <w:sz w:val="22"/>
          <w:szCs w:val="22"/>
          <w:lang w:val="ro-RO"/>
        </w:rPr>
        <w:t xml:space="preserve">  </w:t>
      </w:r>
      <w:r w:rsidR="00012A63">
        <w:rPr>
          <w:rFonts w:ascii="Cambria" w:hAnsi="Cambria"/>
          <w:b/>
          <w:bCs/>
          <w:color w:val="FF0000"/>
          <w:sz w:val="22"/>
          <w:szCs w:val="22"/>
          <w:lang w:val="ro-RO"/>
        </w:rPr>
        <w:t xml:space="preserve">Științe </w:t>
      </w:r>
      <w:r w:rsidR="00AF7668">
        <w:rPr>
          <w:rFonts w:ascii="Cambria" w:hAnsi="Cambria"/>
          <w:b/>
          <w:bCs/>
          <w:color w:val="FF0000"/>
          <w:sz w:val="22"/>
          <w:szCs w:val="22"/>
          <w:lang w:val="ro-RO"/>
        </w:rPr>
        <w:t>Juridice</w:t>
      </w:r>
    </w:p>
    <w:p w14:paraId="109461A2" w14:textId="77777777" w:rsidR="00012A63" w:rsidRPr="00954D56" w:rsidRDefault="00012A63" w:rsidP="00954D56">
      <w:pPr>
        <w:spacing w:line="246" w:lineRule="auto"/>
        <w:jc w:val="right"/>
        <w:rPr>
          <w:rFonts w:eastAsia="Arial"/>
          <w:iCs/>
        </w:rPr>
      </w:pPr>
    </w:p>
    <w:p w14:paraId="27724E68" w14:textId="77777777" w:rsidR="00AB1F83" w:rsidRPr="00E206E9" w:rsidRDefault="00AB1F83" w:rsidP="00954D56">
      <w:pPr>
        <w:spacing w:line="246" w:lineRule="auto"/>
        <w:rPr>
          <w:rFonts w:eastAsia="Garamond"/>
          <w:b/>
          <w:sz w:val="28"/>
          <w:szCs w:val="28"/>
        </w:rPr>
      </w:pPr>
      <w:r w:rsidRPr="00E206E9">
        <w:rPr>
          <w:rFonts w:eastAsia="Arial"/>
          <w:i/>
          <w:sz w:val="28"/>
          <w:szCs w:val="28"/>
        </w:rPr>
        <w:t>Modelul fișei de verificare a îndeplinirii standardelor minimale</w:t>
      </w:r>
    </w:p>
    <w:p w14:paraId="58AE6EB1" w14:textId="016D1D6D" w:rsidR="00AF162A" w:rsidRPr="00B61614" w:rsidRDefault="00AB1F83" w:rsidP="00954D56">
      <w:pPr>
        <w:spacing w:line="246" w:lineRule="auto"/>
        <w:rPr>
          <w:rFonts w:eastAsia="Garamond"/>
          <w:b/>
          <w:sz w:val="28"/>
          <w:szCs w:val="28"/>
        </w:rPr>
      </w:pPr>
      <w:r w:rsidRPr="00E206E9">
        <w:rPr>
          <w:rFonts w:eastAsia="Garamond"/>
          <w:b/>
          <w:sz w:val="28"/>
          <w:szCs w:val="28"/>
        </w:rPr>
        <w:t>Candidat</w:t>
      </w:r>
      <w:r w:rsidR="001844D2">
        <w:rPr>
          <w:rFonts w:eastAsia="Garamond"/>
          <w:b/>
          <w:sz w:val="28"/>
          <w:szCs w:val="28"/>
        </w:rPr>
        <w:t>:</w:t>
      </w:r>
      <w:r w:rsidRPr="00E206E9">
        <w:rPr>
          <w:rFonts w:eastAsia="Garamond"/>
          <w:b/>
          <w:sz w:val="28"/>
          <w:szCs w:val="28"/>
        </w:rPr>
        <w:t xml:space="preserve"> </w:t>
      </w:r>
      <w:r w:rsidR="001844D2">
        <w:rPr>
          <w:rFonts w:eastAsia="Garamond"/>
          <w:b/>
          <w:sz w:val="28"/>
          <w:szCs w:val="28"/>
        </w:rPr>
        <w:t>Săraru Cătălin-Silviu</w:t>
      </w:r>
    </w:p>
    <w:p w14:paraId="4CDB5CF4" w14:textId="77777777" w:rsidR="00AB1F83" w:rsidRPr="00954D56" w:rsidRDefault="00AB1F83" w:rsidP="00954D56">
      <w:pPr>
        <w:spacing w:line="246" w:lineRule="auto"/>
        <w:jc w:val="both"/>
        <w:rPr>
          <w:rFonts w:eastAsia="Garamond"/>
          <w:b/>
        </w:rPr>
      </w:pP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7"/>
        <w:gridCol w:w="4122"/>
      </w:tblGrid>
      <w:tr w:rsidR="00AF162A" w:rsidRPr="00B86FD7" w14:paraId="79CB3B1D" w14:textId="77777777" w:rsidTr="00D94D1E">
        <w:trPr>
          <w:trHeight w:val="414"/>
          <w:jc w:val="center"/>
        </w:trPr>
        <w:tc>
          <w:tcPr>
            <w:tcW w:w="5257" w:type="dxa"/>
            <w:shd w:val="clear" w:color="auto" w:fill="auto"/>
          </w:tcPr>
          <w:p w14:paraId="1689DF06" w14:textId="77777777" w:rsidR="00AF162A" w:rsidRDefault="00AF162A" w:rsidP="00D94D1E">
            <w:pPr>
              <w:spacing w:line="276" w:lineRule="auto"/>
              <w:jc w:val="center"/>
              <w:rPr>
                <w:rFonts w:ascii="Cambria" w:eastAsia="Arial" w:hAnsi="Cambria"/>
                <w:b/>
                <w:sz w:val="28"/>
                <w:szCs w:val="28"/>
              </w:rPr>
            </w:pPr>
            <w:r w:rsidRPr="00B37A00">
              <w:rPr>
                <w:rFonts w:ascii="Cambria" w:eastAsia="Arial" w:hAnsi="Cambria"/>
                <w:b/>
                <w:sz w:val="28"/>
                <w:szCs w:val="28"/>
              </w:rPr>
              <w:t xml:space="preserve">Criterii minime </w:t>
            </w:r>
            <w:r>
              <w:rPr>
                <w:rFonts w:ascii="Cambria" w:eastAsia="Arial" w:hAnsi="Cambria"/>
                <w:b/>
                <w:sz w:val="28"/>
                <w:szCs w:val="28"/>
              </w:rPr>
              <w:t>CNATDCU</w:t>
            </w:r>
          </w:p>
          <w:p w14:paraId="423DAF9D" w14:textId="77777777" w:rsidR="00AF162A" w:rsidRPr="00B37A00" w:rsidRDefault="00AF162A" w:rsidP="00D94D1E">
            <w:pPr>
              <w:spacing w:line="276" w:lineRule="auto"/>
              <w:jc w:val="center"/>
              <w:rPr>
                <w:rFonts w:ascii="Cambria" w:eastAsia="Arial" w:hAnsi="Cambria"/>
                <w:b/>
                <w:sz w:val="28"/>
                <w:szCs w:val="28"/>
              </w:rPr>
            </w:pPr>
            <w:r>
              <w:rPr>
                <w:rFonts w:ascii="Cambria" w:eastAsia="Arial" w:hAnsi="Cambria"/>
                <w:b/>
                <w:sz w:val="28"/>
                <w:szCs w:val="28"/>
              </w:rPr>
              <w:t>(în vigoare)</w:t>
            </w:r>
          </w:p>
        </w:tc>
        <w:tc>
          <w:tcPr>
            <w:tcW w:w="4122" w:type="dxa"/>
          </w:tcPr>
          <w:p w14:paraId="5386E9FC" w14:textId="0B4971F3" w:rsidR="00AF162A" w:rsidRPr="00B86FD7" w:rsidRDefault="00AF162A" w:rsidP="00D94D1E">
            <w:pPr>
              <w:spacing w:line="276" w:lineRule="auto"/>
              <w:jc w:val="center"/>
              <w:rPr>
                <w:rFonts w:ascii="Cambria" w:eastAsia="Arial" w:hAnsi="Cambria"/>
                <w:b/>
                <w:sz w:val="22"/>
                <w:szCs w:val="22"/>
              </w:rPr>
            </w:pPr>
            <w:r w:rsidRPr="00B37A00">
              <w:rPr>
                <w:b/>
                <w:color w:val="0070C0"/>
                <w:sz w:val="28"/>
                <w:szCs w:val="28"/>
                <w:lang w:val="ro-RO"/>
              </w:rPr>
              <w:t>Prof</w:t>
            </w:r>
            <w:r w:rsidR="001844D2">
              <w:rPr>
                <w:b/>
                <w:color w:val="0070C0"/>
                <w:sz w:val="28"/>
                <w:szCs w:val="28"/>
                <w:lang w:val="ro-RO"/>
              </w:rPr>
              <w:t>esor univ</w:t>
            </w:r>
            <w:r w:rsidRPr="00B37A00">
              <w:rPr>
                <w:b/>
                <w:color w:val="0070C0"/>
                <w:sz w:val="28"/>
                <w:szCs w:val="28"/>
                <w:lang w:val="ro-RO"/>
              </w:rPr>
              <w:t>. dr.</w:t>
            </w:r>
          </w:p>
        </w:tc>
      </w:tr>
      <w:tr w:rsidR="00AF162A" w:rsidRPr="00B86FD7" w14:paraId="1EB45BBD" w14:textId="77777777" w:rsidTr="00D94D1E">
        <w:trPr>
          <w:trHeight w:val="386"/>
          <w:jc w:val="center"/>
        </w:trPr>
        <w:tc>
          <w:tcPr>
            <w:tcW w:w="5257" w:type="dxa"/>
            <w:shd w:val="clear" w:color="auto" w:fill="auto"/>
          </w:tcPr>
          <w:p w14:paraId="04A7CE2F" w14:textId="1BA52DC1" w:rsidR="00AF162A" w:rsidRPr="001844D2" w:rsidRDefault="001844D2" w:rsidP="00D94D1E">
            <w:pPr>
              <w:spacing w:line="276" w:lineRule="auto"/>
              <w:rPr>
                <w:rFonts w:eastAsia="Arial"/>
                <w:sz w:val="28"/>
                <w:szCs w:val="28"/>
              </w:rPr>
            </w:pPr>
            <w:r w:rsidRPr="002C0E7E">
              <w:rPr>
                <w:b/>
                <w:bCs/>
                <w:color w:val="000000" w:themeColor="text1"/>
                <w:sz w:val="28"/>
                <w:szCs w:val="28"/>
              </w:rPr>
              <w:t>C1.</w:t>
            </w:r>
            <w:r w:rsidRPr="001844D2">
              <w:rPr>
                <w:color w:val="000000" w:themeColor="text1"/>
                <w:sz w:val="28"/>
                <w:szCs w:val="28"/>
              </w:rPr>
              <w:t xml:space="preserve"> Performanţă de fond</w:t>
            </w:r>
            <w:r w:rsidRPr="001844D2">
              <w:rPr>
                <w:rFonts w:eastAsia="Arial"/>
                <w:b/>
                <w:sz w:val="28"/>
                <w:szCs w:val="28"/>
              </w:rPr>
              <w:t xml:space="preserve"> </w:t>
            </w:r>
          </w:p>
        </w:tc>
        <w:tc>
          <w:tcPr>
            <w:tcW w:w="4122" w:type="dxa"/>
          </w:tcPr>
          <w:p w14:paraId="349DA449" w14:textId="60E58FC2" w:rsidR="00AF162A" w:rsidRDefault="00AF162A" w:rsidP="00D94D1E">
            <w:pPr>
              <w:spacing w:line="276" w:lineRule="auto"/>
              <w:rPr>
                <w:rFonts w:eastAsia="Arial"/>
                <w:b/>
                <w:sz w:val="28"/>
                <w:szCs w:val="28"/>
              </w:rPr>
            </w:pPr>
            <w:r>
              <w:rPr>
                <w:rFonts w:eastAsia="Arial"/>
                <w:b/>
                <w:sz w:val="28"/>
                <w:szCs w:val="28"/>
              </w:rPr>
              <w:t xml:space="preserve">Îndeplinit </w:t>
            </w:r>
          </w:p>
        </w:tc>
      </w:tr>
      <w:tr w:rsidR="00AF162A" w:rsidRPr="00B86FD7" w14:paraId="7BCFFC4C" w14:textId="77777777" w:rsidTr="00D94D1E">
        <w:trPr>
          <w:trHeight w:val="386"/>
          <w:jc w:val="center"/>
        </w:trPr>
        <w:tc>
          <w:tcPr>
            <w:tcW w:w="5257" w:type="dxa"/>
            <w:shd w:val="clear" w:color="auto" w:fill="auto"/>
          </w:tcPr>
          <w:p w14:paraId="083025A0" w14:textId="31162E5B" w:rsidR="00AF162A" w:rsidRPr="00CA5DA2" w:rsidRDefault="001844D2" w:rsidP="00D94D1E">
            <w:pPr>
              <w:spacing w:line="276" w:lineRule="auto"/>
              <w:rPr>
                <w:rFonts w:eastAsia="Arial"/>
                <w:sz w:val="28"/>
                <w:szCs w:val="28"/>
              </w:rPr>
            </w:pPr>
            <w:r w:rsidRPr="002C0E7E">
              <w:rPr>
                <w:rFonts w:eastAsia="Arial"/>
                <w:b/>
                <w:bCs/>
                <w:sz w:val="28"/>
                <w:szCs w:val="28"/>
              </w:rPr>
              <w:t>C2.</w:t>
            </w:r>
            <w:r>
              <w:rPr>
                <w:rFonts w:eastAsia="Arial"/>
                <w:sz w:val="28"/>
                <w:szCs w:val="28"/>
              </w:rPr>
              <w:t xml:space="preserve"> </w:t>
            </w:r>
            <w:r w:rsidRPr="001844D2">
              <w:rPr>
                <w:rFonts w:eastAsia="Arial"/>
                <w:sz w:val="28"/>
                <w:szCs w:val="28"/>
              </w:rPr>
              <w:t>Numărul de articole/studii publicate în reviste de prestigiu în domeniul ştiinţelor juridice</w:t>
            </w:r>
            <w:r>
              <w:rPr>
                <w:rFonts w:eastAsia="Arial"/>
                <w:sz w:val="28"/>
                <w:szCs w:val="28"/>
              </w:rPr>
              <w:t xml:space="preserve"> </w:t>
            </w:r>
            <w:r w:rsidRPr="001844D2">
              <w:rPr>
                <w:rFonts w:eastAsia="Arial"/>
                <w:sz w:val="28"/>
                <w:szCs w:val="28"/>
              </w:rPr>
              <w:t>&gt;=17</w:t>
            </w:r>
          </w:p>
        </w:tc>
        <w:tc>
          <w:tcPr>
            <w:tcW w:w="4122" w:type="dxa"/>
          </w:tcPr>
          <w:p w14:paraId="3A2014F0" w14:textId="3AFD37EB" w:rsidR="00AF162A" w:rsidRDefault="00AF162A" w:rsidP="00D94D1E">
            <w:pPr>
              <w:spacing w:line="276" w:lineRule="auto"/>
              <w:rPr>
                <w:b/>
                <w:bCs/>
                <w:sz w:val="28"/>
                <w:szCs w:val="28"/>
              </w:rPr>
            </w:pPr>
            <w:r>
              <w:rPr>
                <w:b/>
                <w:bCs/>
                <w:sz w:val="28"/>
                <w:szCs w:val="28"/>
              </w:rPr>
              <w:t xml:space="preserve">Îndeplinit </w:t>
            </w:r>
          </w:p>
        </w:tc>
      </w:tr>
      <w:tr w:rsidR="00A47DC9" w:rsidRPr="00B86FD7" w14:paraId="577E7775" w14:textId="77777777" w:rsidTr="00D94D1E">
        <w:trPr>
          <w:trHeight w:val="386"/>
          <w:jc w:val="center"/>
        </w:trPr>
        <w:tc>
          <w:tcPr>
            <w:tcW w:w="5257" w:type="dxa"/>
            <w:shd w:val="clear" w:color="auto" w:fill="auto"/>
          </w:tcPr>
          <w:p w14:paraId="34CEB1C4" w14:textId="7D86F328" w:rsidR="00A47DC9" w:rsidRDefault="00A47DC9" w:rsidP="00D94D1E">
            <w:pPr>
              <w:spacing w:line="276" w:lineRule="auto"/>
              <w:rPr>
                <w:rFonts w:eastAsia="Arial"/>
                <w:sz w:val="28"/>
                <w:szCs w:val="28"/>
              </w:rPr>
            </w:pPr>
            <w:r w:rsidRPr="002C0E7E">
              <w:rPr>
                <w:rFonts w:eastAsia="Arial"/>
                <w:b/>
                <w:bCs/>
                <w:sz w:val="28"/>
                <w:szCs w:val="28"/>
              </w:rPr>
              <w:t>C3.</w:t>
            </w:r>
            <w:r>
              <w:rPr>
                <w:rFonts w:eastAsia="Arial"/>
                <w:sz w:val="28"/>
                <w:szCs w:val="28"/>
              </w:rPr>
              <w:t xml:space="preserve"> </w:t>
            </w:r>
            <w:r w:rsidRPr="00A47DC9">
              <w:rPr>
                <w:rFonts w:eastAsia="Arial"/>
                <w:sz w:val="28"/>
                <w:szCs w:val="28"/>
              </w:rPr>
              <w:t>Numărul de articole/studii publicate în reviste, de prestigiu în domeniul ştiinţelor juridice, publicate după obţinerea titlului de doctor</w:t>
            </w:r>
            <w:r>
              <w:rPr>
                <w:rFonts w:eastAsia="Arial"/>
                <w:sz w:val="28"/>
                <w:szCs w:val="28"/>
              </w:rPr>
              <w:t xml:space="preserve"> </w:t>
            </w:r>
            <w:r w:rsidRPr="00A47DC9">
              <w:rPr>
                <w:rFonts w:eastAsia="Arial"/>
                <w:sz w:val="28"/>
                <w:szCs w:val="28"/>
              </w:rPr>
              <w:t>&gt;=14</w:t>
            </w:r>
          </w:p>
        </w:tc>
        <w:tc>
          <w:tcPr>
            <w:tcW w:w="4122" w:type="dxa"/>
          </w:tcPr>
          <w:p w14:paraId="78866931" w14:textId="3E224602" w:rsidR="00A47DC9" w:rsidRDefault="00A47DC9" w:rsidP="00D94D1E">
            <w:pPr>
              <w:spacing w:line="276" w:lineRule="auto"/>
              <w:rPr>
                <w:b/>
                <w:bCs/>
                <w:sz w:val="28"/>
                <w:szCs w:val="28"/>
              </w:rPr>
            </w:pPr>
            <w:r>
              <w:rPr>
                <w:b/>
                <w:bCs/>
                <w:sz w:val="28"/>
                <w:szCs w:val="28"/>
              </w:rPr>
              <w:t>Îndeplinit</w:t>
            </w:r>
          </w:p>
        </w:tc>
      </w:tr>
      <w:tr w:rsidR="00A47DC9" w:rsidRPr="00B86FD7" w14:paraId="2958B74A" w14:textId="77777777" w:rsidTr="00D94D1E">
        <w:trPr>
          <w:trHeight w:val="386"/>
          <w:jc w:val="center"/>
        </w:trPr>
        <w:tc>
          <w:tcPr>
            <w:tcW w:w="5257" w:type="dxa"/>
            <w:shd w:val="clear" w:color="auto" w:fill="auto"/>
          </w:tcPr>
          <w:p w14:paraId="4FD54214" w14:textId="23C752D2" w:rsidR="00A47DC9" w:rsidRDefault="00A47DC9" w:rsidP="00D94D1E">
            <w:pPr>
              <w:spacing w:line="276" w:lineRule="auto"/>
              <w:rPr>
                <w:rFonts w:eastAsia="Arial"/>
                <w:sz w:val="28"/>
                <w:szCs w:val="28"/>
              </w:rPr>
            </w:pPr>
            <w:r w:rsidRPr="002C0E7E">
              <w:rPr>
                <w:rFonts w:eastAsia="Arial"/>
                <w:b/>
                <w:bCs/>
                <w:sz w:val="28"/>
                <w:szCs w:val="28"/>
              </w:rPr>
              <w:t>C4.</w:t>
            </w:r>
            <w:r>
              <w:rPr>
                <w:rFonts w:eastAsia="Arial"/>
                <w:sz w:val="28"/>
                <w:szCs w:val="28"/>
              </w:rPr>
              <w:t xml:space="preserve"> </w:t>
            </w:r>
            <w:r w:rsidRPr="00A47DC9">
              <w:rPr>
                <w:rFonts w:eastAsia="Arial"/>
                <w:sz w:val="28"/>
                <w:szCs w:val="28"/>
              </w:rPr>
              <w:t>Suma punctajului pentru indicatorii I1 - I 8</w:t>
            </w:r>
            <w:r>
              <w:rPr>
                <w:rFonts w:eastAsia="Arial"/>
                <w:sz w:val="28"/>
                <w:szCs w:val="28"/>
              </w:rPr>
              <w:t xml:space="preserve"> </w:t>
            </w:r>
            <w:r w:rsidRPr="00A47DC9">
              <w:rPr>
                <w:rFonts w:eastAsia="Arial"/>
                <w:sz w:val="28"/>
                <w:szCs w:val="28"/>
              </w:rPr>
              <w:t>&gt;=70</w:t>
            </w:r>
          </w:p>
        </w:tc>
        <w:tc>
          <w:tcPr>
            <w:tcW w:w="4122" w:type="dxa"/>
          </w:tcPr>
          <w:p w14:paraId="4354DABF" w14:textId="26259AA2" w:rsidR="00A47DC9" w:rsidRDefault="00A47DC9" w:rsidP="00D94D1E">
            <w:pPr>
              <w:spacing w:line="276" w:lineRule="auto"/>
              <w:rPr>
                <w:b/>
                <w:bCs/>
                <w:sz w:val="28"/>
                <w:szCs w:val="28"/>
              </w:rPr>
            </w:pPr>
            <w:r>
              <w:rPr>
                <w:b/>
                <w:bCs/>
                <w:sz w:val="28"/>
                <w:szCs w:val="28"/>
              </w:rPr>
              <w:t>Îndeplinit</w:t>
            </w:r>
          </w:p>
        </w:tc>
      </w:tr>
      <w:tr w:rsidR="00A47DC9" w:rsidRPr="00B86FD7" w14:paraId="7B530806" w14:textId="77777777" w:rsidTr="00D94D1E">
        <w:trPr>
          <w:trHeight w:val="386"/>
          <w:jc w:val="center"/>
        </w:trPr>
        <w:tc>
          <w:tcPr>
            <w:tcW w:w="5257" w:type="dxa"/>
            <w:shd w:val="clear" w:color="auto" w:fill="auto"/>
          </w:tcPr>
          <w:p w14:paraId="019B2817" w14:textId="7DA9D9E1" w:rsidR="00A47DC9" w:rsidRDefault="00A47DC9" w:rsidP="00A47DC9">
            <w:pPr>
              <w:spacing w:line="276" w:lineRule="auto"/>
              <w:rPr>
                <w:rFonts w:eastAsia="Arial"/>
                <w:sz w:val="28"/>
                <w:szCs w:val="28"/>
              </w:rPr>
            </w:pPr>
            <w:r w:rsidRPr="002C0E7E">
              <w:rPr>
                <w:rFonts w:eastAsia="Arial"/>
                <w:b/>
                <w:bCs/>
                <w:sz w:val="28"/>
                <w:szCs w:val="28"/>
              </w:rPr>
              <w:t>C5.</w:t>
            </w:r>
            <w:r>
              <w:rPr>
                <w:rFonts w:eastAsia="Arial"/>
                <w:sz w:val="28"/>
                <w:szCs w:val="28"/>
              </w:rPr>
              <w:t xml:space="preserve"> </w:t>
            </w:r>
            <w:r w:rsidRPr="00A47DC9">
              <w:rPr>
                <w:rFonts w:eastAsia="Arial"/>
                <w:sz w:val="28"/>
                <w:szCs w:val="28"/>
              </w:rPr>
              <w:t>Suma punctajului pentru</w:t>
            </w:r>
            <w:r>
              <w:rPr>
                <w:rFonts w:eastAsia="Arial"/>
                <w:sz w:val="28"/>
                <w:szCs w:val="28"/>
              </w:rPr>
              <w:t xml:space="preserve"> </w:t>
            </w:r>
            <w:r w:rsidRPr="00A47DC9">
              <w:rPr>
                <w:rFonts w:eastAsia="Arial"/>
                <w:sz w:val="28"/>
                <w:szCs w:val="28"/>
              </w:rPr>
              <w:t>indicatorii I 9 – I 11</w:t>
            </w:r>
            <w:r w:rsidR="002C0E7E">
              <w:rPr>
                <w:rFonts w:eastAsia="Arial"/>
                <w:sz w:val="28"/>
                <w:szCs w:val="28"/>
              </w:rPr>
              <w:t xml:space="preserve"> </w:t>
            </w:r>
            <w:r w:rsidR="00B100B9" w:rsidRPr="00B100B9">
              <w:rPr>
                <w:rFonts w:eastAsia="Arial"/>
                <w:sz w:val="28"/>
                <w:szCs w:val="28"/>
              </w:rPr>
              <w:t>&gt;=12</w:t>
            </w:r>
          </w:p>
        </w:tc>
        <w:tc>
          <w:tcPr>
            <w:tcW w:w="4122" w:type="dxa"/>
          </w:tcPr>
          <w:p w14:paraId="385DA36B" w14:textId="0D3D32D5" w:rsidR="00A47DC9" w:rsidRDefault="00A47DC9" w:rsidP="00D94D1E">
            <w:pPr>
              <w:spacing w:line="276" w:lineRule="auto"/>
              <w:rPr>
                <w:b/>
                <w:bCs/>
                <w:sz w:val="28"/>
                <w:szCs w:val="28"/>
              </w:rPr>
            </w:pPr>
            <w:r>
              <w:rPr>
                <w:b/>
                <w:bCs/>
                <w:sz w:val="28"/>
                <w:szCs w:val="28"/>
              </w:rPr>
              <w:t>Îndeplinit</w:t>
            </w:r>
          </w:p>
        </w:tc>
      </w:tr>
      <w:tr w:rsidR="00A47DC9" w:rsidRPr="00B86FD7" w14:paraId="0C613ED6" w14:textId="77777777" w:rsidTr="00D94D1E">
        <w:trPr>
          <w:trHeight w:val="386"/>
          <w:jc w:val="center"/>
        </w:trPr>
        <w:tc>
          <w:tcPr>
            <w:tcW w:w="5257" w:type="dxa"/>
            <w:shd w:val="clear" w:color="auto" w:fill="auto"/>
          </w:tcPr>
          <w:p w14:paraId="5079A547" w14:textId="77777777" w:rsidR="00B100B9" w:rsidRPr="00B100B9" w:rsidRDefault="00A47DC9" w:rsidP="00B100B9">
            <w:pPr>
              <w:spacing w:line="276" w:lineRule="auto"/>
              <w:rPr>
                <w:rFonts w:eastAsia="Arial"/>
                <w:sz w:val="28"/>
                <w:szCs w:val="28"/>
              </w:rPr>
            </w:pPr>
            <w:r w:rsidRPr="002C0E7E">
              <w:rPr>
                <w:rFonts w:eastAsia="Arial"/>
                <w:b/>
                <w:bCs/>
                <w:sz w:val="28"/>
                <w:szCs w:val="28"/>
              </w:rPr>
              <w:t>C6.</w:t>
            </w:r>
            <w:r>
              <w:rPr>
                <w:rFonts w:eastAsia="Arial"/>
                <w:sz w:val="28"/>
                <w:szCs w:val="28"/>
              </w:rPr>
              <w:t xml:space="preserve"> </w:t>
            </w:r>
            <w:r w:rsidR="00B100B9" w:rsidRPr="00B100B9">
              <w:rPr>
                <w:rFonts w:eastAsia="Arial"/>
                <w:sz w:val="28"/>
                <w:szCs w:val="28"/>
              </w:rPr>
              <w:t xml:space="preserve">Suma punctajului pentru indicatorii </w:t>
            </w:r>
          </w:p>
          <w:p w14:paraId="63D393F2" w14:textId="78187A0E" w:rsidR="00A47DC9" w:rsidRDefault="00B100B9" w:rsidP="00B100B9">
            <w:pPr>
              <w:spacing w:line="276" w:lineRule="auto"/>
              <w:rPr>
                <w:rFonts w:eastAsia="Arial"/>
                <w:sz w:val="28"/>
                <w:szCs w:val="28"/>
              </w:rPr>
            </w:pPr>
            <w:r w:rsidRPr="00B100B9">
              <w:rPr>
                <w:rFonts w:eastAsia="Arial"/>
                <w:sz w:val="28"/>
                <w:szCs w:val="28"/>
              </w:rPr>
              <w:t>I 12 - I 28</w:t>
            </w:r>
            <w:r w:rsidR="002C0E7E">
              <w:rPr>
                <w:rFonts w:eastAsia="Arial"/>
                <w:sz w:val="28"/>
                <w:szCs w:val="28"/>
              </w:rPr>
              <w:t xml:space="preserve"> </w:t>
            </w:r>
            <w:r w:rsidR="002C0E7E" w:rsidRPr="002C0E7E">
              <w:rPr>
                <w:rFonts w:eastAsia="Arial"/>
                <w:sz w:val="28"/>
                <w:szCs w:val="28"/>
              </w:rPr>
              <w:t>&gt;=25</w:t>
            </w:r>
          </w:p>
        </w:tc>
        <w:tc>
          <w:tcPr>
            <w:tcW w:w="4122" w:type="dxa"/>
          </w:tcPr>
          <w:p w14:paraId="46DFA246" w14:textId="02919AFA" w:rsidR="00A47DC9" w:rsidRDefault="002C0E7E" w:rsidP="00D94D1E">
            <w:pPr>
              <w:spacing w:line="276" w:lineRule="auto"/>
              <w:rPr>
                <w:b/>
                <w:bCs/>
                <w:sz w:val="28"/>
                <w:szCs w:val="28"/>
              </w:rPr>
            </w:pPr>
            <w:r>
              <w:rPr>
                <w:b/>
                <w:bCs/>
                <w:sz w:val="28"/>
                <w:szCs w:val="28"/>
              </w:rPr>
              <w:t>Îndeplinit</w:t>
            </w:r>
          </w:p>
        </w:tc>
      </w:tr>
      <w:tr w:rsidR="002C0E7E" w:rsidRPr="00B86FD7" w14:paraId="6452F472" w14:textId="77777777" w:rsidTr="00D94D1E">
        <w:trPr>
          <w:trHeight w:val="386"/>
          <w:jc w:val="center"/>
        </w:trPr>
        <w:tc>
          <w:tcPr>
            <w:tcW w:w="5257" w:type="dxa"/>
            <w:shd w:val="clear" w:color="auto" w:fill="auto"/>
          </w:tcPr>
          <w:p w14:paraId="448BA623" w14:textId="5ECB31D1" w:rsidR="002C0E7E" w:rsidRDefault="002C0E7E" w:rsidP="00B100B9">
            <w:pPr>
              <w:spacing w:line="276" w:lineRule="auto"/>
              <w:rPr>
                <w:rFonts w:eastAsia="Arial"/>
                <w:sz w:val="28"/>
                <w:szCs w:val="28"/>
              </w:rPr>
            </w:pPr>
            <w:r w:rsidRPr="002C0E7E">
              <w:rPr>
                <w:rFonts w:eastAsia="Arial"/>
                <w:b/>
                <w:bCs/>
                <w:sz w:val="28"/>
                <w:szCs w:val="28"/>
              </w:rPr>
              <w:t>C7.</w:t>
            </w:r>
            <w:r>
              <w:rPr>
                <w:rFonts w:eastAsia="Arial"/>
                <w:sz w:val="28"/>
                <w:szCs w:val="28"/>
              </w:rPr>
              <w:t xml:space="preserve"> </w:t>
            </w:r>
            <w:r w:rsidRPr="002C0E7E">
              <w:rPr>
                <w:rFonts w:eastAsia="Arial"/>
                <w:sz w:val="28"/>
                <w:szCs w:val="28"/>
              </w:rPr>
              <w:t>Punctajul total (suma punctajului pentru indicatorii I 1 - I 28)</w:t>
            </w:r>
            <w:r>
              <w:rPr>
                <w:rFonts w:eastAsia="Arial"/>
                <w:sz w:val="28"/>
                <w:szCs w:val="28"/>
              </w:rPr>
              <w:t xml:space="preserve"> </w:t>
            </w:r>
            <w:r w:rsidRPr="002C0E7E">
              <w:rPr>
                <w:rFonts w:eastAsia="Arial"/>
                <w:sz w:val="28"/>
                <w:szCs w:val="28"/>
              </w:rPr>
              <w:t>&gt;=150</w:t>
            </w:r>
          </w:p>
        </w:tc>
        <w:tc>
          <w:tcPr>
            <w:tcW w:w="4122" w:type="dxa"/>
          </w:tcPr>
          <w:p w14:paraId="3C715EE9" w14:textId="772A001C" w:rsidR="002C0E7E" w:rsidRDefault="002C0E7E" w:rsidP="00D94D1E">
            <w:pPr>
              <w:spacing w:line="276" w:lineRule="auto"/>
              <w:rPr>
                <w:b/>
                <w:bCs/>
                <w:sz w:val="28"/>
                <w:szCs w:val="28"/>
              </w:rPr>
            </w:pPr>
            <w:r>
              <w:rPr>
                <w:b/>
                <w:bCs/>
                <w:sz w:val="28"/>
                <w:szCs w:val="28"/>
              </w:rPr>
              <w:t>Îndeplinit</w:t>
            </w:r>
          </w:p>
        </w:tc>
      </w:tr>
      <w:tr w:rsidR="002C0E7E" w:rsidRPr="00B86FD7" w14:paraId="65003595" w14:textId="77777777" w:rsidTr="00D94D1E">
        <w:trPr>
          <w:trHeight w:val="386"/>
          <w:jc w:val="center"/>
        </w:trPr>
        <w:tc>
          <w:tcPr>
            <w:tcW w:w="5257" w:type="dxa"/>
            <w:shd w:val="clear" w:color="auto" w:fill="auto"/>
          </w:tcPr>
          <w:p w14:paraId="2CD0F7AA" w14:textId="4CAFA62B" w:rsidR="002C0E7E" w:rsidRDefault="002C0E7E" w:rsidP="00B100B9">
            <w:pPr>
              <w:spacing w:line="276" w:lineRule="auto"/>
              <w:rPr>
                <w:rFonts w:eastAsia="Arial"/>
                <w:sz w:val="28"/>
                <w:szCs w:val="28"/>
              </w:rPr>
            </w:pPr>
            <w:r w:rsidRPr="002C0E7E">
              <w:rPr>
                <w:rFonts w:eastAsia="Arial"/>
                <w:b/>
                <w:bCs/>
                <w:sz w:val="28"/>
                <w:szCs w:val="28"/>
              </w:rPr>
              <w:t>C8.</w:t>
            </w:r>
            <w:r>
              <w:rPr>
                <w:rFonts w:eastAsia="Arial"/>
                <w:sz w:val="28"/>
                <w:szCs w:val="28"/>
              </w:rPr>
              <w:t xml:space="preserve"> </w:t>
            </w:r>
            <w:r w:rsidRPr="002C0E7E">
              <w:rPr>
                <w:rFonts w:eastAsia="Arial"/>
                <w:sz w:val="28"/>
                <w:szCs w:val="28"/>
              </w:rPr>
              <w:t>Punctajul total (suma punctajului pentru indicatorii I1-I 28), realizat după obţinerea titlului de doctor</w:t>
            </w:r>
            <w:r>
              <w:rPr>
                <w:rFonts w:eastAsia="Arial"/>
                <w:sz w:val="28"/>
                <w:szCs w:val="28"/>
              </w:rPr>
              <w:t xml:space="preserve"> </w:t>
            </w:r>
            <w:r w:rsidRPr="002C0E7E">
              <w:rPr>
                <w:rFonts w:eastAsia="Arial"/>
                <w:sz w:val="28"/>
                <w:szCs w:val="28"/>
              </w:rPr>
              <w:t>&gt;=100</w:t>
            </w:r>
          </w:p>
        </w:tc>
        <w:tc>
          <w:tcPr>
            <w:tcW w:w="4122" w:type="dxa"/>
          </w:tcPr>
          <w:p w14:paraId="67B9FBDD" w14:textId="0E85D557" w:rsidR="002C0E7E" w:rsidRDefault="002C0E7E" w:rsidP="00D94D1E">
            <w:pPr>
              <w:spacing w:line="276" w:lineRule="auto"/>
              <w:rPr>
                <w:b/>
                <w:bCs/>
                <w:sz w:val="28"/>
                <w:szCs w:val="28"/>
              </w:rPr>
            </w:pPr>
            <w:r>
              <w:rPr>
                <w:b/>
                <w:bCs/>
                <w:sz w:val="28"/>
                <w:szCs w:val="28"/>
              </w:rPr>
              <w:t>Îndeplinit</w:t>
            </w:r>
          </w:p>
        </w:tc>
      </w:tr>
      <w:tr w:rsidR="00AF162A" w:rsidRPr="00B86FD7" w14:paraId="3A10B9E6" w14:textId="77777777" w:rsidTr="00B61614">
        <w:trPr>
          <w:trHeight w:val="496"/>
          <w:jc w:val="center"/>
        </w:trPr>
        <w:tc>
          <w:tcPr>
            <w:tcW w:w="5257" w:type="dxa"/>
            <w:shd w:val="clear" w:color="auto" w:fill="auto"/>
          </w:tcPr>
          <w:p w14:paraId="750EE9E4" w14:textId="7F325F07" w:rsidR="00AF162A" w:rsidRPr="00CA5DA2" w:rsidRDefault="00AF162A" w:rsidP="00D94D1E">
            <w:pPr>
              <w:spacing w:before="100" w:beforeAutospacing="1" w:after="100" w:afterAutospacing="1"/>
              <w:rPr>
                <w:b/>
                <w:bCs/>
                <w:sz w:val="28"/>
                <w:szCs w:val="28"/>
              </w:rPr>
            </w:pPr>
            <w:r>
              <w:rPr>
                <w:sz w:val="28"/>
                <w:szCs w:val="28"/>
              </w:rPr>
              <w:t xml:space="preserve">Total: </w:t>
            </w:r>
            <w:r w:rsidR="002C0E7E" w:rsidRPr="00CB542F">
              <w:rPr>
                <w:b/>
                <w:color w:val="000000" w:themeColor="text1"/>
                <w:lang w:val="ro-RO"/>
              </w:rPr>
              <w:t>589,9</w:t>
            </w:r>
          </w:p>
        </w:tc>
        <w:tc>
          <w:tcPr>
            <w:tcW w:w="4122" w:type="dxa"/>
          </w:tcPr>
          <w:p w14:paraId="582FBA73" w14:textId="2A6240D8" w:rsidR="00AF162A" w:rsidRPr="003F473C" w:rsidRDefault="00AF162A" w:rsidP="00D94D1E">
            <w:pPr>
              <w:spacing w:before="100" w:beforeAutospacing="1" w:after="100" w:afterAutospacing="1"/>
              <w:rPr>
                <w:b/>
                <w:sz w:val="28"/>
                <w:szCs w:val="28"/>
              </w:rPr>
            </w:pPr>
            <w:r w:rsidRPr="003F473C">
              <w:rPr>
                <w:b/>
                <w:sz w:val="28"/>
                <w:szCs w:val="28"/>
              </w:rPr>
              <w:t>Îndeplinit</w:t>
            </w:r>
          </w:p>
        </w:tc>
      </w:tr>
    </w:tbl>
    <w:p w14:paraId="78A6BB3F" w14:textId="77777777" w:rsidR="00AF162A" w:rsidRDefault="00AF162A" w:rsidP="00954D56">
      <w:pPr>
        <w:ind w:left="5760" w:firstLine="720"/>
        <w:jc w:val="center"/>
        <w:rPr>
          <w:rFonts w:eastAsia="Arial"/>
          <w:b/>
        </w:rPr>
      </w:pPr>
    </w:p>
    <w:p w14:paraId="2F6A632A" w14:textId="77777777" w:rsidR="00AF162A" w:rsidRDefault="00012F0A" w:rsidP="00012F0A">
      <w:pPr>
        <w:ind w:left="284" w:firstLine="720"/>
        <w:rPr>
          <w:rFonts w:eastAsia="Arial"/>
          <w:b/>
        </w:rPr>
      </w:pPr>
      <w:r>
        <w:rPr>
          <w:rFonts w:eastAsia="Arial"/>
          <w:b/>
        </w:rPr>
        <w:t xml:space="preserve">Criteriile minimale CNATDCU in vigoare sunt aici: </w:t>
      </w:r>
      <w:r>
        <w:rPr>
          <w:rFonts w:ascii="Helvetica" w:hAnsi="Helvetica"/>
          <w:color w:val="1D2228"/>
          <w:shd w:val="clear" w:color="auto" w:fill="FFFFFF"/>
        </w:rPr>
        <w:t> </w:t>
      </w:r>
      <w:hyperlink r:id="rId7" w:tgtFrame="_blank" w:history="1">
        <w:r>
          <w:rPr>
            <w:rStyle w:val="Hyperlink"/>
            <w:rFonts w:ascii="Helvetica" w:hAnsi="Helvetica"/>
            <w:color w:val="196AD4"/>
            <w:shd w:val="clear" w:color="auto" w:fill="FFFFFF"/>
          </w:rPr>
          <w:t>https://doctorat.ase.ro/wp-content/Legislatie/2_anexa%20ordin%206.129_2016%20standarde%20minimale.pdf</w:t>
        </w:r>
      </w:hyperlink>
    </w:p>
    <w:p w14:paraId="66BAEF73" w14:textId="77777777" w:rsidR="00012F0A" w:rsidRDefault="00012F0A" w:rsidP="00954D56">
      <w:pPr>
        <w:ind w:left="5760" w:firstLine="720"/>
        <w:jc w:val="center"/>
        <w:rPr>
          <w:rFonts w:eastAsia="Arial"/>
          <w:b/>
          <w:sz w:val="28"/>
          <w:szCs w:val="28"/>
        </w:rPr>
      </w:pPr>
    </w:p>
    <w:p w14:paraId="68F8809A" w14:textId="016A6658" w:rsidR="00AF162A" w:rsidRPr="00E206E9" w:rsidRDefault="00AF162A" w:rsidP="00954D56">
      <w:pPr>
        <w:spacing w:line="246" w:lineRule="auto"/>
        <w:jc w:val="both"/>
        <w:rPr>
          <w:rFonts w:eastAsia="Garamond"/>
          <w:sz w:val="28"/>
          <w:szCs w:val="28"/>
        </w:rPr>
      </w:pPr>
    </w:p>
    <w:p w14:paraId="206A8577" w14:textId="7C81A43B" w:rsidR="00AF162A" w:rsidRPr="00E206E9" w:rsidRDefault="00AF162A" w:rsidP="00954D56">
      <w:pPr>
        <w:spacing w:line="246" w:lineRule="auto"/>
        <w:jc w:val="both"/>
        <w:rPr>
          <w:rFonts w:eastAsia="Garamond"/>
          <w:sz w:val="28"/>
          <w:szCs w:val="28"/>
        </w:rPr>
      </w:pPr>
    </w:p>
    <w:p w14:paraId="318EE0D3" w14:textId="1C8C7122" w:rsidR="00AB1F83" w:rsidRPr="00E206E9" w:rsidRDefault="00357150" w:rsidP="00954D56">
      <w:pPr>
        <w:spacing w:line="246" w:lineRule="auto"/>
        <w:jc w:val="both"/>
        <w:rPr>
          <w:rFonts w:eastAsia="Garamond"/>
          <w:sz w:val="28"/>
          <w:szCs w:val="28"/>
        </w:rPr>
      </w:pPr>
      <w:r>
        <w:rPr>
          <w:rFonts w:eastAsia="Garamond"/>
          <w:sz w:val="28"/>
          <w:szCs w:val="28"/>
        </w:rPr>
        <w:t xml:space="preserve">    </w:t>
      </w:r>
      <w:r w:rsidR="00AB1F83" w:rsidRPr="00E206E9">
        <w:rPr>
          <w:rFonts w:eastAsia="Garamond"/>
          <w:sz w:val="28"/>
          <w:szCs w:val="28"/>
        </w:rPr>
        <w:t>Data</w:t>
      </w:r>
      <w:r w:rsidR="00FC2ED0">
        <w:rPr>
          <w:rFonts w:eastAsia="Garamond"/>
          <w:sz w:val="28"/>
          <w:szCs w:val="28"/>
        </w:rPr>
        <w:t>:</w:t>
      </w:r>
      <w:r w:rsidR="00C24304">
        <w:rPr>
          <w:rFonts w:eastAsia="Garamond"/>
          <w:sz w:val="28"/>
          <w:szCs w:val="28"/>
        </w:rPr>
        <w:t xml:space="preserve"> 07.07.2025</w:t>
      </w:r>
    </w:p>
    <w:p w14:paraId="5153DA24" w14:textId="77777777" w:rsidR="00AB1F83" w:rsidRPr="00E206E9" w:rsidRDefault="00AB1F83" w:rsidP="00954D56">
      <w:pPr>
        <w:spacing w:line="246" w:lineRule="auto"/>
        <w:jc w:val="both"/>
        <w:rPr>
          <w:rFonts w:eastAsia="Garamond"/>
          <w:b/>
          <w:sz w:val="28"/>
          <w:szCs w:val="28"/>
        </w:rPr>
      </w:pPr>
    </w:p>
    <w:p w14:paraId="18E4689A" w14:textId="77777777" w:rsidR="00AB1F83" w:rsidRPr="00E206E9" w:rsidRDefault="00AB1F83" w:rsidP="00954D56">
      <w:pPr>
        <w:spacing w:line="246" w:lineRule="auto"/>
        <w:jc w:val="both"/>
        <w:rPr>
          <w:rFonts w:eastAsia="Garamond"/>
          <w:b/>
          <w:sz w:val="28"/>
          <w:szCs w:val="28"/>
        </w:rPr>
      </w:pPr>
    </w:p>
    <w:p w14:paraId="52EE5B36" w14:textId="77777777" w:rsidR="00B2433F" w:rsidRPr="00CB542F" w:rsidRDefault="00B2433F" w:rsidP="00B2433F">
      <w:pPr>
        <w:pStyle w:val="Normal1"/>
        <w:jc w:val="right"/>
        <w:rPr>
          <w:color w:val="000000" w:themeColor="text1"/>
          <w:lang w:val="ro-RO"/>
        </w:rPr>
      </w:pPr>
      <w:r w:rsidRPr="00CB542F">
        <w:rPr>
          <w:color w:val="000000" w:themeColor="text1"/>
          <w:lang w:val="ro-RO"/>
        </w:rPr>
        <w:lastRenderedPageBreak/>
        <w:t>Anexa 1 -Științe Juridice</w:t>
      </w:r>
    </w:p>
    <w:p w14:paraId="1D2E0BB3" w14:textId="77777777" w:rsidR="00B2433F" w:rsidRPr="00CB542F" w:rsidRDefault="00B2433F" w:rsidP="00B2433F">
      <w:pPr>
        <w:pStyle w:val="Default"/>
        <w:rPr>
          <w:b/>
          <w:color w:val="000000" w:themeColor="text1"/>
          <w:lang w:val="ro-RO"/>
        </w:rPr>
      </w:pPr>
    </w:p>
    <w:p w14:paraId="0A8386C8" w14:textId="77777777" w:rsidR="00B2433F" w:rsidRPr="00CB542F" w:rsidRDefault="00B2433F" w:rsidP="00B2433F">
      <w:pPr>
        <w:pStyle w:val="Default"/>
        <w:rPr>
          <w:b/>
          <w:bCs/>
          <w:color w:val="000000" w:themeColor="text1"/>
          <w:sz w:val="28"/>
          <w:szCs w:val="28"/>
          <w:lang w:val="ro-RO"/>
        </w:rPr>
      </w:pPr>
      <w:r w:rsidRPr="00CB542F">
        <w:rPr>
          <w:b/>
          <w:bCs/>
          <w:color w:val="000000" w:themeColor="text1"/>
          <w:sz w:val="28"/>
          <w:szCs w:val="28"/>
          <w:lang w:val="ro-RO"/>
        </w:rPr>
        <w:t>Candidat: SĂRARU Cătălin-Silviu</w:t>
      </w:r>
    </w:p>
    <w:p w14:paraId="72D65555" w14:textId="77777777" w:rsidR="00B2433F" w:rsidRPr="00CB542F" w:rsidRDefault="00B2433F" w:rsidP="00B2433F">
      <w:pPr>
        <w:spacing w:after="4" w:line="250" w:lineRule="auto"/>
        <w:ind w:left="-5" w:right="414"/>
        <w:rPr>
          <w:color w:val="000000" w:themeColor="text1"/>
        </w:rPr>
      </w:pPr>
      <w:r w:rsidRPr="00CB542F">
        <w:rPr>
          <w:color w:val="000000" w:themeColor="text1"/>
          <w:sz w:val="20"/>
        </w:rPr>
        <w:t xml:space="preserve">Instituţia de învăţământ superior: Academia de Studii Economice din București </w:t>
      </w:r>
    </w:p>
    <w:p w14:paraId="2394A44D" w14:textId="77777777" w:rsidR="00B2433F" w:rsidRPr="00CB542F" w:rsidRDefault="00B2433F" w:rsidP="00B2433F">
      <w:pPr>
        <w:spacing w:after="4" w:line="250" w:lineRule="auto"/>
        <w:ind w:left="-5" w:right="414"/>
        <w:rPr>
          <w:color w:val="000000" w:themeColor="text1"/>
        </w:rPr>
      </w:pPr>
      <w:r w:rsidRPr="00CB542F">
        <w:rPr>
          <w:color w:val="000000" w:themeColor="text1"/>
          <w:sz w:val="20"/>
        </w:rPr>
        <w:t xml:space="preserve">Facultatea de Drept </w:t>
      </w:r>
    </w:p>
    <w:p w14:paraId="186FF2B8" w14:textId="77777777" w:rsidR="00B2433F" w:rsidRPr="00CB542F" w:rsidRDefault="00B2433F" w:rsidP="00B2433F">
      <w:pPr>
        <w:spacing w:after="4" w:line="250" w:lineRule="auto"/>
        <w:ind w:left="-5" w:right="414"/>
        <w:rPr>
          <w:color w:val="000000" w:themeColor="text1"/>
          <w:sz w:val="20"/>
        </w:rPr>
      </w:pPr>
      <w:r w:rsidRPr="00CB542F">
        <w:rPr>
          <w:color w:val="000000" w:themeColor="text1"/>
          <w:sz w:val="20"/>
        </w:rPr>
        <w:t xml:space="preserve">Departamentul de Drept </w:t>
      </w:r>
    </w:p>
    <w:p w14:paraId="6A2244DF" w14:textId="77777777" w:rsidR="00B2433F" w:rsidRPr="00CB542F" w:rsidRDefault="00B2433F" w:rsidP="00B2433F">
      <w:pPr>
        <w:pStyle w:val="Default"/>
        <w:rPr>
          <w:b/>
          <w:bCs/>
          <w:color w:val="000000" w:themeColor="text1"/>
          <w:sz w:val="28"/>
          <w:szCs w:val="28"/>
          <w:lang w:val="ro-RO"/>
        </w:rPr>
      </w:pPr>
    </w:p>
    <w:p w14:paraId="3FB91A6B" w14:textId="77777777" w:rsidR="00B2433F" w:rsidRPr="00CB542F" w:rsidRDefault="00B2433F" w:rsidP="00B2433F">
      <w:pPr>
        <w:pStyle w:val="Default"/>
        <w:rPr>
          <w:b/>
          <w:color w:val="000000" w:themeColor="text1"/>
          <w:lang w:val="ro-RO"/>
        </w:rPr>
      </w:pPr>
    </w:p>
    <w:p w14:paraId="3B375AEE" w14:textId="77777777" w:rsidR="00B2433F" w:rsidRPr="00CB542F" w:rsidRDefault="00B2433F" w:rsidP="00B2433F">
      <w:pPr>
        <w:pStyle w:val="Default"/>
        <w:jc w:val="center"/>
        <w:rPr>
          <w:b/>
          <w:bCs/>
          <w:color w:val="000000" w:themeColor="text1"/>
          <w:sz w:val="32"/>
          <w:szCs w:val="32"/>
          <w:lang w:val="ro-RO"/>
        </w:rPr>
      </w:pPr>
      <w:r w:rsidRPr="00CB542F">
        <w:rPr>
          <w:b/>
          <w:bCs/>
          <w:color w:val="000000" w:themeColor="text1"/>
          <w:sz w:val="32"/>
          <w:szCs w:val="32"/>
          <w:lang w:val="ro-RO"/>
        </w:rPr>
        <w:t>STANDARDE MINIMALE NECESARE Şl OBLIGATORII PENTRU CONFERIREA TITLULUI</w:t>
      </w:r>
    </w:p>
    <w:p w14:paraId="55A8310E" w14:textId="77777777" w:rsidR="00B2433F" w:rsidRPr="00CB542F" w:rsidRDefault="00B2433F" w:rsidP="00B2433F">
      <w:pPr>
        <w:pStyle w:val="Default"/>
        <w:jc w:val="center"/>
        <w:rPr>
          <w:b/>
          <w:bCs/>
          <w:color w:val="000000" w:themeColor="text1"/>
          <w:sz w:val="32"/>
          <w:szCs w:val="32"/>
          <w:lang w:val="ro-RO"/>
        </w:rPr>
      </w:pPr>
      <w:r w:rsidRPr="00CB542F">
        <w:rPr>
          <w:b/>
          <w:bCs/>
          <w:color w:val="000000" w:themeColor="text1"/>
          <w:sz w:val="32"/>
          <w:szCs w:val="32"/>
          <w:lang w:val="ro-RO"/>
        </w:rPr>
        <w:t>DIDACTIC DE PROFESOR UNIVERSITAR</w:t>
      </w:r>
    </w:p>
    <w:p w14:paraId="306EC2B3" w14:textId="77777777" w:rsidR="00B2433F" w:rsidRPr="00CB542F" w:rsidRDefault="00B2433F" w:rsidP="00B2433F">
      <w:pPr>
        <w:pStyle w:val="Default"/>
        <w:rPr>
          <w:color w:val="000000" w:themeColor="text1"/>
          <w:lang w:val="ro-RO"/>
        </w:rPr>
      </w:pPr>
    </w:p>
    <w:p w14:paraId="243013FD" w14:textId="77777777" w:rsidR="00B2433F" w:rsidRPr="00CB542F" w:rsidRDefault="00B2433F" w:rsidP="00B2433F">
      <w:pPr>
        <w:pStyle w:val="Default"/>
        <w:rPr>
          <w:b/>
          <w:bCs/>
          <w:color w:val="000000" w:themeColor="text1"/>
          <w:sz w:val="28"/>
          <w:szCs w:val="28"/>
          <w:lang w:val="fr-FR"/>
        </w:rPr>
      </w:pPr>
      <w:r w:rsidRPr="00CB542F">
        <w:rPr>
          <w:b/>
          <w:bCs/>
          <w:color w:val="000000" w:themeColor="text1"/>
          <w:sz w:val="28"/>
          <w:szCs w:val="28"/>
          <w:lang w:val="fr-FR"/>
        </w:rPr>
        <w:t>I. Punctaje</w:t>
      </w:r>
    </w:p>
    <w:p w14:paraId="637B84E9" w14:textId="77777777" w:rsidR="00B2433F" w:rsidRPr="00CB542F" w:rsidRDefault="00B2433F" w:rsidP="00B2433F">
      <w:pPr>
        <w:pStyle w:val="Default"/>
        <w:rPr>
          <w:color w:val="000000" w:themeColor="text1"/>
          <w:sz w:val="23"/>
          <w:szCs w:val="23"/>
          <w:lang w:val="ro-RO"/>
        </w:rPr>
      </w:pPr>
    </w:p>
    <w:tbl>
      <w:tblPr>
        <w:tblW w:w="5000" w:type="pct"/>
        <w:tblLayout w:type="fixed"/>
        <w:tblCellMar>
          <w:left w:w="0" w:type="dxa"/>
          <w:right w:w="0" w:type="dxa"/>
        </w:tblCellMar>
        <w:tblLook w:val="0000" w:firstRow="0" w:lastRow="0" w:firstColumn="0" w:lastColumn="0" w:noHBand="0" w:noVBand="0"/>
      </w:tblPr>
      <w:tblGrid>
        <w:gridCol w:w="573"/>
        <w:gridCol w:w="5844"/>
        <w:gridCol w:w="1901"/>
        <w:gridCol w:w="1303"/>
      </w:tblGrid>
      <w:tr w:rsidR="00B2433F" w:rsidRPr="00CB542F" w14:paraId="45040D01" w14:textId="77777777" w:rsidTr="00644A60">
        <w:trPr>
          <w:trHeight w:val="20"/>
        </w:trPr>
        <w:tc>
          <w:tcPr>
            <w:tcW w:w="298" w:type="pct"/>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4A6BABC"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b/>
                <w:bCs/>
                <w:color w:val="000000" w:themeColor="text1"/>
                <w:sz w:val="20"/>
                <w:szCs w:val="20"/>
                <w:lang w:val="ro-RO"/>
              </w:rPr>
              <w:t>Indi-cator</w:t>
            </w:r>
          </w:p>
        </w:tc>
        <w:tc>
          <w:tcPr>
            <w:tcW w:w="3037"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5B567AD6"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b/>
                <w:bCs/>
                <w:color w:val="000000" w:themeColor="text1"/>
                <w:sz w:val="20"/>
                <w:szCs w:val="20"/>
                <w:lang w:val="ro-RO"/>
              </w:rPr>
              <w:t>Denumirea indicatorului</w:t>
            </w:r>
          </w:p>
        </w:tc>
        <w:tc>
          <w:tcPr>
            <w:tcW w:w="988"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1FB35AF5"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b/>
                <w:bCs/>
                <w:color w:val="000000" w:themeColor="text1"/>
                <w:sz w:val="20"/>
                <w:szCs w:val="20"/>
                <w:lang w:val="ro-RO"/>
              </w:rPr>
              <w:t>Punctaj</w:t>
            </w:r>
          </w:p>
        </w:tc>
        <w:tc>
          <w:tcPr>
            <w:tcW w:w="677"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3EB51C1B"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Elementul pentru care se acorda punctajul</w:t>
            </w:r>
          </w:p>
        </w:tc>
      </w:tr>
      <w:tr w:rsidR="00B2433F" w:rsidRPr="00CB542F" w14:paraId="7FEBF8C9"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773A6FF"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ADA50FD"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Cărţi publicate la edituri internaţionale de prestigiu, la edituri de</w:t>
            </w:r>
          </w:p>
          <w:p w14:paraId="6461D745"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prestigiu din străinătate sau la edituri din ţară cu prestigiu recunoscut</w:t>
            </w:r>
          </w:p>
          <w:p w14:paraId="188C5859"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în domeniul ştiinţelor juridice, după cum urmează:</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B25FF7C"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BC717E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 xml:space="preserve">Pe carte </w:t>
            </w:r>
          </w:p>
        </w:tc>
      </w:tr>
      <w:tr w:rsidR="00B2433F" w:rsidRPr="00CB542F" w14:paraId="098393FA"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AB4465C"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0FBFD55" w14:textId="77777777" w:rsidR="00B2433F" w:rsidRPr="00CB542F" w:rsidRDefault="00B2433F" w:rsidP="00644A60">
            <w:pPr>
              <w:shd w:val="clear" w:color="auto" w:fill="FFFFFF"/>
              <w:spacing w:line="20" w:lineRule="atLeast"/>
              <w:jc w:val="both"/>
              <w:rPr>
                <w:b/>
                <w:bCs/>
                <w:color w:val="000000" w:themeColor="text1"/>
                <w:sz w:val="20"/>
                <w:szCs w:val="20"/>
                <w:lang w:val="ro-RO"/>
              </w:rPr>
            </w:pPr>
            <w:r w:rsidRPr="00CB542F">
              <w:rPr>
                <w:b/>
                <w:bCs/>
                <w:color w:val="000000" w:themeColor="text1"/>
                <w:sz w:val="20"/>
                <w:szCs w:val="20"/>
                <w:lang w:val="ro-RO"/>
              </w:rPr>
              <w:t>Tratate</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E326B6A"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10 puncte</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F4F8A90" w14:textId="77777777" w:rsidR="00B2433F" w:rsidRPr="00CB542F" w:rsidRDefault="00B2433F" w:rsidP="00644A60">
            <w:pPr>
              <w:shd w:val="clear" w:color="auto" w:fill="FFFFFF"/>
              <w:spacing w:line="20" w:lineRule="atLeast"/>
              <w:rPr>
                <w:color w:val="000000" w:themeColor="text1"/>
                <w:sz w:val="20"/>
                <w:szCs w:val="20"/>
                <w:lang w:val="ro-RO"/>
              </w:rPr>
            </w:pPr>
          </w:p>
        </w:tc>
      </w:tr>
      <w:tr w:rsidR="00B2433F" w:rsidRPr="00CB542F" w14:paraId="17E66157"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7D0933F"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7AD9EEB"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lang w:val="pt-PT"/>
              </w:rPr>
              <w:t>Cătălin-Silviu Săraru,</w:t>
            </w:r>
            <w:r w:rsidRPr="00CB542F">
              <w:rPr>
                <w:bCs/>
                <w:color w:val="000000" w:themeColor="text1"/>
                <w:sz w:val="20"/>
                <w:szCs w:val="20"/>
                <w:lang w:val="pt-PT"/>
              </w:rPr>
              <w:t xml:space="preserve"> </w:t>
            </w:r>
            <w:r w:rsidRPr="00CB542F">
              <w:rPr>
                <w:bCs/>
                <w:i/>
                <w:iCs/>
                <w:color w:val="000000" w:themeColor="text1"/>
                <w:sz w:val="20"/>
                <w:szCs w:val="20"/>
                <w:lang w:val="pt-PT"/>
              </w:rPr>
              <w:t>Tratat de contencios administrativ</w:t>
            </w:r>
            <w:r w:rsidRPr="00CB542F">
              <w:rPr>
                <w:bCs/>
                <w:color w:val="000000" w:themeColor="text1"/>
                <w:sz w:val="20"/>
                <w:szCs w:val="20"/>
                <w:lang w:val="pt-PT"/>
              </w:rPr>
              <w:t>, Editura Universul Juridic (</w:t>
            </w:r>
            <w:r w:rsidRPr="00CB542F">
              <w:rPr>
                <w:rFonts w:eastAsia="Calibri"/>
                <w:color w:val="000000" w:themeColor="text1"/>
                <w:sz w:val="20"/>
                <w:szCs w:val="20"/>
                <w:lang w:val="ro-RO"/>
              </w:rPr>
              <w:t xml:space="preserve">editură cu prestigiu recunoscut – categoria A2), București, 2022, 572 p., ISBN 978-606-39-1128-6, https://www.ujmag.ro/drept/drept-administrativ/tratat-de-contencios-administrativ-2022/?ref=pagina_https://www.ujmag.ro/autori/sararu-silviu-catalin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AB67EB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627975B"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10</w:t>
            </w:r>
          </w:p>
        </w:tc>
      </w:tr>
      <w:tr w:rsidR="00B2433F" w:rsidRPr="00CB542F" w14:paraId="5B17AC0A"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C3113EE"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1D67CB0" w14:textId="77777777" w:rsidR="00B2433F" w:rsidRPr="00CB542F" w:rsidRDefault="00B2433F" w:rsidP="00644A60">
            <w:pPr>
              <w:shd w:val="clear" w:color="auto" w:fill="FFFFFF"/>
              <w:spacing w:line="20" w:lineRule="atLeast"/>
              <w:jc w:val="both"/>
              <w:rPr>
                <w:b/>
                <w:color w:val="000000" w:themeColor="text1"/>
                <w:sz w:val="20"/>
                <w:szCs w:val="20"/>
                <w:lang w:val="pt-PT"/>
              </w:rPr>
            </w:pPr>
            <w:r w:rsidRPr="00CB542F">
              <w:rPr>
                <w:b/>
                <w:color w:val="000000" w:themeColor="text1"/>
                <w:sz w:val="20"/>
                <w:szCs w:val="20"/>
                <w:lang w:val="pt-PT"/>
              </w:rPr>
              <w:t>Monografii</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C7A1CB8"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8 puncte</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3AC7BD7" w14:textId="77777777" w:rsidR="00B2433F" w:rsidRPr="00CB542F" w:rsidRDefault="00B2433F" w:rsidP="00644A60">
            <w:pPr>
              <w:shd w:val="clear" w:color="auto" w:fill="FFFFFF"/>
              <w:spacing w:line="20" w:lineRule="atLeast"/>
              <w:rPr>
                <w:color w:val="000000" w:themeColor="text1"/>
                <w:sz w:val="20"/>
                <w:szCs w:val="20"/>
                <w:lang w:val="ro-RO"/>
              </w:rPr>
            </w:pPr>
          </w:p>
        </w:tc>
      </w:tr>
      <w:tr w:rsidR="00B2433F" w:rsidRPr="00CB542F" w14:paraId="5314622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62FD9AB"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 xml:space="preserve">1. </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4BE4D62" w14:textId="77777777" w:rsidR="00B2433F" w:rsidRPr="00CB542F" w:rsidRDefault="00B2433F" w:rsidP="00644A60">
            <w:pPr>
              <w:shd w:val="clear" w:color="auto" w:fill="FFFFFF"/>
              <w:spacing w:line="20" w:lineRule="atLeast"/>
              <w:jc w:val="both"/>
              <w:rPr>
                <w:b/>
                <w:color w:val="000000" w:themeColor="text1"/>
                <w:sz w:val="20"/>
                <w:szCs w:val="20"/>
                <w:lang w:val="pt-PT"/>
              </w:rPr>
            </w:pPr>
            <w:r w:rsidRPr="00CB542F">
              <w:rPr>
                <w:b/>
                <w:color w:val="000000" w:themeColor="text1"/>
                <w:sz w:val="20"/>
                <w:szCs w:val="20"/>
                <w:lang w:val="pt-PT"/>
              </w:rPr>
              <w:t xml:space="preserve">Cătălin-Silviu Săraru, </w:t>
            </w:r>
            <w:r w:rsidRPr="00CB542F">
              <w:rPr>
                <w:bCs/>
                <w:i/>
                <w:iCs/>
                <w:color w:val="000000" w:themeColor="text1"/>
                <w:sz w:val="20"/>
                <w:szCs w:val="20"/>
                <w:lang w:val="pt-PT"/>
              </w:rPr>
              <w:t>Le Droit Administratif en Roumanie</w:t>
            </w:r>
            <w:r w:rsidRPr="00CB542F">
              <w:rPr>
                <w:bCs/>
                <w:color w:val="000000" w:themeColor="text1"/>
                <w:sz w:val="20"/>
                <w:szCs w:val="20"/>
                <w:lang w:val="pt-PT"/>
              </w:rPr>
              <w:t>, L'Harmattan, Paris, 2022, 290 pg., ISBN: 978-2-14-030558-0, https://www.editions-harmattan.fr/livre-le_droit_administratif _en_roumanie_catalin_silviu_sarraru-9782140305580-75665.html.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3ABA7C1"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B4F7A52"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8</w:t>
            </w:r>
          </w:p>
        </w:tc>
      </w:tr>
      <w:tr w:rsidR="00B2433F" w:rsidRPr="00CB542F" w14:paraId="4FF72CCF"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00614C9"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45839B7" w14:textId="77777777" w:rsidR="00B2433F" w:rsidRPr="00CB542F" w:rsidRDefault="00B2433F" w:rsidP="00644A60">
            <w:pPr>
              <w:autoSpaceDE w:val="0"/>
              <w:autoSpaceDN w:val="0"/>
              <w:adjustRightInd w:val="0"/>
              <w:jc w:val="both"/>
              <w:rPr>
                <w:b/>
                <w:color w:val="000000" w:themeColor="text1"/>
                <w:sz w:val="20"/>
                <w:szCs w:val="20"/>
                <w:lang w:val="pt-PT"/>
              </w:rPr>
            </w:pPr>
            <w:r w:rsidRPr="00CB542F">
              <w:rPr>
                <w:rFonts w:eastAsia="Calibri"/>
                <w:b/>
                <w:bCs/>
                <w:color w:val="000000" w:themeColor="text1"/>
                <w:sz w:val="20"/>
                <w:szCs w:val="20"/>
              </w:rPr>
              <w:t xml:space="preserve">Cătălin-Silviu Săraru, </w:t>
            </w:r>
            <w:r w:rsidRPr="00CB542F">
              <w:rPr>
                <w:rFonts w:eastAsia="Calibri"/>
                <w:i/>
                <w:iCs/>
                <w:color w:val="000000" w:themeColor="text1"/>
                <w:sz w:val="20"/>
                <w:szCs w:val="20"/>
              </w:rPr>
              <w:t>Administrative law in Romania</w:t>
            </w:r>
            <w:r w:rsidRPr="00CB542F">
              <w:rPr>
                <w:rFonts w:eastAsia="Calibri"/>
                <w:color w:val="000000" w:themeColor="text1"/>
                <w:sz w:val="20"/>
                <w:szCs w:val="20"/>
              </w:rPr>
              <w:t>, ADJURIS – International Academic Publisher, Bucharest · Paris · Calgary, 2019, 170 pg.,</w:t>
            </w:r>
            <w:r w:rsidRPr="00CB542F">
              <w:rPr>
                <w:color w:val="000000" w:themeColor="text1"/>
                <w:sz w:val="20"/>
                <w:szCs w:val="20"/>
              </w:rPr>
              <w:t xml:space="preserve"> </w:t>
            </w:r>
            <w:r w:rsidRPr="00CB542F">
              <w:rPr>
                <w:rFonts w:eastAsia="Calibri"/>
                <w:color w:val="000000" w:themeColor="text1"/>
                <w:sz w:val="20"/>
                <w:szCs w:val="20"/>
              </w:rPr>
              <w:t xml:space="preserve">ISBN: 978-606-94978-1-4, </w:t>
            </w:r>
            <w:r w:rsidRPr="00CB542F">
              <w:rPr>
                <w:b/>
                <w:color w:val="000000" w:themeColor="text1"/>
                <w:sz w:val="20"/>
                <w:szCs w:val="20"/>
                <w:lang w:val="pt-PT"/>
              </w:rPr>
              <w:t>carte indexata in Web of Science, ProQuest, HeinOnline, CEEOL, Ebsco, WorldCat.</w:t>
            </w:r>
          </w:p>
          <w:p w14:paraId="17AADB07" w14:textId="77777777" w:rsidR="00B2433F" w:rsidRPr="00CB542F" w:rsidRDefault="00B2433F" w:rsidP="00644A60">
            <w:pPr>
              <w:autoSpaceDE w:val="0"/>
              <w:autoSpaceDN w:val="0"/>
              <w:adjustRightInd w:val="0"/>
              <w:jc w:val="both"/>
              <w:rPr>
                <w:bCs/>
                <w:color w:val="000000" w:themeColor="text1"/>
                <w:sz w:val="20"/>
                <w:szCs w:val="20"/>
                <w:lang w:val="pt-PT"/>
              </w:rPr>
            </w:pPr>
            <w:r w:rsidRPr="00CB542F">
              <w:rPr>
                <w:bCs/>
                <w:color w:val="000000" w:themeColor="text1"/>
                <w:sz w:val="20"/>
                <w:szCs w:val="20"/>
                <w:lang w:val="pt-PT"/>
              </w:rPr>
              <w:t>https://adjuris.ro/administrative-law-in-romania/</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0A16234"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A412362"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8</w:t>
            </w:r>
          </w:p>
        </w:tc>
      </w:tr>
      <w:tr w:rsidR="00B2433F" w:rsidRPr="00CB542F" w14:paraId="5DBB2021"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87EE29B"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6C8333F"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Cătălin-Silviu Săraru</w:t>
            </w:r>
            <w:r w:rsidRPr="00CB542F">
              <w:rPr>
                <w:color w:val="000000" w:themeColor="text1"/>
                <w:sz w:val="20"/>
                <w:szCs w:val="20"/>
              </w:rPr>
              <w:t>, „Contenciosul administrativ român</w:t>
            </w:r>
            <w:r w:rsidRPr="00CB542F">
              <w:rPr>
                <w:bCs/>
                <w:color w:val="000000" w:themeColor="text1"/>
                <w:sz w:val="20"/>
                <w:szCs w:val="20"/>
              </w:rPr>
              <w:t xml:space="preserve">”, </w:t>
            </w:r>
            <w:r w:rsidRPr="00CB542F">
              <w:rPr>
                <w:color w:val="000000" w:themeColor="text1"/>
                <w:sz w:val="20"/>
                <w:szCs w:val="20"/>
              </w:rPr>
              <w:t>Editura C.H. Beck (editură cu prestigiu recunoscut - categoria A2), Bucureşti, 2019</w:t>
            </w:r>
            <w:r w:rsidRPr="00CB542F">
              <w:rPr>
                <w:bCs/>
                <w:color w:val="000000" w:themeColor="text1"/>
                <w:sz w:val="20"/>
                <w:szCs w:val="20"/>
              </w:rPr>
              <w:t>, 448 pg., ISBN: 978-606-18-0886-1; https://www.ujmag.ro/drept/drept-administrativ/contenciosul-administrativ-roman/?ref=pagina_https://www.ujmag.ro/autori/sararu-silviu-catalin</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962B0AF"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A20F746"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8</w:t>
            </w:r>
          </w:p>
        </w:tc>
      </w:tr>
      <w:tr w:rsidR="00B2433F" w:rsidRPr="00CB542F" w14:paraId="44661DB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ECC7ACF"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 xml:space="preserve">4. </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5905BD3" w14:textId="77777777" w:rsidR="00B2433F" w:rsidRPr="00CB542F" w:rsidRDefault="00B2433F" w:rsidP="00644A60">
            <w:pPr>
              <w:autoSpaceDE w:val="0"/>
              <w:autoSpaceDN w:val="0"/>
              <w:adjustRightInd w:val="0"/>
              <w:jc w:val="both"/>
              <w:rPr>
                <w:b/>
                <w:color w:val="000000" w:themeColor="text1"/>
                <w:sz w:val="20"/>
                <w:szCs w:val="20"/>
                <w:lang w:val="pt-PT"/>
              </w:rPr>
            </w:pPr>
            <w:r w:rsidRPr="00CB542F">
              <w:rPr>
                <w:b/>
                <w:iCs/>
                <w:color w:val="000000" w:themeColor="text1"/>
                <w:sz w:val="20"/>
                <w:szCs w:val="20"/>
              </w:rPr>
              <w:t xml:space="preserve">Cătălin-Silviu Săraru, </w:t>
            </w:r>
            <w:r w:rsidRPr="00CB542F">
              <w:rPr>
                <w:bCs/>
                <w:i/>
                <w:color w:val="000000" w:themeColor="text1"/>
                <w:sz w:val="20"/>
                <w:szCs w:val="20"/>
              </w:rPr>
              <w:t>European Administrative Space - recent challenges and evolution prospects</w:t>
            </w:r>
            <w:r w:rsidRPr="00CB542F">
              <w:rPr>
                <w:b/>
                <w:iCs/>
                <w:color w:val="000000" w:themeColor="text1"/>
                <w:sz w:val="20"/>
                <w:szCs w:val="20"/>
              </w:rPr>
              <w:t>,</w:t>
            </w:r>
            <w:r w:rsidRPr="00CB542F">
              <w:rPr>
                <w:iCs/>
                <w:color w:val="000000" w:themeColor="text1"/>
                <w:sz w:val="20"/>
                <w:szCs w:val="20"/>
              </w:rPr>
              <w:t xml:space="preserve"> ADJURIS – International Academic Publisher, Bucharest</w:t>
            </w:r>
            <w:r w:rsidRPr="00CB542F">
              <w:rPr>
                <w:color w:val="000000" w:themeColor="text1"/>
                <w:sz w:val="20"/>
                <w:szCs w:val="20"/>
              </w:rPr>
              <w:t xml:space="preserve"> </w:t>
            </w:r>
            <w:r w:rsidRPr="00CB542F">
              <w:rPr>
                <w:iCs/>
                <w:color w:val="000000" w:themeColor="text1"/>
                <w:sz w:val="20"/>
                <w:szCs w:val="20"/>
              </w:rPr>
              <w:t xml:space="preserve">· Paris · Calgary, 2017, 142 pg., ISBN: 978-606-94312-1-4, </w:t>
            </w:r>
            <w:r w:rsidRPr="00CB542F">
              <w:rPr>
                <w:b/>
                <w:color w:val="000000" w:themeColor="text1"/>
                <w:sz w:val="20"/>
                <w:szCs w:val="20"/>
                <w:lang w:val="pt-PT"/>
              </w:rPr>
              <w:t>carte indexata in Web of Science, ProQuest, HeinOnline, CEEOL, Ebsco, WorldCat.</w:t>
            </w:r>
          </w:p>
          <w:p w14:paraId="7E1F749B" w14:textId="77777777" w:rsidR="00B2433F" w:rsidRPr="00CB542F" w:rsidRDefault="00B2433F" w:rsidP="00644A60">
            <w:pPr>
              <w:autoSpaceDE w:val="0"/>
              <w:autoSpaceDN w:val="0"/>
              <w:adjustRightInd w:val="0"/>
              <w:jc w:val="both"/>
              <w:rPr>
                <w:bCs/>
                <w:color w:val="000000" w:themeColor="text1"/>
                <w:sz w:val="20"/>
                <w:szCs w:val="20"/>
                <w:lang w:val="pt-PT"/>
              </w:rPr>
            </w:pPr>
            <w:r w:rsidRPr="00CB542F">
              <w:rPr>
                <w:bCs/>
                <w:color w:val="000000" w:themeColor="text1"/>
                <w:sz w:val="20"/>
                <w:szCs w:val="20"/>
                <w:lang w:val="pt-PT"/>
              </w:rPr>
              <w:t>https://adjuris.ro/european-administrative-space-recent-challenges-and-evolution-prospects/</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7C95F0A"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34FB882"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8</w:t>
            </w:r>
          </w:p>
        </w:tc>
      </w:tr>
      <w:tr w:rsidR="00B2433F" w:rsidRPr="00CB542F" w14:paraId="44A25F3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C8E715D"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F9FB0A3" w14:textId="77777777" w:rsidR="00B2433F" w:rsidRPr="00CB542F" w:rsidRDefault="00B2433F" w:rsidP="00644A60">
            <w:pPr>
              <w:autoSpaceDE w:val="0"/>
              <w:autoSpaceDN w:val="0"/>
              <w:adjustRightInd w:val="0"/>
              <w:jc w:val="both"/>
              <w:rPr>
                <w:color w:val="000000" w:themeColor="text1"/>
                <w:sz w:val="20"/>
                <w:szCs w:val="20"/>
                <w:lang w:val="pt-PT"/>
              </w:rPr>
            </w:pPr>
            <w:r w:rsidRPr="00CB542F">
              <w:rPr>
                <w:b/>
                <w:color w:val="000000" w:themeColor="text1"/>
                <w:sz w:val="20"/>
                <w:szCs w:val="20"/>
                <w:lang w:val="pt-PT"/>
              </w:rPr>
              <w:t>Cătălin-Silviu Săraru</w:t>
            </w:r>
            <w:r w:rsidRPr="00CB542F">
              <w:rPr>
                <w:color w:val="000000" w:themeColor="text1"/>
                <w:sz w:val="20"/>
                <w:szCs w:val="20"/>
                <w:lang w:val="pt-PT"/>
              </w:rPr>
              <w:t xml:space="preserve">, </w:t>
            </w:r>
            <w:r w:rsidRPr="00CB542F">
              <w:rPr>
                <w:color w:val="000000" w:themeColor="text1"/>
                <w:sz w:val="20"/>
                <w:szCs w:val="20"/>
              </w:rPr>
              <w:t>„</w:t>
            </w:r>
            <w:r w:rsidRPr="00CB542F">
              <w:rPr>
                <w:i/>
                <w:color w:val="000000" w:themeColor="text1"/>
                <w:sz w:val="20"/>
                <w:szCs w:val="20"/>
              </w:rPr>
              <w:t>Contractele administrative. Reglementare, doctrină, jurisprudenţă</w:t>
            </w:r>
            <w:r w:rsidRPr="00CB542F">
              <w:rPr>
                <w:color w:val="000000" w:themeColor="text1"/>
                <w:sz w:val="20"/>
                <w:szCs w:val="20"/>
              </w:rPr>
              <w:t>”, Editura C.H. Beck (Editura cu prestigiu recunoscut de CNCS în domeniul științelor sociale–lista A2), Bucureşti, 2009, 510 pg., ISBN 978-973-115-570-8</w:t>
            </w:r>
            <w:r w:rsidRPr="00CB542F">
              <w:rPr>
                <w:color w:val="000000" w:themeColor="text1"/>
                <w:sz w:val="20"/>
                <w:szCs w:val="20"/>
                <w:lang w:val="pt-PT"/>
              </w:rPr>
              <w:t xml:space="preserve"> </w:t>
            </w:r>
          </w:p>
          <w:p w14:paraId="4C482B5D" w14:textId="77777777" w:rsidR="00B2433F" w:rsidRPr="00CB542F" w:rsidRDefault="00B2433F" w:rsidP="00644A60">
            <w:pPr>
              <w:autoSpaceDE w:val="0"/>
              <w:autoSpaceDN w:val="0"/>
              <w:adjustRightInd w:val="0"/>
              <w:rPr>
                <w:color w:val="000000" w:themeColor="text1"/>
                <w:lang w:val="pt-PT"/>
              </w:rPr>
            </w:pPr>
            <w:hyperlink r:id="rId8" w:history="1">
              <w:r w:rsidRPr="00CB542F">
                <w:rPr>
                  <w:color w:val="000000" w:themeColor="text1"/>
                  <w:sz w:val="20"/>
                  <w:szCs w:val="20"/>
                  <w:u w:val="single"/>
                  <w:lang w:val="pt-PT"/>
                </w:rPr>
                <w:t>http://www.beckshop.ro/contracte_administrative_reglementare_doctrina_jurisprudenta-p4809.html</w:t>
              </w:r>
            </w:hyperlink>
            <w:r w:rsidRPr="00CB542F">
              <w:rPr>
                <w:color w:val="000000" w:themeColor="text1"/>
                <w:sz w:val="20"/>
                <w:szCs w:val="20"/>
                <w:lang w:val="pt-PT"/>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7B479F0"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1B695E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8</w:t>
            </w:r>
          </w:p>
        </w:tc>
      </w:tr>
      <w:tr w:rsidR="00B2433F" w:rsidRPr="00CB542F" w14:paraId="401CD326"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42CA591"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FD86F8F"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ALEXANDRU Ioan, CĂRĂUȘAN Mihaela, GORJAN Ilie,</w:t>
            </w:r>
          </w:p>
          <w:p w14:paraId="0D3CB085"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IVANOFF Ivan Vasile, MANDA Cezar Corneliu, NICU Alina-Livia,</w:t>
            </w:r>
          </w:p>
          <w:p w14:paraId="6C4CA38C"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lastRenderedPageBreak/>
              <w:t xml:space="preserve">RĂDULESCU Crina, </w:t>
            </w:r>
            <w:r w:rsidRPr="00CB542F">
              <w:rPr>
                <w:b/>
                <w:color w:val="000000" w:themeColor="text1"/>
                <w:sz w:val="20"/>
                <w:szCs w:val="20"/>
              </w:rPr>
              <w:t>SĂRARU Cătălin-Silviu</w:t>
            </w:r>
            <w:r w:rsidRPr="00CB542F">
              <w:rPr>
                <w:bCs/>
                <w:color w:val="000000" w:themeColor="text1"/>
                <w:sz w:val="20"/>
                <w:szCs w:val="20"/>
              </w:rPr>
              <w:t xml:space="preserve"> „Dreptul</w:t>
            </w:r>
          </w:p>
          <w:p w14:paraId="532B2BC4"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administrativ în Uniunea Europeană”, Editura Lumina-Lex (editură</w:t>
            </w:r>
          </w:p>
          <w:p w14:paraId="3A3AEC6C"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cu prestigiu recunoscut - categoria A2), Bucureşti, 2007, ISBN: 978-</w:t>
            </w:r>
          </w:p>
          <w:p w14:paraId="018CCC7F"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973-758-053-5; 437 pg.</w:t>
            </w:r>
          </w:p>
          <w:p w14:paraId="118DCEC6"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Contribuție (cf. p. 2 din carte): Avocat drd. Cătălin Silviu Săraru – A</w:t>
            </w:r>
          </w:p>
          <w:p w14:paraId="084242F9"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doua parte: Capitolul 2 - §1, 2 și 3 (pp. 279-318), Capitolul 3 - § 2, 3,</w:t>
            </w:r>
          </w:p>
          <w:p w14:paraId="710FFC8B"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4 și 5 (pp. 326-342)</w:t>
            </w:r>
          </w:p>
          <w:p w14:paraId="0D585DE4"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https://www.librariaonline.ro/drept/administrativ/dreptul_administrati</w:t>
            </w:r>
          </w:p>
          <w:p w14:paraId="1216B997"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v_in_uniunea_europeana--p10017671</w:t>
            </w:r>
          </w:p>
          <w:p w14:paraId="0CDA8D75"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 A se vedea xerocopia cu coperta, contribuția autorilor și cuprinsul</w:t>
            </w:r>
          </w:p>
          <w:p w14:paraId="37716C70"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lucrării în Anexa 1.</w:t>
            </w:r>
          </w:p>
          <w:p w14:paraId="1559E19A"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Contribuție – 55 pg. = 13%</w:t>
            </w:r>
            <w:r w:rsidRPr="00CB542F">
              <w:rPr>
                <w:rStyle w:val="FootnoteReference"/>
                <w:bCs/>
                <w:color w:val="000000" w:themeColor="text1"/>
                <w:sz w:val="20"/>
                <w:szCs w:val="20"/>
              </w:rPr>
              <w:footnoteReference w:id="1"/>
            </w:r>
          </w:p>
          <w:p w14:paraId="34308D6A"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https://www.librariaonline.ro/drept/administrativ/dreptul_administrati</w:t>
            </w:r>
          </w:p>
          <w:p w14:paraId="45ADE563"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v_in_uniunea_europeana--p10017671</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B45E48D"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35DCA0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15500CAB"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CDD39C3"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DFDC954"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ALEXANDRU Ioan, GORJAN Ilie, IVANOFF Ivan Vasile, MANDA</w:t>
            </w:r>
          </w:p>
          <w:p w14:paraId="4C216D0A"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Cezar Corneliu, NICU Alina-Livia, SĂRARU Cătălin-Silviu, „Drept</w:t>
            </w:r>
          </w:p>
          <w:p w14:paraId="3960E416"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administrativ european”, Editura Lumina-Lex (editură cu prestigiu</w:t>
            </w:r>
          </w:p>
          <w:p w14:paraId="551AF675"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recunoscut – categoria A2), Bucureşti, 2005; ISBN: 973-588-910-2;</w:t>
            </w:r>
          </w:p>
          <w:p w14:paraId="066DD7E0"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304 pg.</w:t>
            </w:r>
          </w:p>
          <w:p w14:paraId="3EFF5908"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Contribuție (cf. p. 4 din carte): Avocat drd. Cătălin Silviu Săraru: capit.</w:t>
            </w:r>
          </w:p>
          <w:p w14:paraId="65076BA2"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2 - §1, 2 și 3 (pp. 95-146), capit. 3 - § 2, 3, 4 și 5 (pp.156-177) – A se</w:t>
            </w:r>
          </w:p>
          <w:p w14:paraId="68B91CFC"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vedea xerocopia cu coperta, contribuția autorilor și cuprinsul lucrării</w:t>
            </w:r>
          </w:p>
          <w:p w14:paraId="2099E869"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în Anexa 2.</w:t>
            </w:r>
          </w:p>
          <w:p w14:paraId="4B75B718"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Contribuție – 72 pg. = 24%</w:t>
            </w:r>
          </w:p>
          <w:p w14:paraId="7DFE0156"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http://tinread.usm.md/opac/bibliographic_view/12664</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486367B"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BE4D86F"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761FDCE7"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B02B6CA"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22B45D6" w14:textId="77777777" w:rsidR="00B2433F" w:rsidRPr="00CB542F" w:rsidRDefault="00B2433F" w:rsidP="00644A60">
            <w:pPr>
              <w:autoSpaceDE w:val="0"/>
              <w:autoSpaceDN w:val="0"/>
              <w:adjustRightInd w:val="0"/>
              <w:jc w:val="both"/>
              <w:rPr>
                <w:b/>
                <w:color w:val="000000" w:themeColor="text1"/>
                <w:sz w:val="20"/>
                <w:szCs w:val="20"/>
              </w:rPr>
            </w:pPr>
            <w:r w:rsidRPr="00CB542F">
              <w:rPr>
                <w:b/>
                <w:color w:val="000000" w:themeColor="text1"/>
                <w:sz w:val="20"/>
                <w:szCs w:val="20"/>
              </w:rPr>
              <w:t>Cursuri universitare</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1231683"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7 puncte</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A234521" w14:textId="77777777" w:rsidR="00B2433F" w:rsidRPr="00CB542F" w:rsidRDefault="00B2433F" w:rsidP="00644A60">
            <w:pPr>
              <w:shd w:val="clear" w:color="auto" w:fill="FFFFFF"/>
              <w:spacing w:line="20" w:lineRule="atLeast"/>
              <w:rPr>
                <w:color w:val="000000" w:themeColor="text1"/>
                <w:sz w:val="20"/>
                <w:szCs w:val="20"/>
                <w:lang w:val="ro-RO"/>
              </w:rPr>
            </w:pPr>
          </w:p>
        </w:tc>
      </w:tr>
      <w:tr w:rsidR="00B2433F" w:rsidRPr="00CB542F" w14:paraId="49ABCF60"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F6A6E06"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10BA96E"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lang w:val="pt-PT"/>
              </w:rPr>
              <w:t>Cătălin-Silviu Săraru,</w:t>
            </w:r>
            <w:r w:rsidRPr="00CB542F">
              <w:rPr>
                <w:color w:val="000000" w:themeColor="text1"/>
                <w:sz w:val="20"/>
                <w:szCs w:val="20"/>
              </w:rPr>
              <w:t xml:space="preserve"> </w:t>
            </w:r>
            <w:r w:rsidRPr="00CB542F">
              <w:rPr>
                <w:bCs/>
                <w:i/>
                <w:iCs/>
                <w:color w:val="000000" w:themeColor="text1"/>
                <w:sz w:val="20"/>
                <w:szCs w:val="20"/>
                <w:lang w:val="pt-PT"/>
              </w:rPr>
              <w:t>Drept administrativ. Curs universitar</w:t>
            </w:r>
            <w:r w:rsidRPr="00CB542F">
              <w:rPr>
                <w:bCs/>
                <w:color w:val="000000" w:themeColor="text1"/>
                <w:sz w:val="20"/>
                <w:szCs w:val="20"/>
                <w:lang w:val="pt-PT"/>
              </w:rPr>
              <w:t>. Volumul II,</w:t>
            </w:r>
            <w:r w:rsidRPr="00CB542F">
              <w:rPr>
                <w:b/>
                <w:color w:val="000000" w:themeColor="text1"/>
                <w:sz w:val="20"/>
                <w:szCs w:val="20"/>
                <w:lang w:val="pt-PT"/>
              </w:rPr>
              <w:t xml:space="preserve"> Editura Universul Juridic (</w:t>
            </w:r>
            <w:r w:rsidRPr="00CB542F">
              <w:rPr>
                <w:color w:val="000000" w:themeColor="text1"/>
                <w:sz w:val="20"/>
                <w:szCs w:val="20"/>
              </w:rPr>
              <w:t>Editura cu prestigiu recunoscut de CNCS în domeniul științelor sociale–lista A2), București, 2024, 270 pg., ISBN: 978-606-39-1401-0, https://www.ujmag.ro/drept/drept-administrativ-curs-universitar-volumul-ii/?ref=pagina_https://www.ujmag.ro/cautare</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76FC537"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5EDAA5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7</w:t>
            </w:r>
          </w:p>
        </w:tc>
      </w:tr>
      <w:tr w:rsidR="00B2433F" w:rsidRPr="00CB542F" w14:paraId="43EC27D8"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F3F6991"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EC1DBC2"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lang w:val="pt-PT"/>
              </w:rPr>
              <w:t>Cătălin-Silviu Săraru,</w:t>
            </w:r>
            <w:r w:rsidRPr="00CB542F">
              <w:rPr>
                <w:color w:val="000000" w:themeColor="text1"/>
                <w:sz w:val="20"/>
                <w:szCs w:val="20"/>
              </w:rPr>
              <w:t xml:space="preserve"> </w:t>
            </w:r>
            <w:r w:rsidRPr="00CB542F">
              <w:rPr>
                <w:bCs/>
                <w:i/>
                <w:iCs/>
                <w:color w:val="000000" w:themeColor="text1"/>
                <w:sz w:val="20"/>
                <w:szCs w:val="20"/>
                <w:lang w:val="pt-PT"/>
              </w:rPr>
              <w:t>Drept administrativ. Curs universitar</w:t>
            </w:r>
            <w:r w:rsidRPr="00CB542F">
              <w:rPr>
                <w:bCs/>
                <w:color w:val="000000" w:themeColor="text1"/>
                <w:sz w:val="20"/>
                <w:szCs w:val="20"/>
                <w:lang w:val="pt-PT"/>
              </w:rPr>
              <w:t>. Volumul I,</w:t>
            </w:r>
            <w:r w:rsidRPr="00CB542F">
              <w:rPr>
                <w:b/>
                <w:color w:val="000000" w:themeColor="text1"/>
                <w:sz w:val="20"/>
                <w:szCs w:val="20"/>
                <w:lang w:val="pt-PT"/>
              </w:rPr>
              <w:t xml:space="preserve"> Editura Universul Juridic (</w:t>
            </w:r>
            <w:r w:rsidRPr="00CB542F">
              <w:rPr>
                <w:color w:val="000000" w:themeColor="text1"/>
                <w:sz w:val="20"/>
                <w:szCs w:val="20"/>
              </w:rPr>
              <w:t>Editura cu prestigiu recunoscut de CNCS în domeniul științelor sociale–lista A2), București, 2023, 265 pg., ISBN: 978-606-39-1348-8, https://www.ujmag.ro/drept/drept-administrativ-curs-universitar-volumul-i/?ref=pagina_https://www.ujmag.ro/cautare</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E187387"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B14B18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7</w:t>
            </w:r>
          </w:p>
        </w:tc>
      </w:tr>
      <w:tr w:rsidR="00B2433F" w:rsidRPr="00CB542F" w14:paraId="3327C9CA"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5C15718"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5371473" w14:textId="77777777" w:rsidR="00B2433F" w:rsidRPr="00CB542F" w:rsidRDefault="00B2433F" w:rsidP="00644A60">
            <w:pPr>
              <w:autoSpaceDE w:val="0"/>
              <w:autoSpaceDN w:val="0"/>
              <w:adjustRightInd w:val="0"/>
              <w:jc w:val="both"/>
              <w:rPr>
                <w:rFonts w:eastAsia="Calibri"/>
                <w:color w:val="000000" w:themeColor="text1"/>
                <w:sz w:val="20"/>
                <w:szCs w:val="20"/>
                <w:u w:val="single"/>
              </w:rPr>
            </w:pPr>
            <w:r w:rsidRPr="00CB542F">
              <w:rPr>
                <w:b/>
                <w:color w:val="000000" w:themeColor="text1"/>
                <w:sz w:val="20"/>
                <w:szCs w:val="20"/>
                <w:lang w:val="pt-PT"/>
              </w:rPr>
              <w:t xml:space="preserve">Cătălin-Silviu Săraru, </w:t>
            </w:r>
            <w:r w:rsidRPr="00CB542F">
              <w:rPr>
                <w:i/>
                <w:color w:val="000000" w:themeColor="text1"/>
                <w:sz w:val="20"/>
                <w:szCs w:val="20"/>
                <w:lang w:val="pt-PT"/>
              </w:rPr>
              <w:t>Dreptul administrativ – principalul instrument de reglementare a activității administrației publice</w:t>
            </w:r>
            <w:r w:rsidRPr="00CB542F">
              <w:rPr>
                <w:color w:val="000000" w:themeColor="text1"/>
                <w:sz w:val="20"/>
                <w:szCs w:val="20"/>
                <w:lang w:val="pt-PT"/>
              </w:rPr>
              <w:t>, Editura ASE</w:t>
            </w:r>
            <w:r w:rsidRPr="00CB542F">
              <w:rPr>
                <w:b/>
                <w:color w:val="000000" w:themeColor="text1"/>
                <w:sz w:val="20"/>
                <w:szCs w:val="20"/>
                <w:lang w:val="pt-PT"/>
              </w:rPr>
              <w:t xml:space="preserve"> </w:t>
            </w:r>
            <w:r w:rsidRPr="00CB542F">
              <w:rPr>
                <w:rFonts w:eastAsia="Calibri"/>
                <w:color w:val="000000" w:themeColor="text1"/>
                <w:sz w:val="20"/>
                <w:szCs w:val="20"/>
              </w:rPr>
              <w:t xml:space="preserve">(editură cu prestigiu recunoscut – categoria A2), București, 2020, ISBN: 978-606-34-0335-4, </w:t>
            </w:r>
            <w:hyperlink r:id="rId9" w:history="1">
              <w:r w:rsidRPr="00CB542F">
                <w:rPr>
                  <w:rStyle w:val="Hyperlink"/>
                  <w:rFonts w:eastAsia="Calibri"/>
                  <w:color w:val="000000" w:themeColor="text1"/>
                  <w:sz w:val="20"/>
                  <w:szCs w:val="20"/>
                </w:rPr>
                <w:t>https://editura.ase.ro/Dreptul-administrativ-principalul-instrument-de-reglementare-a-activitatii-administratiei-publice/</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D186CB9"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D0FD33F"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7</w:t>
            </w:r>
          </w:p>
        </w:tc>
      </w:tr>
      <w:tr w:rsidR="00B2433F" w:rsidRPr="00CB542F" w14:paraId="2A8EB116"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875232D"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 xml:space="preserve">4. </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0D33230"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lang w:val="pt-PT"/>
              </w:rPr>
              <w:t>Cătălin-Silviu Săraru</w:t>
            </w:r>
            <w:r w:rsidRPr="00CB542F">
              <w:rPr>
                <w:color w:val="000000" w:themeColor="text1"/>
                <w:sz w:val="20"/>
                <w:szCs w:val="20"/>
                <w:lang w:val="pt-PT"/>
              </w:rPr>
              <w:t>,</w:t>
            </w:r>
            <w:r w:rsidRPr="00CB542F">
              <w:rPr>
                <w:color w:val="000000" w:themeColor="text1"/>
                <w:sz w:val="20"/>
                <w:szCs w:val="20"/>
              </w:rPr>
              <w:t xml:space="preserve"> „</w:t>
            </w:r>
            <w:r w:rsidRPr="00CB542F">
              <w:rPr>
                <w:i/>
                <w:color w:val="000000" w:themeColor="text1"/>
                <w:sz w:val="20"/>
                <w:szCs w:val="20"/>
              </w:rPr>
              <w:t>Drept administrativ. Probleme fundamentale ale dreptului public</w:t>
            </w:r>
            <w:r w:rsidRPr="00CB542F">
              <w:rPr>
                <w:color w:val="000000" w:themeColor="text1"/>
                <w:sz w:val="20"/>
                <w:szCs w:val="20"/>
              </w:rPr>
              <w:t>”, Editura C.H. Beck (Editura cu prestigiu recunoscut de CNCS în domeniul științelor sociale–lista A2), București, 2016, 872 pg., ISBN: 978-606-18-0624-9,</w:t>
            </w:r>
          </w:p>
          <w:p w14:paraId="21394829" w14:textId="77777777" w:rsidR="00B2433F" w:rsidRPr="00CB542F" w:rsidRDefault="00B2433F" w:rsidP="00644A60">
            <w:pPr>
              <w:autoSpaceDE w:val="0"/>
              <w:autoSpaceDN w:val="0"/>
              <w:adjustRightInd w:val="0"/>
              <w:jc w:val="both"/>
              <w:rPr>
                <w:color w:val="000000" w:themeColor="text1"/>
                <w:sz w:val="20"/>
                <w:szCs w:val="20"/>
              </w:rPr>
            </w:pPr>
            <w:r w:rsidRPr="00CB542F">
              <w:rPr>
                <w:color w:val="000000" w:themeColor="text1"/>
                <w:sz w:val="20"/>
                <w:szCs w:val="20"/>
              </w:rPr>
              <w:t>https://www.hamangiu.ro/drept-administrativ-probleme-fundamentale-ale-dreptului-public?srsltid=AfmBOor2CgC7zF7CGfyE--8_5HKWdxbtnrTgsGM01p0smpHNtoTD2XC4</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D9215E0"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85E091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7</w:t>
            </w:r>
          </w:p>
        </w:tc>
      </w:tr>
      <w:tr w:rsidR="00B2433F" w:rsidRPr="00CB542F" w14:paraId="321A6321"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F2C5FA6"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45E4829"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lang w:val="pt-PT"/>
              </w:rPr>
              <w:t>Cătălin-Silviu Săraru</w:t>
            </w:r>
            <w:r w:rsidRPr="00CB542F">
              <w:rPr>
                <w:color w:val="000000" w:themeColor="text1"/>
                <w:sz w:val="20"/>
                <w:szCs w:val="20"/>
                <w:lang w:val="pt-PT"/>
              </w:rPr>
              <w:t>,</w:t>
            </w:r>
            <w:r w:rsidRPr="00CB542F">
              <w:rPr>
                <w:color w:val="000000" w:themeColor="text1"/>
                <w:sz w:val="20"/>
                <w:szCs w:val="20"/>
              </w:rPr>
              <w:t xml:space="preserve"> </w:t>
            </w:r>
            <w:r w:rsidRPr="00CB542F">
              <w:rPr>
                <w:i/>
                <w:iCs/>
                <w:color w:val="000000" w:themeColor="text1"/>
                <w:sz w:val="20"/>
                <w:szCs w:val="20"/>
                <w:lang w:val="pt-PT"/>
              </w:rPr>
              <w:t>Dreptul afacerilor. Curs pentru învățământul economic</w:t>
            </w:r>
            <w:r w:rsidRPr="00CB542F">
              <w:rPr>
                <w:color w:val="000000" w:themeColor="text1"/>
                <w:sz w:val="20"/>
                <w:szCs w:val="20"/>
                <w:lang w:val="pt-PT"/>
              </w:rPr>
              <w:t xml:space="preserve">, Editura ASE </w:t>
            </w:r>
            <w:r w:rsidRPr="00CB542F">
              <w:rPr>
                <w:color w:val="000000" w:themeColor="text1"/>
                <w:sz w:val="20"/>
                <w:szCs w:val="20"/>
              </w:rPr>
              <w:t>(Editura cu prestigiu recunoscut de CNCS în domeniul științelor sociale–lista A2)</w:t>
            </w:r>
            <w:r w:rsidRPr="00CB542F">
              <w:rPr>
                <w:color w:val="000000" w:themeColor="text1"/>
                <w:sz w:val="20"/>
                <w:szCs w:val="20"/>
                <w:lang w:val="pt-PT"/>
              </w:rPr>
              <w:t xml:space="preserve">, București, 2015, </w:t>
            </w:r>
            <w:r w:rsidRPr="00CB542F">
              <w:rPr>
                <w:b/>
                <w:bCs/>
                <w:color w:val="000000" w:themeColor="text1"/>
                <w:sz w:val="20"/>
                <w:szCs w:val="20"/>
              </w:rPr>
              <w:t>ISBN:</w:t>
            </w:r>
            <w:r w:rsidRPr="00CB542F">
              <w:rPr>
                <w:color w:val="000000" w:themeColor="text1"/>
                <w:sz w:val="20"/>
                <w:szCs w:val="20"/>
              </w:rPr>
              <w:t xml:space="preserve"> 978-606-505-864-4, https://editura.ase.ro/Dreptul-afacerilor-Curs-pentru-invatamantul-economic/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003131A"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100ADDB"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7</w:t>
            </w:r>
          </w:p>
        </w:tc>
      </w:tr>
      <w:tr w:rsidR="00B2433F" w:rsidRPr="00CB542F" w14:paraId="34FD91A1"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959C826"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4602781"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lang w:val="pt-PT"/>
              </w:rPr>
              <w:t>Cătălin-Silviu Săraru</w:t>
            </w:r>
            <w:r w:rsidRPr="00CB542F">
              <w:rPr>
                <w:color w:val="000000" w:themeColor="text1"/>
                <w:sz w:val="20"/>
                <w:szCs w:val="20"/>
                <w:lang w:val="pt-PT"/>
              </w:rPr>
              <w:t xml:space="preserve">, </w:t>
            </w:r>
            <w:r w:rsidRPr="00CB542F">
              <w:rPr>
                <w:color w:val="000000" w:themeColor="text1"/>
                <w:sz w:val="20"/>
                <w:szCs w:val="20"/>
              </w:rPr>
              <w:t>„</w:t>
            </w:r>
            <w:r w:rsidRPr="00CB542F">
              <w:rPr>
                <w:i/>
                <w:color w:val="000000" w:themeColor="text1"/>
                <w:sz w:val="20"/>
                <w:szCs w:val="20"/>
              </w:rPr>
              <w:t>Elemente de Teoria generală a dreptului pentru învăţământul economic. Caiet de seminar</w:t>
            </w:r>
            <w:r w:rsidRPr="00CB542F">
              <w:rPr>
                <w:color w:val="000000" w:themeColor="text1"/>
                <w:sz w:val="20"/>
                <w:szCs w:val="20"/>
              </w:rPr>
              <w:t>”, Editura C.H. Beck (Editura cu prestigiu recunoscut de CNCS în domeniul științelor sociale–lista A2), Bucureşti, 2010, 335 pg.,  ISBN 978-973-115-809-9.</w:t>
            </w:r>
          </w:p>
          <w:p w14:paraId="37D86791" w14:textId="77777777" w:rsidR="00B2433F" w:rsidRPr="00CB542F" w:rsidRDefault="00B2433F" w:rsidP="00644A60">
            <w:pPr>
              <w:autoSpaceDE w:val="0"/>
              <w:autoSpaceDN w:val="0"/>
              <w:adjustRightInd w:val="0"/>
              <w:rPr>
                <w:color w:val="000000" w:themeColor="text1"/>
                <w:sz w:val="20"/>
                <w:szCs w:val="20"/>
              </w:rPr>
            </w:pPr>
            <w:r w:rsidRPr="00CB542F">
              <w:rPr>
                <w:color w:val="000000" w:themeColor="text1"/>
                <w:sz w:val="20"/>
                <w:szCs w:val="20"/>
              </w:rPr>
              <w:lastRenderedPageBreak/>
              <w:t xml:space="preserve">https://www.hamangiu.ro/elemente-de-teoria-generala-a-dreptului-pentru-invatamantul-economic-caiet-de-seminar?srsltid=AfmBOoqhHG4cHRIHRjnYrA0hwpgHvV1dpBtHj478k7N9NfxGgpkXhJKl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409E824"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B1B64FA"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7</w:t>
            </w:r>
          </w:p>
        </w:tc>
      </w:tr>
      <w:tr w:rsidR="00B2433F" w:rsidRPr="00CB542F" w14:paraId="792A7F9C"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EC899E9"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0C58A56" w14:textId="77777777" w:rsidR="00B2433F" w:rsidRPr="00CB542F" w:rsidRDefault="00B2433F" w:rsidP="00644A60">
            <w:pPr>
              <w:autoSpaceDE w:val="0"/>
              <w:autoSpaceDN w:val="0"/>
              <w:adjustRightInd w:val="0"/>
              <w:jc w:val="both"/>
              <w:rPr>
                <w:color w:val="000000" w:themeColor="text1"/>
                <w:sz w:val="20"/>
                <w:szCs w:val="20"/>
                <w:lang w:val="pt-PT"/>
              </w:rPr>
            </w:pPr>
            <w:r w:rsidRPr="00CB542F">
              <w:rPr>
                <w:b/>
                <w:color w:val="000000" w:themeColor="text1"/>
                <w:sz w:val="20"/>
                <w:szCs w:val="20"/>
                <w:lang w:val="pt-PT"/>
              </w:rPr>
              <w:t>Cătălin-Silviu Săraru</w:t>
            </w:r>
            <w:r w:rsidRPr="00CB542F">
              <w:rPr>
                <w:color w:val="000000" w:themeColor="text1"/>
                <w:sz w:val="20"/>
                <w:szCs w:val="20"/>
                <w:lang w:val="pt-PT"/>
              </w:rPr>
              <w:t xml:space="preserve">, </w:t>
            </w:r>
            <w:r w:rsidRPr="00CB542F">
              <w:rPr>
                <w:color w:val="000000" w:themeColor="text1"/>
                <w:sz w:val="20"/>
                <w:szCs w:val="20"/>
              </w:rPr>
              <w:t>„</w:t>
            </w:r>
            <w:r w:rsidRPr="00CB542F">
              <w:rPr>
                <w:i/>
                <w:color w:val="000000" w:themeColor="text1"/>
                <w:sz w:val="20"/>
                <w:szCs w:val="20"/>
              </w:rPr>
              <w:t>Drept administrativ. Caiet de seminar</w:t>
            </w:r>
            <w:r w:rsidRPr="00CB542F">
              <w:rPr>
                <w:color w:val="000000" w:themeColor="text1"/>
                <w:sz w:val="20"/>
                <w:szCs w:val="20"/>
              </w:rPr>
              <w:t>”, Editura C.H. Beck (Editura cu prestigiu recunoscut de CNCS în domeniul științelor sociale–lista A2), Bucureşti, 2009, 144 pg.,</w:t>
            </w:r>
            <w:r w:rsidRPr="00CB542F">
              <w:rPr>
                <w:color w:val="000000" w:themeColor="text1"/>
                <w:sz w:val="20"/>
                <w:szCs w:val="20"/>
                <w:lang w:val="pt-PT"/>
              </w:rPr>
              <w:t xml:space="preserve"> ISBN 978-973-115-685-9.  </w:t>
            </w:r>
          </w:p>
          <w:p w14:paraId="6558E779" w14:textId="77777777" w:rsidR="00B2433F" w:rsidRPr="00CB542F" w:rsidRDefault="00B2433F" w:rsidP="00644A60">
            <w:pPr>
              <w:autoSpaceDE w:val="0"/>
              <w:autoSpaceDN w:val="0"/>
              <w:adjustRightInd w:val="0"/>
              <w:jc w:val="both"/>
              <w:rPr>
                <w:color w:val="000000" w:themeColor="text1"/>
                <w:sz w:val="20"/>
                <w:szCs w:val="20"/>
                <w:lang w:val="pt-PT"/>
              </w:rPr>
            </w:pPr>
            <w:r w:rsidRPr="00CB542F">
              <w:rPr>
                <w:color w:val="000000" w:themeColor="text1"/>
                <w:sz w:val="20"/>
                <w:szCs w:val="20"/>
                <w:lang w:val="pt-PT"/>
              </w:rPr>
              <w:t>https://www.hamangiu.ro/drept-administrativ-caiet-de-seminar?srsltid=AfmBOopAA5WgLOTR9Lj8UlPfPZJwlAwQDkdXVmT8KAOOFlPKu7OuduaL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EB4EBE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DCA68FD"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7</w:t>
            </w:r>
          </w:p>
        </w:tc>
      </w:tr>
      <w:tr w:rsidR="00B2433F" w:rsidRPr="00CB542F" w14:paraId="227068C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E6E6B5F"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D1A0457"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rPr>
              <w:t>Cătălin-Silviu Săraru,</w:t>
            </w:r>
            <w:r w:rsidRPr="00CB542F">
              <w:rPr>
                <w:color w:val="000000" w:themeColor="text1"/>
                <w:sz w:val="20"/>
                <w:szCs w:val="20"/>
              </w:rPr>
              <w:t xml:space="preserve"> „</w:t>
            </w:r>
            <w:r w:rsidRPr="00CB542F">
              <w:rPr>
                <w:i/>
                <w:color w:val="000000" w:themeColor="text1"/>
                <w:sz w:val="20"/>
                <w:szCs w:val="20"/>
              </w:rPr>
              <w:t>Teoria generală a dreptului. Sinteze şi teste</w:t>
            </w:r>
            <w:r w:rsidRPr="00CB542F">
              <w:rPr>
                <w:color w:val="000000" w:themeColor="text1"/>
                <w:sz w:val="20"/>
                <w:szCs w:val="20"/>
              </w:rPr>
              <w:t>”, Editura ASE (Editura cu prestigiu recunoscut de CNCS în domeniul științelor sociale–lista A2), Bucureşti, 2008, 215 pg., ISBN 978-606-505-152-2, https://editura.ase.ro/Teoria-generala-a-dreptului/</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A25359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0853C8A"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7</w:t>
            </w:r>
          </w:p>
        </w:tc>
      </w:tr>
      <w:tr w:rsidR="00B2433F" w:rsidRPr="00CB542F" w14:paraId="284F3684"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D71652D"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2434DFC" w14:textId="77777777" w:rsidR="00B2433F" w:rsidRPr="00CB542F" w:rsidRDefault="00B2433F" w:rsidP="00644A60">
            <w:pPr>
              <w:autoSpaceDE w:val="0"/>
              <w:autoSpaceDN w:val="0"/>
              <w:adjustRightInd w:val="0"/>
              <w:jc w:val="both"/>
              <w:rPr>
                <w:rFonts w:eastAsia="Calibri"/>
                <w:b/>
                <w:bCs/>
                <w:color w:val="000000" w:themeColor="text1"/>
                <w:sz w:val="20"/>
                <w:szCs w:val="20"/>
              </w:rPr>
            </w:pPr>
            <w:r w:rsidRPr="00CB542F">
              <w:rPr>
                <w:rFonts w:eastAsia="Calibri"/>
                <w:b/>
                <w:bCs/>
                <w:color w:val="000000" w:themeColor="text1"/>
                <w:sz w:val="20"/>
                <w:szCs w:val="20"/>
              </w:rPr>
              <w:t>Practică şi/sau Legislaţie comentată</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B137FD5"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5 puncte</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61BEC90" w14:textId="77777777" w:rsidR="00B2433F" w:rsidRPr="00CB542F" w:rsidRDefault="00B2433F" w:rsidP="00644A60">
            <w:pPr>
              <w:shd w:val="clear" w:color="auto" w:fill="FFFFFF"/>
              <w:spacing w:line="20" w:lineRule="atLeast"/>
              <w:rPr>
                <w:color w:val="000000" w:themeColor="text1"/>
                <w:sz w:val="20"/>
                <w:szCs w:val="20"/>
                <w:lang w:val="ro-RO"/>
              </w:rPr>
            </w:pPr>
          </w:p>
        </w:tc>
      </w:tr>
      <w:tr w:rsidR="00B2433F" w:rsidRPr="00CB542F" w14:paraId="0C7836F9"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1EB3681"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796B075"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lang w:val="pt-PT"/>
              </w:rPr>
              <w:t>Cătălin-Silviu Săraru</w:t>
            </w:r>
            <w:r w:rsidRPr="00CB542F">
              <w:rPr>
                <w:color w:val="000000" w:themeColor="text1"/>
                <w:sz w:val="20"/>
                <w:szCs w:val="20"/>
              </w:rPr>
              <w:t>, „</w:t>
            </w:r>
            <w:r w:rsidRPr="00CB542F">
              <w:rPr>
                <w:i/>
                <w:color w:val="000000" w:themeColor="text1"/>
                <w:sz w:val="20"/>
                <w:szCs w:val="20"/>
              </w:rPr>
              <w:t>Legea contenciosului administrativ nr. 554/2004. Examen critic al Deciziilor Curtii Constitutionale</w:t>
            </w:r>
            <w:r w:rsidRPr="00CB542F">
              <w:rPr>
                <w:color w:val="000000" w:themeColor="text1"/>
                <w:sz w:val="20"/>
                <w:szCs w:val="20"/>
              </w:rPr>
              <w:t xml:space="preserve">”, Editura C.H. Beck (Editura cu prestigiu recunoscut de CNCS în domeniul științelor sociale–lista A2), București, 2015, 400 pg., ISBN 978-606-18-0434-4, http://www.lucrari.ro/product.php?ProductID=2907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AFC37D3"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8F6506D"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5</w:t>
            </w:r>
          </w:p>
        </w:tc>
      </w:tr>
      <w:tr w:rsidR="00B2433F" w:rsidRPr="00CB542F" w14:paraId="782368BA"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AE1ABF8"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E8F4E2B"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lang w:val="pt-PT"/>
              </w:rPr>
              <w:t>Cătălin-Silviu Săraru</w:t>
            </w:r>
            <w:r w:rsidRPr="00CB542F">
              <w:rPr>
                <w:color w:val="000000" w:themeColor="text1"/>
                <w:sz w:val="20"/>
                <w:szCs w:val="20"/>
              </w:rPr>
              <w:t>, „</w:t>
            </w:r>
            <w:r w:rsidRPr="00CB542F">
              <w:rPr>
                <w:i/>
                <w:color w:val="000000" w:themeColor="text1"/>
                <w:sz w:val="20"/>
                <w:szCs w:val="20"/>
              </w:rPr>
              <w:t>Cartea de contracte administrative. Modele. Comentarii. Explicații</w:t>
            </w:r>
            <w:r w:rsidRPr="00CB542F">
              <w:rPr>
                <w:color w:val="000000" w:themeColor="text1"/>
                <w:sz w:val="20"/>
                <w:szCs w:val="20"/>
              </w:rPr>
              <w:t>”, Editura C.H. Beck (Editura cu prestigiu recunoscut de CNCS în domeniul științelor sociale–lista A2), București, 2013, 480 pg., ISBN: 978-606-18-0268-5</w:t>
            </w:r>
          </w:p>
          <w:p w14:paraId="1AB691E1" w14:textId="77777777" w:rsidR="00B2433F" w:rsidRPr="00CB542F" w:rsidRDefault="00B2433F" w:rsidP="00644A60">
            <w:pPr>
              <w:autoSpaceDE w:val="0"/>
              <w:autoSpaceDN w:val="0"/>
              <w:adjustRightInd w:val="0"/>
              <w:jc w:val="both"/>
              <w:rPr>
                <w:color w:val="000000" w:themeColor="text1"/>
                <w:sz w:val="20"/>
                <w:szCs w:val="20"/>
              </w:rPr>
            </w:pPr>
            <w:r w:rsidRPr="00CB542F">
              <w:rPr>
                <w:color w:val="000000" w:themeColor="text1"/>
                <w:sz w:val="20"/>
                <w:szCs w:val="20"/>
              </w:rPr>
              <w:t xml:space="preserve">https://www.ujmag.ro/drept/drept-international-public-si-privat/cartea-de-contracte-administrative-modele-comentarii-explicatii/?ref=pagina_https://www.ujmag.ro/autori/sararu-silviu-catalin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9071870"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041674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5</w:t>
            </w:r>
          </w:p>
        </w:tc>
      </w:tr>
      <w:tr w:rsidR="00B2433F" w:rsidRPr="00CB542F" w14:paraId="144D6C84"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1759D49"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TOTAL I1</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81FBAC9" w14:textId="77777777" w:rsidR="00B2433F" w:rsidRPr="00CB542F" w:rsidRDefault="00B2433F" w:rsidP="00644A60">
            <w:pPr>
              <w:rPr>
                <w:rFonts w:eastAsia="Calibri"/>
                <w:b/>
                <w:color w:val="000000" w:themeColor="text1"/>
                <w:lang w:val="ro-RO"/>
              </w:rPr>
            </w:pPr>
            <w:r w:rsidRPr="00CB542F">
              <w:rPr>
                <w:rFonts w:eastAsia="Calibri"/>
                <w:b/>
                <w:color w:val="000000" w:themeColor="text1"/>
                <w:lang w:val="ro-RO"/>
              </w:rPr>
              <w:t>119</w:t>
            </w:r>
          </w:p>
        </w:tc>
      </w:tr>
      <w:tr w:rsidR="00B2433F" w:rsidRPr="00CB542F" w14:paraId="7AFE6E07"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948CB78"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 xml:space="preserve">TOTAL I1 după obținerea titlului de doctor </w:t>
            </w:r>
            <w:r w:rsidRPr="00CB542F">
              <w:rPr>
                <w:b/>
                <w:color w:val="000000" w:themeColor="text1"/>
                <w:sz w:val="20"/>
                <w:szCs w:val="20"/>
                <w:lang w:val="ro-RO"/>
              </w:rPr>
              <w:t>(titlu confirmat prin Ordinul M.E.C.T. nr. 3030/13.01.2009)</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8B2B609" w14:textId="77777777" w:rsidR="00B2433F" w:rsidRPr="00CB542F" w:rsidRDefault="00B2433F" w:rsidP="00644A60">
            <w:pPr>
              <w:rPr>
                <w:rFonts w:eastAsia="Calibri"/>
                <w:b/>
                <w:color w:val="000000" w:themeColor="text1"/>
                <w:lang w:val="ro-RO"/>
              </w:rPr>
            </w:pPr>
            <w:r w:rsidRPr="00CB542F">
              <w:rPr>
                <w:rFonts w:eastAsia="Calibri"/>
                <w:b/>
                <w:color w:val="000000" w:themeColor="text1"/>
                <w:lang w:val="ro-RO"/>
              </w:rPr>
              <w:t>109</w:t>
            </w:r>
          </w:p>
        </w:tc>
      </w:tr>
      <w:tr w:rsidR="00B2433F" w:rsidRPr="00CB542F" w14:paraId="286F69C0" w14:textId="77777777" w:rsidTr="00644A60">
        <w:trPr>
          <w:trHeight w:val="20"/>
        </w:trPr>
        <w:tc>
          <w:tcPr>
            <w:tcW w:w="298" w:type="pct"/>
            <w:vMerge w:val="restart"/>
            <w:tcBorders>
              <w:top w:val="nil"/>
              <w:left w:val="single" w:sz="8" w:space="0" w:color="auto"/>
              <w:right w:val="single" w:sz="8" w:space="0" w:color="auto"/>
            </w:tcBorders>
            <w:shd w:val="clear" w:color="auto" w:fill="FFFFFF"/>
            <w:tcMar>
              <w:top w:w="0" w:type="dxa"/>
              <w:left w:w="40" w:type="dxa"/>
              <w:bottom w:w="0" w:type="dxa"/>
              <w:right w:w="40" w:type="dxa"/>
            </w:tcMar>
          </w:tcPr>
          <w:p w14:paraId="0DCFFF01" w14:textId="77777777" w:rsidR="00B2433F" w:rsidRPr="00CB542F" w:rsidRDefault="00B2433F" w:rsidP="00644A60">
            <w:pPr>
              <w:shd w:val="clear" w:color="auto" w:fill="FFFFFF"/>
              <w:spacing w:line="20" w:lineRule="atLeast"/>
              <w:jc w:val="center"/>
              <w:rPr>
                <w:bCs/>
                <w:color w:val="000000" w:themeColor="text1"/>
                <w:sz w:val="20"/>
                <w:szCs w:val="20"/>
                <w:lang w:val="ro-RO"/>
              </w:rPr>
            </w:pPr>
            <w:r w:rsidRPr="00CB542F">
              <w:rPr>
                <w:bCs/>
                <w:color w:val="000000" w:themeColor="text1"/>
                <w:sz w:val="20"/>
                <w:szCs w:val="20"/>
                <w:lang w:val="ro-RO"/>
              </w:rPr>
              <w:t>I2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F767199"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Cs/>
                <w:color w:val="000000" w:themeColor="text1"/>
                <w:sz w:val="20"/>
                <w:szCs w:val="20"/>
                <w:lang w:val="ro-RO"/>
              </w:rPr>
              <w:t xml:space="preserve">Articole/Studii care prezintă contribuţii </w:t>
            </w:r>
            <w:r w:rsidRPr="00CB542F">
              <w:rPr>
                <w:bCs/>
                <w:i/>
                <w:iCs/>
                <w:color w:val="000000" w:themeColor="text1"/>
                <w:sz w:val="20"/>
                <w:szCs w:val="20"/>
                <w:lang w:val="ro-RO"/>
              </w:rPr>
              <w:t>in extenso</w:t>
            </w:r>
            <w:r w:rsidRPr="00CB542F">
              <w:rPr>
                <w:bCs/>
                <w:color w:val="000000" w:themeColor="text1"/>
                <w:sz w:val="20"/>
                <w:szCs w:val="20"/>
                <w:lang w:val="ro-RO"/>
              </w:rPr>
              <w:t>, publicate în reviste</w:t>
            </w:r>
          </w:p>
          <w:p w14:paraId="7DF0E92C"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Cs/>
                <w:color w:val="000000" w:themeColor="text1"/>
                <w:sz w:val="20"/>
                <w:szCs w:val="20"/>
                <w:lang w:val="ro-RO"/>
              </w:rPr>
              <w:t>ştiinţifice de prestigiu în domeniul ştiinţelor juridice*</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E2E4116"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 punct</w:t>
            </w:r>
          </w:p>
        </w:tc>
        <w:tc>
          <w:tcPr>
            <w:tcW w:w="677" w:type="pct"/>
            <w:vMerge w:val="restart"/>
            <w:tcBorders>
              <w:top w:val="nil"/>
              <w:left w:val="nil"/>
              <w:right w:val="single" w:sz="8" w:space="0" w:color="auto"/>
            </w:tcBorders>
            <w:shd w:val="clear" w:color="auto" w:fill="FFFFFF"/>
            <w:tcMar>
              <w:top w:w="0" w:type="dxa"/>
              <w:left w:w="40" w:type="dxa"/>
              <w:bottom w:w="0" w:type="dxa"/>
              <w:right w:w="40" w:type="dxa"/>
            </w:tcMar>
          </w:tcPr>
          <w:p w14:paraId="6F83A57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Pe articol/ studiu</w:t>
            </w:r>
          </w:p>
        </w:tc>
      </w:tr>
      <w:tr w:rsidR="00B2433F" w:rsidRPr="00CB542F" w14:paraId="3F7109BA" w14:textId="77777777" w:rsidTr="00644A60">
        <w:trPr>
          <w:trHeight w:val="20"/>
        </w:trPr>
        <w:tc>
          <w:tcPr>
            <w:tcW w:w="298" w:type="pct"/>
            <w:vMerge/>
            <w:tcBorders>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538A21F" w14:textId="77777777" w:rsidR="00B2433F" w:rsidRPr="00CB542F" w:rsidRDefault="00B2433F" w:rsidP="00644A60">
            <w:pPr>
              <w:shd w:val="clear" w:color="auto" w:fill="FFFFFF"/>
              <w:spacing w:line="20" w:lineRule="atLeast"/>
              <w:jc w:val="center"/>
              <w:rPr>
                <w:bCs/>
                <w:color w:val="000000" w:themeColor="text1"/>
                <w:sz w:val="20"/>
                <w:szCs w:val="20"/>
                <w:lang w:val="ro-RO"/>
              </w:rPr>
            </w:pP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8B06204"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Cs/>
                <w:color w:val="000000" w:themeColor="text1"/>
                <w:sz w:val="20"/>
                <w:szCs w:val="20"/>
                <w:lang w:val="ro-RO"/>
              </w:rPr>
              <w:t>*Publicare în reviste străine într-o limbă de largă circulaţie</w:t>
            </w:r>
          </w:p>
          <w:p w14:paraId="21AD1CBB"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Cs/>
                <w:color w:val="000000" w:themeColor="text1"/>
                <w:sz w:val="20"/>
                <w:szCs w:val="20"/>
                <w:lang w:val="ro-RO"/>
              </w:rPr>
              <w:t>internaţională</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933ED5B"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3 puncte</w:t>
            </w:r>
          </w:p>
        </w:tc>
        <w:tc>
          <w:tcPr>
            <w:tcW w:w="677" w:type="pct"/>
            <w:vMerge/>
            <w:tcBorders>
              <w:left w:val="nil"/>
              <w:bottom w:val="single" w:sz="8" w:space="0" w:color="auto"/>
              <w:right w:val="single" w:sz="8" w:space="0" w:color="auto"/>
            </w:tcBorders>
            <w:shd w:val="clear" w:color="auto" w:fill="FFFFFF"/>
            <w:tcMar>
              <w:top w:w="0" w:type="dxa"/>
              <w:left w:w="40" w:type="dxa"/>
              <w:bottom w:w="0" w:type="dxa"/>
              <w:right w:w="40" w:type="dxa"/>
            </w:tcMar>
          </w:tcPr>
          <w:p w14:paraId="2825711C" w14:textId="77777777" w:rsidR="00B2433F" w:rsidRPr="00CB542F" w:rsidRDefault="00B2433F" w:rsidP="00644A60">
            <w:pPr>
              <w:shd w:val="clear" w:color="auto" w:fill="FFFFFF"/>
              <w:spacing w:line="20" w:lineRule="atLeast"/>
              <w:rPr>
                <w:color w:val="000000" w:themeColor="text1"/>
                <w:sz w:val="20"/>
                <w:szCs w:val="20"/>
                <w:lang w:val="ro-RO"/>
              </w:rPr>
            </w:pPr>
          </w:p>
        </w:tc>
      </w:tr>
      <w:tr w:rsidR="00B2433F" w:rsidRPr="00CB542F" w14:paraId="274449A2"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E8EF424"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D390588" w14:textId="77777777" w:rsidR="00B2433F" w:rsidRPr="00CB542F" w:rsidRDefault="00B2433F" w:rsidP="00644A60">
            <w:pPr>
              <w:snapToGrid w:val="0"/>
              <w:spacing w:before="120" w:after="120" w:line="276" w:lineRule="auto"/>
              <w:contextualSpacing/>
              <w:jc w:val="both"/>
              <w:rPr>
                <w:rFonts w:eastAsia="Calibri"/>
                <w:color w:val="000000" w:themeColor="text1"/>
                <w:sz w:val="20"/>
                <w:szCs w:val="20"/>
              </w:rPr>
            </w:pPr>
            <w:r w:rsidRPr="00CB542F">
              <w:rPr>
                <w:rFonts w:eastAsia="Calibri"/>
                <w:b/>
                <w:bCs/>
                <w:color w:val="000000" w:themeColor="text1"/>
                <w:sz w:val="20"/>
                <w:szCs w:val="20"/>
              </w:rPr>
              <w:t xml:space="preserve">Cătălin-Silviu Săraru, </w:t>
            </w:r>
            <w:r w:rsidRPr="00CB542F">
              <w:rPr>
                <w:rFonts w:eastAsia="Calibri"/>
                <w:color w:val="000000" w:themeColor="text1"/>
                <w:sz w:val="20"/>
                <w:szCs w:val="20"/>
              </w:rPr>
              <w:t>Cristina Elena Popa Tache,</w:t>
            </w:r>
            <w:r w:rsidRPr="00CB542F">
              <w:rPr>
                <w:color w:val="000000" w:themeColor="text1"/>
                <w:sz w:val="20"/>
                <w:szCs w:val="20"/>
              </w:rPr>
              <w:t xml:space="preserve"> </w:t>
            </w:r>
            <w:r w:rsidRPr="00CB542F">
              <w:rPr>
                <w:rFonts w:eastAsia="Calibri"/>
                <w:i/>
                <w:iCs/>
                <w:color w:val="000000" w:themeColor="text1"/>
                <w:sz w:val="20"/>
                <w:szCs w:val="20"/>
              </w:rPr>
              <w:t>Yesterday and Today for State Contracts – Explicationibus on the Routes of Administrative Law and Public International Law</w:t>
            </w:r>
            <w:r w:rsidRPr="00CB542F">
              <w:rPr>
                <w:rFonts w:eastAsia="Calibri"/>
                <w:color w:val="000000" w:themeColor="text1"/>
                <w:sz w:val="20"/>
                <w:szCs w:val="20"/>
              </w:rPr>
              <w:t>, International Investment Law Journal 4, no. 2 (July 2024): 198-207.</w:t>
            </w:r>
            <w:r w:rsidRPr="00CB542F">
              <w:rPr>
                <w:color w:val="000000" w:themeColor="text1"/>
                <w:sz w:val="20"/>
                <w:szCs w:val="20"/>
              </w:rPr>
              <w:t xml:space="preserve"> ISSN 2734-8830, </w:t>
            </w:r>
            <w:r w:rsidRPr="00CB542F">
              <w:rPr>
                <w:rFonts w:eastAsia="Calibri"/>
                <w:color w:val="000000" w:themeColor="text1"/>
                <w:sz w:val="20"/>
                <w:szCs w:val="20"/>
              </w:rPr>
              <w:t xml:space="preserve">DOI: 10.62768/IILJ/2024/4/2/06, https://investmentlaw.adjuris.ro/anul4nr2.html </w:t>
            </w:r>
            <w:r w:rsidRPr="00CB542F">
              <w:rPr>
                <w:color w:val="000000" w:themeColor="text1"/>
                <w:sz w:val="20"/>
                <w:szCs w:val="20"/>
              </w:rPr>
              <w:t>(revistă indexată în CEEOL, HeinOnline si ProQuest).</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F96275F"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E712FD2"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 xml:space="preserve">1,5 (3 p:2 = 1,5) </w:t>
            </w:r>
          </w:p>
        </w:tc>
      </w:tr>
      <w:tr w:rsidR="00B2433F" w:rsidRPr="00CB542F" w14:paraId="48385E30"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1C98420"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ADE82EA" w14:textId="77777777" w:rsidR="00B2433F" w:rsidRPr="00CB542F" w:rsidRDefault="00B2433F" w:rsidP="00644A60">
            <w:pPr>
              <w:snapToGrid w:val="0"/>
              <w:spacing w:before="120" w:after="120" w:line="276" w:lineRule="auto"/>
              <w:contextualSpacing/>
              <w:jc w:val="both"/>
              <w:rPr>
                <w:rFonts w:eastAsia="Calibri"/>
                <w:color w:val="000000" w:themeColor="text1"/>
                <w:sz w:val="20"/>
                <w:szCs w:val="20"/>
              </w:rPr>
            </w:pPr>
            <w:r w:rsidRPr="00CB542F">
              <w:rPr>
                <w:rFonts w:eastAsia="Calibri"/>
                <w:b/>
                <w:bCs/>
                <w:color w:val="000000" w:themeColor="text1"/>
                <w:sz w:val="20"/>
                <w:szCs w:val="20"/>
              </w:rPr>
              <w:t xml:space="preserve">Cătălin-Silviu Săraru, </w:t>
            </w:r>
            <w:r w:rsidRPr="00CB542F">
              <w:rPr>
                <w:rFonts w:eastAsia="Calibri"/>
                <w:color w:val="000000" w:themeColor="text1"/>
                <w:sz w:val="20"/>
                <w:szCs w:val="20"/>
              </w:rPr>
              <w:t>Cristina Elena Popa Tache,</w:t>
            </w:r>
            <w:r w:rsidRPr="00CB542F">
              <w:rPr>
                <w:rFonts w:eastAsia="Calibri"/>
                <w:b/>
                <w:bCs/>
                <w:color w:val="000000" w:themeColor="text1"/>
                <w:sz w:val="20"/>
                <w:szCs w:val="20"/>
              </w:rPr>
              <w:t xml:space="preserve"> </w:t>
            </w:r>
            <w:r w:rsidRPr="00CB542F">
              <w:rPr>
                <w:rFonts w:eastAsia="Calibri"/>
                <w:i/>
                <w:iCs/>
                <w:color w:val="000000" w:themeColor="text1"/>
                <w:sz w:val="20"/>
                <w:szCs w:val="20"/>
              </w:rPr>
              <w:t>Evaluating Today’s Multi-Dependencies in Digital Transformation, Corporate Governance and Public International Law Triad</w:t>
            </w:r>
            <w:r w:rsidRPr="00CB542F">
              <w:rPr>
                <w:rFonts w:eastAsia="Calibri"/>
                <w:color w:val="000000" w:themeColor="text1"/>
                <w:sz w:val="20"/>
                <w:szCs w:val="20"/>
              </w:rPr>
              <w:t>, in „Cogent Social Sciences”. Law, Criminology &amp; Criminal Justice, vol. 10, isue 1, 2024 by Taylor &amp; Francis. DOI:10.1080/23311886.2024.2370945, Online ISSN: 2331-1886 (</w:t>
            </w:r>
            <w:r w:rsidRPr="00CB542F">
              <w:rPr>
                <w:bCs/>
                <w:color w:val="000000" w:themeColor="text1"/>
                <w:sz w:val="20"/>
                <w:szCs w:val="20"/>
              </w:rPr>
              <w:t xml:space="preserve">revistă indexată în Web of Science, Scopus, Ebsco) </w:t>
            </w:r>
            <w:hyperlink r:id="rId10" w:history="1">
              <w:r w:rsidRPr="00CB542F">
                <w:rPr>
                  <w:rFonts w:eastAsia="Calibri"/>
                  <w:color w:val="000000" w:themeColor="text1"/>
                  <w:sz w:val="20"/>
                  <w:szCs w:val="20"/>
                  <w:u w:val="single"/>
                </w:rPr>
                <w:t>https://www.tandfonline.com/doi/full/10.1080/23311886.2024.2370945</w:t>
              </w:r>
            </w:hyperlink>
            <w:r w:rsidRPr="00CB542F">
              <w:rPr>
                <w:rFonts w:eastAsia="Calibri"/>
                <w:color w:val="000000" w:themeColor="text1"/>
                <w:sz w:val="20"/>
                <w:szCs w:val="20"/>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55102D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FE67C38"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 xml:space="preserve">1,5 (3p:2 = 1,5) </w:t>
            </w:r>
          </w:p>
        </w:tc>
      </w:tr>
      <w:tr w:rsidR="00B2433F" w:rsidRPr="00CB542F" w14:paraId="7ACE9D4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5823C5E"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052AF53" w14:textId="77777777" w:rsidR="00B2433F" w:rsidRPr="00CB542F" w:rsidRDefault="00B2433F" w:rsidP="00644A60">
            <w:pPr>
              <w:autoSpaceDE w:val="0"/>
              <w:autoSpaceDN w:val="0"/>
              <w:adjustRightInd w:val="0"/>
              <w:jc w:val="both"/>
              <w:rPr>
                <w:color w:val="000000" w:themeColor="text1"/>
                <w:sz w:val="20"/>
                <w:szCs w:val="20"/>
              </w:rPr>
            </w:pPr>
            <w:r w:rsidRPr="00CB542F">
              <w:rPr>
                <w:rFonts w:eastAsia="Calibri"/>
                <w:b/>
                <w:bCs/>
                <w:color w:val="000000" w:themeColor="text1"/>
                <w:sz w:val="20"/>
                <w:szCs w:val="20"/>
              </w:rPr>
              <w:t xml:space="preserve">Cătălin-Silviu Săraru, </w:t>
            </w:r>
            <w:r w:rsidRPr="00CB542F">
              <w:rPr>
                <w:rFonts w:eastAsia="Calibri"/>
                <w:color w:val="000000" w:themeColor="text1"/>
                <w:sz w:val="20"/>
                <w:szCs w:val="20"/>
              </w:rPr>
              <w:t>Konstantinos Kouroupis, Cristina Elena Popa Tache,</w:t>
            </w:r>
            <w:r w:rsidRPr="00CB542F">
              <w:rPr>
                <w:rFonts w:eastAsia="Calibri"/>
                <w:i/>
                <w:iCs/>
                <w:color w:val="000000" w:themeColor="text1"/>
                <w:sz w:val="20"/>
                <w:szCs w:val="20"/>
              </w:rPr>
              <w:t xml:space="preserve"> Different perspectives concerning the right not to use the internet and some analogies with education | Diverse prospettive sul diritto a non usare internet ed alcune analogie con l'istruzione</w:t>
            </w:r>
            <w:r w:rsidRPr="00CB542F">
              <w:rPr>
                <w:rFonts w:eastAsia="Calibri"/>
                <w:color w:val="000000" w:themeColor="text1"/>
                <w:sz w:val="20"/>
                <w:szCs w:val="20"/>
              </w:rPr>
              <w:t>, in „European Journal of Privacy Law &amp; Technologies”, Issue 2024/1, ISSN 2704-8012, https://universitypress.unisob.na.it/ojs/index.php/ejplt/index (revista indexata in Scopus, HeinOnline).</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F1CE070"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1DB07FE"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 (3p:3 = 1)</w:t>
            </w:r>
          </w:p>
        </w:tc>
      </w:tr>
      <w:tr w:rsidR="00B2433F" w:rsidRPr="00CB542F" w14:paraId="433EEA47"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37465F6"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3787EFD"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 xml:space="preserve">Cătălin-Silviu Săraru, </w:t>
            </w:r>
            <w:r w:rsidRPr="00CB542F">
              <w:rPr>
                <w:bCs/>
                <w:i/>
                <w:iCs/>
                <w:color w:val="000000" w:themeColor="text1"/>
                <w:sz w:val="20"/>
                <w:szCs w:val="20"/>
              </w:rPr>
              <w:t>A Cross-Country Examination: Administrative Litigation in China and Romania</w:t>
            </w:r>
            <w:r w:rsidRPr="00CB542F">
              <w:rPr>
                <w:bCs/>
                <w:color w:val="000000" w:themeColor="text1"/>
                <w:sz w:val="20"/>
                <w:szCs w:val="20"/>
              </w:rPr>
              <w:t xml:space="preserve">, „Access to Justice in Eastern Europe”, volume 6, Issue 3, August 2023, p. 232-248. https://doi.org/10.33327/AJEE-18-6.3-a000313, ISSN 2663-0583 </w:t>
            </w:r>
            <w:r w:rsidRPr="00CB542F">
              <w:rPr>
                <w:bCs/>
                <w:color w:val="000000" w:themeColor="text1"/>
                <w:sz w:val="20"/>
                <w:szCs w:val="20"/>
              </w:rPr>
              <w:lastRenderedPageBreak/>
              <w:t>(Online), (revistă indexată în Web of Science, Scopus, Ebsco), https://ajee-journal.com/a-cross-country-examination-administrative-litigation-in-china-and-romania</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0AC639C"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0763E40"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3</w:t>
            </w:r>
          </w:p>
        </w:tc>
      </w:tr>
      <w:tr w:rsidR="00B2433F" w:rsidRPr="00CB542F" w14:paraId="486EE84C"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FAE7524"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2D0CDA1"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 xml:space="preserve">Cătălin-Silviu Săraru, </w:t>
            </w:r>
            <w:r w:rsidRPr="00CB542F">
              <w:rPr>
                <w:bCs/>
                <w:color w:val="000000" w:themeColor="text1"/>
                <w:sz w:val="20"/>
                <w:szCs w:val="20"/>
              </w:rPr>
              <w:t>Cristina Elena Popa Tache,</w:t>
            </w:r>
            <w:r w:rsidRPr="00CB542F">
              <w:rPr>
                <w:b/>
                <w:color w:val="000000" w:themeColor="text1"/>
                <w:sz w:val="20"/>
                <w:szCs w:val="20"/>
              </w:rPr>
              <w:t xml:space="preserve"> </w:t>
            </w:r>
            <w:r w:rsidRPr="00CB542F">
              <w:rPr>
                <w:bCs/>
                <w:i/>
                <w:iCs/>
                <w:color w:val="000000" w:themeColor="text1"/>
                <w:sz w:val="20"/>
                <w:szCs w:val="20"/>
              </w:rPr>
              <w:t>Lawfare, Between its (Un)Limits and Transdisciplinarity</w:t>
            </w:r>
            <w:r w:rsidRPr="00CB542F">
              <w:rPr>
                <w:bCs/>
                <w:color w:val="000000" w:themeColor="text1"/>
                <w:sz w:val="20"/>
                <w:szCs w:val="20"/>
              </w:rPr>
              <w:t>, „Precedente</w:t>
            </w:r>
            <w:r w:rsidRPr="00CB542F">
              <w:rPr>
                <w:rFonts w:ascii="Noto Sans" w:hAnsi="Noto Sans" w:cs="Noto Sans"/>
                <w:b/>
                <w:bCs/>
                <w:color w:val="000000" w:themeColor="text1"/>
                <w:sz w:val="20"/>
                <w:szCs w:val="20"/>
                <w:shd w:val="clear" w:color="auto" w:fill="FFFFFF"/>
              </w:rPr>
              <w:t xml:space="preserve"> </w:t>
            </w:r>
            <w:r w:rsidRPr="00CB542F">
              <w:rPr>
                <w:color w:val="000000" w:themeColor="text1"/>
                <w:sz w:val="20"/>
                <w:szCs w:val="20"/>
              </w:rPr>
              <w:t>Revista Jurídica”</w:t>
            </w:r>
            <w:r w:rsidRPr="00CB542F">
              <w:rPr>
                <w:bCs/>
                <w:color w:val="000000" w:themeColor="text1"/>
                <w:sz w:val="20"/>
                <w:szCs w:val="20"/>
              </w:rPr>
              <w:t>, Volume 23 p. 37-66,</w:t>
            </w:r>
            <w:r w:rsidRPr="00CB542F">
              <w:rPr>
                <w:color w:val="000000" w:themeColor="text1"/>
                <w:sz w:val="20"/>
                <w:szCs w:val="20"/>
              </w:rPr>
              <w:t xml:space="preserve"> </w:t>
            </w:r>
            <w:r w:rsidRPr="00CB542F">
              <w:rPr>
                <w:bCs/>
                <w:color w:val="000000" w:themeColor="text1"/>
                <w:sz w:val="20"/>
                <w:szCs w:val="20"/>
              </w:rPr>
              <w:t>ISSN 1657-6535 (revistă indexată în Web of Science, ErihPlus) https://www.icesi.edu.co/revistas/index.php/precedente/article/view/5889</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F6D7460"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5166D6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1,5 (3p:2 = 1,5)</w:t>
            </w:r>
          </w:p>
        </w:tc>
      </w:tr>
      <w:tr w:rsidR="00B2433F" w:rsidRPr="00CB542F" w14:paraId="2D5D0439"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1D27F14"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3620971"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 xml:space="preserve">Cătălin-Silviu Săraru, </w:t>
            </w:r>
            <w:r w:rsidRPr="00CB542F">
              <w:rPr>
                <w:bCs/>
                <w:color w:val="000000" w:themeColor="text1"/>
                <w:sz w:val="20"/>
                <w:szCs w:val="20"/>
              </w:rPr>
              <w:t>Cristina Elena Popa Tache,</w:t>
            </w:r>
            <w:r w:rsidRPr="00CB542F">
              <w:rPr>
                <w:b/>
                <w:color w:val="000000" w:themeColor="text1"/>
                <w:sz w:val="20"/>
                <w:szCs w:val="20"/>
              </w:rPr>
              <w:t xml:space="preserve"> </w:t>
            </w:r>
            <w:r w:rsidRPr="00CB542F">
              <w:rPr>
                <w:bCs/>
                <w:i/>
                <w:iCs/>
                <w:color w:val="000000" w:themeColor="text1"/>
                <w:sz w:val="20"/>
                <w:szCs w:val="20"/>
              </w:rPr>
              <w:t>New transdisciplinary directions in international law?</w:t>
            </w:r>
            <w:r w:rsidRPr="00CB542F">
              <w:rPr>
                <w:bCs/>
                <w:color w:val="000000" w:themeColor="text1"/>
                <w:sz w:val="20"/>
                <w:szCs w:val="20"/>
              </w:rPr>
              <w:t>, „Lex Humana”, Volume 15, Issue 4, 2023, pp. 86-109, ISSN 2175-0947, (revistă indexată în Web of Science, Ebsco), https://seer.ucp.br/seer/index.php/LexHumana/issue/view/138</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3111276"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0FE0D9E"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1,5 (3p:2 = 1,5)</w:t>
            </w:r>
          </w:p>
        </w:tc>
      </w:tr>
      <w:tr w:rsidR="00B2433F" w:rsidRPr="00CB542F" w14:paraId="797AC398"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477BD6C"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0AABED9" w14:textId="77777777" w:rsidR="00B2433F" w:rsidRPr="00CB542F" w:rsidRDefault="00B2433F" w:rsidP="00644A60">
            <w:pPr>
              <w:autoSpaceDE w:val="0"/>
              <w:autoSpaceDN w:val="0"/>
              <w:adjustRightInd w:val="0"/>
              <w:jc w:val="both"/>
              <w:rPr>
                <w:b/>
                <w:color w:val="000000" w:themeColor="text1"/>
                <w:sz w:val="20"/>
                <w:szCs w:val="20"/>
              </w:rPr>
            </w:pPr>
            <w:r w:rsidRPr="00CB542F">
              <w:rPr>
                <w:b/>
                <w:color w:val="000000" w:themeColor="text1"/>
                <w:sz w:val="20"/>
                <w:szCs w:val="20"/>
              </w:rPr>
              <w:t>Cătălin-Silviu Săraru,</w:t>
            </w:r>
            <w:r w:rsidRPr="00CB542F">
              <w:rPr>
                <w:color w:val="000000" w:themeColor="text1"/>
                <w:sz w:val="20"/>
                <w:szCs w:val="20"/>
              </w:rPr>
              <w:t xml:space="preserve"> </w:t>
            </w:r>
            <w:r w:rsidRPr="00CB542F">
              <w:rPr>
                <w:i/>
                <w:iCs/>
                <w:color w:val="000000" w:themeColor="text1"/>
                <w:sz w:val="20"/>
                <w:szCs w:val="20"/>
              </w:rPr>
              <w:t>Regulation of public services in the Administrative Code of Romania: challenges and limitations</w:t>
            </w:r>
            <w:r w:rsidRPr="00CB542F">
              <w:rPr>
                <w:color w:val="000000" w:themeColor="text1"/>
                <w:sz w:val="20"/>
                <w:szCs w:val="20"/>
              </w:rPr>
              <w:t xml:space="preserve">, </w:t>
            </w:r>
            <w:r w:rsidRPr="00CB542F">
              <w:rPr>
                <w:bCs/>
                <w:color w:val="000000" w:themeColor="text1"/>
                <w:sz w:val="20"/>
                <w:szCs w:val="20"/>
              </w:rPr>
              <w:t>„Access to Justice in Eastern Europe”</w:t>
            </w:r>
            <w:r w:rsidRPr="00CB542F">
              <w:rPr>
                <w:color w:val="000000" w:themeColor="text1"/>
                <w:sz w:val="20"/>
                <w:szCs w:val="20"/>
              </w:rPr>
              <w:t xml:space="preserve">, </w:t>
            </w:r>
            <w:r w:rsidRPr="00CB542F">
              <w:rPr>
                <w:bCs/>
                <w:color w:val="000000" w:themeColor="text1"/>
                <w:sz w:val="20"/>
                <w:szCs w:val="20"/>
              </w:rPr>
              <w:t>volume 6, Issue 1, February 2023,</w:t>
            </w:r>
            <w:r w:rsidRPr="00CB542F">
              <w:rPr>
                <w:color w:val="000000" w:themeColor="text1"/>
                <w:sz w:val="20"/>
                <w:szCs w:val="20"/>
              </w:rPr>
              <w:t xml:space="preserve"> p. </w:t>
            </w:r>
            <w:r w:rsidRPr="00CB542F">
              <w:rPr>
                <w:bCs/>
                <w:color w:val="000000" w:themeColor="text1"/>
                <w:sz w:val="20"/>
                <w:szCs w:val="20"/>
              </w:rPr>
              <w:t>69-83. https://doi.org/10.33327/AJEE-18-6.1-a000110, ISSN 2663-0583 (Online), (revistă indexată în Web of Science, Scopus, Ebsco), https://ajee-journal.com/regulation-of-public-services-in-the-administrative-code-of-romania-challenges-and-limitations</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1686E7D"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E637B36"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3</w:t>
            </w:r>
          </w:p>
        </w:tc>
      </w:tr>
      <w:tr w:rsidR="00B2433F" w:rsidRPr="00CB542F" w14:paraId="3B29BA89"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5AE9D85"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6DDE888" w14:textId="77777777" w:rsidR="00B2433F" w:rsidRPr="00CB542F" w:rsidRDefault="00B2433F" w:rsidP="00644A60">
            <w:pPr>
              <w:autoSpaceDE w:val="0"/>
              <w:autoSpaceDN w:val="0"/>
              <w:adjustRightInd w:val="0"/>
              <w:jc w:val="both"/>
              <w:rPr>
                <w:color w:val="000000" w:themeColor="text1"/>
                <w:sz w:val="20"/>
                <w:szCs w:val="20"/>
                <w:u w:val="single"/>
              </w:rPr>
            </w:pPr>
            <w:r w:rsidRPr="00CB542F">
              <w:rPr>
                <w:b/>
                <w:color w:val="000000" w:themeColor="text1"/>
                <w:sz w:val="20"/>
                <w:szCs w:val="20"/>
                <w:lang w:val="ro-RO"/>
              </w:rPr>
              <w:t xml:space="preserve">Cătălin-Silviu Săraru, </w:t>
            </w:r>
            <w:r w:rsidRPr="00CB542F">
              <w:rPr>
                <w:i/>
                <w:color w:val="000000" w:themeColor="text1"/>
                <w:sz w:val="20"/>
                <w:szCs w:val="20"/>
                <w:lang w:val="ro-RO"/>
              </w:rPr>
              <w:t>Reflection on the Principles of European Administrative Law in the Recently Adopted Administrative Code of Romania</w:t>
            </w:r>
            <w:r w:rsidRPr="00CB542F">
              <w:rPr>
                <w:color w:val="000000" w:themeColor="text1"/>
                <w:sz w:val="20"/>
                <w:szCs w:val="20"/>
                <w:lang w:val="ro-RO"/>
              </w:rPr>
              <w:t xml:space="preserve">, „European Review of Public Law”, vol. 32, no 1, spring/printemps 2020, ISSN (Print) 1105-1590 (revistă indexată în WorldCat, KVK), </w:t>
            </w:r>
            <w:r w:rsidRPr="00CB542F">
              <w:rPr>
                <w:color w:val="000000" w:themeColor="text1"/>
                <w:sz w:val="20"/>
                <w:szCs w:val="20"/>
              </w:rPr>
              <w:t>https://eplopublications.eu/publication/digital-edition/reflection-principles-european-administrative-law-recently-adopted</w:t>
            </w:r>
            <w:r w:rsidRPr="00CB542F">
              <w:rPr>
                <w:rStyle w:val="Hyperlink"/>
                <w:color w:val="000000" w:themeColor="text1"/>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A2E94EE"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8143B09"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3</w:t>
            </w:r>
          </w:p>
        </w:tc>
      </w:tr>
      <w:tr w:rsidR="00B2433F" w:rsidRPr="00CB542F" w14:paraId="39D883AB"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AE5F3C2"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2C53915"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color w:val="000000" w:themeColor="text1"/>
                <w:sz w:val="20"/>
                <w:szCs w:val="20"/>
                <w:lang w:val="ro-RO"/>
              </w:rPr>
              <w:t>Cătălin-Silviu Săraru,</w:t>
            </w:r>
            <w:r w:rsidRPr="00CB542F">
              <w:rPr>
                <w:color w:val="000000" w:themeColor="text1"/>
                <w:lang w:val="ro-RO"/>
              </w:rPr>
              <w:t xml:space="preserve"> </w:t>
            </w:r>
            <w:r w:rsidRPr="00CB542F">
              <w:rPr>
                <w:i/>
                <w:color w:val="000000" w:themeColor="text1"/>
                <w:sz w:val="20"/>
                <w:szCs w:val="20"/>
                <w:lang w:val="ro-RO"/>
              </w:rPr>
              <w:t>Calitatea procesuală a părților în litigiile de contencios administrativ</w:t>
            </w:r>
            <w:r w:rsidRPr="00CB542F">
              <w:rPr>
                <w:color w:val="000000" w:themeColor="text1"/>
                <w:sz w:val="20"/>
                <w:szCs w:val="20"/>
                <w:lang w:val="ro-RO"/>
              </w:rPr>
              <w:t>,</w:t>
            </w:r>
            <w:r w:rsidRPr="00CB542F">
              <w:rPr>
                <w:b/>
                <w:color w:val="000000" w:themeColor="text1"/>
                <w:sz w:val="20"/>
                <w:szCs w:val="20"/>
                <w:lang w:val="ro-RO"/>
              </w:rPr>
              <w:t xml:space="preserve"> </w:t>
            </w:r>
            <w:r w:rsidRPr="00CB542F">
              <w:rPr>
                <w:color w:val="000000" w:themeColor="text1"/>
                <w:sz w:val="20"/>
                <w:szCs w:val="20"/>
                <w:lang w:val="ro-RO"/>
              </w:rPr>
              <w:t xml:space="preserve">„Dreptul” nr. 8/2019, pp. 103-135 (revistă indexată în CEEOL, Ebsco si ProQuest), ISSN 1018-0435, </w:t>
            </w:r>
            <w:hyperlink r:id="rId11" w:history="1">
              <w:r w:rsidRPr="00CB542F">
                <w:rPr>
                  <w:rStyle w:val="Hyperlink"/>
                  <w:color w:val="000000" w:themeColor="text1"/>
                  <w:sz w:val="20"/>
                  <w:szCs w:val="20"/>
                  <w:lang w:val="ro-RO"/>
                </w:rPr>
                <w:t>https://www.ceeol.com/api/download/GetIssueDocument?documentID=37069</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32BD22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3297E2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748B40F3"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23FFC21"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BB862FE" w14:textId="77777777" w:rsidR="00B2433F" w:rsidRPr="00CB542F" w:rsidRDefault="00B2433F" w:rsidP="00644A60">
            <w:pPr>
              <w:shd w:val="clear" w:color="auto" w:fill="FFFFFF"/>
              <w:spacing w:line="20" w:lineRule="atLeast"/>
              <w:jc w:val="both"/>
              <w:rPr>
                <w:b/>
                <w:color w:val="000000" w:themeColor="text1"/>
                <w:sz w:val="20"/>
                <w:szCs w:val="20"/>
                <w:lang w:val="ro-RO"/>
              </w:rPr>
            </w:pPr>
            <w:r w:rsidRPr="00CB542F">
              <w:rPr>
                <w:b/>
                <w:color w:val="000000" w:themeColor="text1"/>
                <w:sz w:val="20"/>
                <w:szCs w:val="20"/>
                <w:lang w:val="ro-RO"/>
              </w:rPr>
              <w:t xml:space="preserve">Cătălin-Silviu Săraru, </w:t>
            </w:r>
            <w:r w:rsidRPr="00CB542F">
              <w:rPr>
                <w:i/>
                <w:color w:val="000000" w:themeColor="text1"/>
                <w:sz w:val="20"/>
                <w:szCs w:val="20"/>
                <w:lang w:val="ro-RO"/>
              </w:rPr>
              <w:t>Căile de atac împotriva hotărârilor judecătorești pronunțate în contencios administrativ</w:t>
            </w:r>
            <w:r w:rsidRPr="00CB542F">
              <w:rPr>
                <w:color w:val="000000" w:themeColor="text1"/>
                <w:sz w:val="20"/>
                <w:szCs w:val="20"/>
                <w:lang w:val="ro-RO"/>
              </w:rPr>
              <w:t>, „Revista de Drept Public” nr. 2/2019, pp. 57-66</w:t>
            </w:r>
            <w:r w:rsidRPr="00CB542F">
              <w:rPr>
                <w:b/>
                <w:color w:val="000000" w:themeColor="text1"/>
                <w:sz w:val="20"/>
                <w:szCs w:val="20"/>
                <w:lang w:val="ro-RO"/>
              </w:rPr>
              <w:t xml:space="preserve"> </w:t>
            </w:r>
            <w:r w:rsidRPr="00CB542F">
              <w:rPr>
                <w:color w:val="000000" w:themeColor="text1"/>
                <w:sz w:val="20"/>
                <w:szCs w:val="20"/>
                <w:lang w:val="ro-RO"/>
              </w:rPr>
              <w:t xml:space="preserve">(revistă indexată în Ebsco și HEINONLINE), ISSN 1224-4872, </w:t>
            </w:r>
            <w:hyperlink r:id="rId12" w:history="1">
              <w:r w:rsidRPr="00CB542F">
                <w:rPr>
                  <w:rStyle w:val="Hyperlink"/>
                  <w:color w:val="000000" w:themeColor="text1"/>
                  <w:sz w:val="20"/>
                  <w:szCs w:val="20"/>
                  <w:lang w:val="ro-RO"/>
                </w:rPr>
                <w:t>https://www.ujmag.ro/reviste/revista-de-drept-public/revista-de-drept-public-2-2019/cuprins/</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BBA7E6B"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C90A80A"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59DAA0B4"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D47A8C2"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121E554" w14:textId="77777777" w:rsidR="00B2433F" w:rsidRPr="00CB542F" w:rsidRDefault="00B2433F" w:rsidP="00644A60">
            <w:pPr>
              <w:shd w:val="clear" w:color="auto" w:fill="FFFFFF"/>
              <w:spacing w:line="20" w:lineRule="atLeast"/>
              <w:jc w:val="both"/>
              <w:rPr>
                <w:b/>
                <w:color w:val="000000" w:themeColor="text1"/>
                <w:sz w:val="20"/>
                <w:szCs w:val="20"/>
                <w:lang w:val="ro-RO"/>
              </w:rPr>
            </w:pPr>
            <w:r w:rsidRPr="00CB542F">
              <w:rPr>
                <w:b/>
                <w:color w:val="000000" w:themeColor="text1"/>
                <w:sz w:val="20"/>
                <w:szCs w:val="20"/>
                <w:lang w:val="ro-RO"/>
              </w:rPr>
              <w:t xml:space="preserve">Cătălin-Silviu Săraru, </w:t>
            </w:r>
            <w:r w:rsidRPr="00CB542F">
              <w:rPr>
                <w:i/>
                <w:color w:val="000000" w:themeColor="text1"/>
                <w:sz w:val="20"/>
                <w:szCs w:val="20"/>
                <w:lang w:val="ro-RO"/>
              </w:rPr>
              <w:t>Suspendarea prin hotărâre judecătorească a executării actului administrativ</w:t>
            </w:r>
            <w:r w:rsidRPr="00CB542F">
              <w:rPr>
                <w:color w:val="000000" w:themeColor="text1"/>
                <w:sz w:val="20"/>
                <w:szCs w:val="20"/>
                <w:lang w:val="ro-RO"/>
              </w:rPr>
              <w:t>,</w:t>
            </w:r>
            <w:r w:rsidRPr="00CB542F">
              <w:rPr>
                <w:b/>
                <w:color w:val="000000" w:themeColor="text1"/>
                <w:sz w:val="20"/>
                <w:szCs w:val="20"/>
                <w:lang w:val="ro-RO"/>
              </w:rPr>
              <w:t xml:space="preserve"> </w:t>
            </w:r>
            <w:r w:rsidRPr="00CB542F">
              <w:rPr>
                <w:color w:val="000000" w:themeColor="text1"/>
                <w:sz w:val="20"/>
                <w:szCs w:val="20"/>
                <w:lang w:val="ro-RO"/>
              </w:rPr>
              <w:t>„Dreptul” nr. 3/2019,</w:t>
            </w:r>
            <w:r w:rsidRPr="00CB542F">
              <w:rPr>
                <w:b/>
                <w:color w:val="000000" w:themeColor="text1"/>
                <w:sz w:val="20"/>
                <w:szCs w:val="20"/>
                <w:lang w:val="ro-RO"/>
              </w:rPr>
              <w:t xml:space="preserve"> </w:t>
            </w:r>
            <w:r w:rsidRPr="00CB542F">
              <w:rPr>
                <w:color w:val="000000" w:themeColor="text1"/>
                <w:sz w:val="20"/>
                <w:szCs w:val="20"/>
                <w:lang w:val="ro-RO"/>
              </w:rPr>
              <w:t xml:space="preserve">pp. 116-129 (revistă indexată în CEEOL, Ebsco si ProQuest), ISSN 1018-0435, </w:t>
            </w:r>
            <w:hyperlink r:id="rId13" w:history="1">
              <w:r w:rsidRPr="00CB542F">
                <w:rPr>
                  <w:rStyle w:val="Hyperlink"/>
                  <w:color w:val="000000" w:themeColor="text1"/>
                  <w:sz w:val="20"/>
                  <w:szCs w:val="20"/>
                  <w:lang w:val="ro-RO"/>
                </w:rPr>
                <w:t>https://www.ceeol.com/api/download/GetIssueDocument?documentID=32820</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C67B2F6"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1497356"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29857EB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353F9E6"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7A6C499" w14:textId="77777777" w:rsidR="00B2433F" w:rsidRPr="00CB542F" w:rsidRDefault="00B2433F" w:rsidP="00644A60">
            <w:pPr>
              <w:shd w:val="clear" w:color="auto" w:fill="FFFFFF"/>
              <w:spacing w:line="20" w:lineRule="atLeast"/>
              <w:jc w:val="both"/>
              <w:rPr>
                <w:b/>
                <w:color w:val="000000" w:themeColor="text1"/>
                <w:sz w:val="20"/>
                <w:szCs w:val="20"/>
                <w:lang w:val="ro-RO"/>
              </w:rPr>
            </w:pPr>
            <w:r w:rsidRPr="00CB542F">
              <w:rPr>
                <w:b/>
                <w:color w:val="000000" w:themeColor="text1"/>
                <w:sz w:val="20"/>
                <w:szCs w:val="20"/>
                <w:lang w:val="ro-RO"/>
              </w:rPr>
              <w:t xml:space="preserve">Cătălin-Silviu Săraru, </w:t>
            </w:r>
            <w:r w:rsidRPr="00CB542F">
              <w:rPr>
                <w:i/>
                <w:color w:val="000000" w:themeColor="text1"/>
                <w:sz w:val="20"/>
                <w:szCs w:val="20"/>
                <w:lang w:val="ro-RO"/>
              </w:rPr>
              <w:t xml:space="preserve">Considerații despre executarea hotărârilor în contencios administrativ, </w:t>
            </w:r>
            <w:r w:rsidRPr="00CB542F">
              <w:rPr>
                <w:color w:val="000000" w:themeColor="text1"/>
                <w:sz w:val="20"/>
                <w:szCs w:val="20"/>
                <w:lang w:val="ro-RO"/>
              </w:rPr>
              <w:t xml:space="preserve">„Revista de Drept Public” nr. 1/2019, pp. 92-101 (revistă indexată în Ebsco si HEINONLINE), ISSN 1224-4872, </w:t>
            </w:r>
            <w:hyperlink r:id="rId14" w:history="1">
              <w:r w:rsidRPr="00CB542F">
                <w:rPr>
                  <w:rStyle w:val="Hyperlink"/>
                  <w:color w:val="000000" w:themeColor="text1"/>
                  <w:sz w:val="20"/>
                  <w:szCs w:val="20"/>
                  <w:lang w:val="ro-RO"/>
                </w:rPr>
                <w:t>https://www.ujmag.ro/reviste/revista-de-drept-public/revista-de-drept-public-1-2019/cuprins/</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3D0E578"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FFFF5C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720D7ED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15AB94E"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08386C2"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
                <w:color w:val="000000" w:themeColor="text1"/>
                <w:sz w:val="20"/>
                <w:szCs w:val="20"/>
                <w:lang w:val="ro-RO"/>
              </w:rPr>
              <w:t>Cătălin-Silviu Săraru</w:t>
            </w:r>
            <w:r w:rsidRPr="00CB542F">
              <w:rPr>
                <w:color w:val="000000" w:themeColor="text1"/>
                <w:sz w:val="20"/>
                <w:szCs w:val="20"/>
                <w:lang w:val="ro-RO"/>
              </w:rPr>
              <w:t xml:space="preserve">, </w:t>
            </w:r>
            <w:r w:rsidRPr="00CB542F">
              <w:rPr>
                <w:bCs/>
                <w:i/>
                <w:color w:val="000000" w:themeColor="text1"/>
                <w:sz w:val="20"/>
                <w:szCs w:val="20"/>
                <w:lang w:val="ro-RO"/>
              </w:rPr>
              <w:t>Arbitration settlement of disputes concerning administrative contracts in Romania</w:t>
            </w:r>
            <w:r w:rsidRPr="00CB542F">
              <w:rPr>
                <w:b/>
                <w:bCs/>
                <w:color w:val="000000" w:themeColor="text1"/>
                <w:sz w:val="20"/>
                <w:szCs w:val="20"/>
                <w:lang w:val="ro-RO"/>
              </w:rPr>
              <w:t>,</w:t>
            </w:r>
            <w:r w:rsidRPr="00CB542F">
              <w:rPr>
                <w:bCs/>
                <w:color w:val="000000" w:themeColor="text1"/>
                <w:sz w:val="20"/>
                <w:szCs w:val="20"/>
                <w:lang w:val="ro-RO"/>
              </w:rPr>
              <w:t xml:space="preserve"> „Juridical Tribune-Tribuna Juridica” vol. 8, Special Issue, October 2018; pp. 223- 227 (indexed in Web of Science - Emerging Sources Citation Index, EBSCO, HeinOnline, CEEOL, ProQuest), ISSN: 2247-7195,</w:t>
            </w:r>
          </w:p>
          <w:p w14:paraId="20D57468" w14:textId="77777777" w:rsidR="00B2433F" w:rsidRPr="00CB542F" w:rsidRDefault="00B2433F" w:rsidP="00644A60">
            <w:pPr>
              <w:shd w:val="clear" w:color="auto" w:fill="FFFFFF"/>
              <w:spacing w:line="20" w:lineRule="atLeast"/>
              <w:jc w:val="both"/>
              <w:rPr>
                <w:color w:val="000000" w:themeColor="text1"/>
                <w:sz w:val="20"/>
                <w:szCs w:val="20"/>
                <w:lang w:val="ro-RO"/>
              </w:rPr>
            </w:pPr>
            <w:hyperlink r:id="rId15" w:history="1">
              <w:r w:rsidRPr="00CB542F">
                <w:rPr>
                  <w:rStyle w:val="Hyperlink"/>
                  <w:color w:val="000000" w:themeColor="text1"/>
                  <w:sz w:val="20"/>
                  <w:szCs w:val="20"/>
                  <w:lang w:val="ro-RO"/>
                </w:rPr>
                <w:t>http://tribunajuridica.eu/arhiva/An8vS/18.%20Sararu%20Catalin.pdf</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7DF740A"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27372F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70B29F14"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AC7B82E"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AF1677F"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
                <w:color w:val="000000" w:themeColor="text1"/>
                <w:sz w:val="20"/>
                <w:szCs w:val="20"/>
                <w:lang w:val="ro-RO"/>
              </w:rPr>
              <w:t>Cătălin-Silviu Săraru</w:t>
            </w:r>
            <w:r w:rsidRPr="00CB542F">
              <w:rPr>
                <w:color w:val="000000" w:themeColor="text1"/>
                <w:sz w:val="20"/>
                <w:szCs w:val="20"/>
                <w:lang w:val="ro-RO"/>
              </w:rPr>
              <w:t xml:space="preserve">, </w:t>
            </w:r>
            <w:r w:rsidRPr="00CB542F">
              <w:rPr>
                <w:bCs/>
                <w:i/>
                <w:color w:val="000000" w:themeColor="text1"/>
                <w:sz w:val="20"/>
                <w:szCs w:val="20"/>
              </w:rPr>
              <w:t>Considerations about administrative decentralization and local autonomy in Romania</w:t>
            </w:r>
            <w:r w:rsidRPr="00CB542F">
              <w:rPr>
                <w:b/>
                <w:bCs/>
                <w:color w:val="000000" w:themeColor="text1"/>
                <w:sz w:val="20"/>
                <w:szCs w:val="20"/>
              </w:rPr>
              <w:t>,</w:t>
            </w:r>
            <w:r w:rsidRPr="00CB542F">
              <w:rPr>
                <w:bCs/>
                <w:color w:val="000000" w:themeColor="text1"/>
                <w:sz w:val="20"/>
                <w:szCs w:val="20"/>
                <w:lang w:val="ro-RO"/>
              </w:rPr>
              <w:t xml:space="preserve"> „Juridical Tribune-Tribuna Juridica” vol. 8, Issue 2, June 2018; pp. 596-607 (indexed in Web of Science - Emerging Sources Citation Index, EBSCO, HeinOnline, CEEOL, ProQuest), ISSN: 2247-7195.</w:t>
            </w:r>
          </w:p>
          <w:p w14:paraId="0A1C421D" w14:textId="77777777" w:rsidR="00B2433F" w:rsidRPr="00CB542F" w:rsidRDefault="00B2433F" w:rsidP="00644A60">
            <w:pPr>
              <w:shd w:val="clear" w:color="auto" w:fill="FFFFFF"/>
              <w:spacing w:line="20" w:lineRule="atLeast"/>
              <w:jc w:val="both"/>
              <w:rPr>
                <w:bCs/>
                <w:color w:val="000000" w:themeColor="text1"/>
                <w:sz w:val="20"/>
                <w:szCs w:val="20"/>
                <w:lang w:val="ro-RO"/>
              </w:rPr>
            </w:pPr>
            <w:hyperlink r:id="rId16" w:history="1">
              <w:r w:rsidRPr="00CB542F">
                <w:rPr>
                  <w:rStyle w:val="Hyperlink"/>
                  <w:bCs/>
                  <w:color w:val="000000" w:themeColor="text1"/>
                  <w:sz w:val="20"/>
                  <w:szCs w:val="20"/>
                  <w:lang w:val="ro-RO"/>
                </w:rPr>
                <w:t>http://www.tribunajuridica.eu/arhiva/An8v2/21.%20Catalin%20Sararu.pdf</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921173E"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585950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6DAE955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F8DC04C"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C16EB2A"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
                <w:color w:val="000000" w:themeColor="text1"/>
                <w:sz w:val="20"/>
                <w:szCs w:val="20"/>
                <w:lang w:val="ro-RO"/>
              </w:rPr>
              <w:t>Cătălin-Silviu Săraru,</w:t>
            </w:r>
            <w:r w:rsidRPr="00CB542F">
              <w:rPr>
                <w:color w:val="000000" w:themeColor="text1"/>
                <w:sz w:val="20"/>
                <w:szCs w:val="20"/>
                <w:lang w:val="ro-RO"/>
              </w:rPr>
              <w:t xml:space="preserve"> </w:t>
            </w:r>
            <w:r w:rsidRPr="00CB542F">
              <w:rPr>
                <w:bCs/>
                <w:i/>
                <w:color w:val="000000" w:themeColor="text1"/>
                <w:sz w:val="20"/>
                <w:szCs w:val="20"/>
              </w:rPr>
              <w:t>Administrative law science in Romania</w:t>
            </w:r>
            <w:r w:rsidRPr="00CB542F">
              <w:rPr>
                <w:b/>
                <w:bCs/>
                <w:color w:val="000000" w:themeColor="text1"/>
                <w:sz w:val="20"/>
                <w:szCs w:val="20"/>
              </w:rPr>
              <w:t>,</w:t>
            </w:r>
            <w:r w:rsidRPr="00CB542F">
              <w:rPr>
                <w:bCs/>
                <w:color w:val="000000" w:themeColor="text1"/>
                <w:sz w:val="20"/>
                <w:szCs w:val="20"/>
                <w:lang w:val="ro-RO"/>
              </w:rPr>
              <w:t xml:space="preserve"> „Juridical Tribune -Tribuna Juridica” vol. 8, Issue 1, March 2018; pp. </w:t>
            </w:r>
            <w:r w:rsidRPr="00CB542F">
              <w:rPr>
                <w:bCs/>
                <w:color w:val="000000" w:themeColor="text1"/>
                <w:sz w:val="20"/>
                <w:szCs w:val="20"/>
                <w:lang w:val="ro-RO"/>
              </w:rPr>
              <w:lastRenderedPageBreak/>
              <w:t xml:space="preserve">313-318 (indexed in Web of Science - Emerging Sources Citation Index, EBSCO, HeinOnline, CEEOL, ProQuest), ISSN: 2247-7195, </w:t>
            </w:r>
            <w:hyperlink r:id="rId17" w:history="1">
              <w:r w:rsidRPr="00CB542F">
                <w:rPr>
                  <w:rStyle w:val="Hyperlink"/>
                  <w:bCs/>
                  <w:color w:val="000000" w:themeColor="text1"/>
                  <w:sz w:val="20"/>
                  <w:szCs w:val="20"/>
                  <w:lang w:val="ro-RO"/>
                </w:rPr>
                <w:t>http://tribunajuridica.eu/arhiva/An8v1/25.%20Catalin%20Sararu.pdf</w:t>
              </w:r>
            </w:hyperlink>
            <w:r w:rsidRPr="00CB542F">
              <w:rPr>
                <w:bCs/>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6489602"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9AF85D8"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03157B49"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DA5388C"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6774760"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color w:val="000000" w:themeColor="text1"/>
                <w:sz w:val="20"/>
                <w:szCs w:val="20"/>
                <w:lang w:val="ro-RO"/>
              </w:rPr>
              <w:t>Cătălin-Silviu Săraru</w:t>
            </w:r>
            <w:r w:rsidRPr="00CB542F">
              <w:rPr>
                <w:color w:val="000000" w:themeColor="text1"/>
                <w:sz w:val="20"/>
                <w:szCs w:val="20"/>
                <w:lang w:val="ro-RO"/>
              </w:rPr>
              <w:t xml:space="preserve">, </w:t>
            </w:r>
            <w:r w:rsidRPr="00CB542F">
              <w:rPr>
                <w:bCs/>
                <w:i/>
                <w:color w:val="000000" w:themeColor="text1"/>
                <w:sz w:val="20"/>
                <w:szCs w:val="20"/>
              </w:rPr>
              <w:t>Considerations on the sources of Romanian administrative law. The need to codify the rules of Romanian administrative law</w:t>
            </w:r>
            <w:r w:rsidRPr="00CB542F">
              <w:rPr>
                <w:b/>
                <w:bCs/>
                <w:color w:val="000000" w:themeColor="text1"/>
                <w:sz w:val="20"/>
                <w:szCs w:val="20"/>
              </w:rPr>
              <w:t>,</w:t>
            </w:r>
            <w:r w:rsidRPr="00CB542F">
              <w:rPr>
                <w:color w:val="000000" w:themeColor="text1"/>
                <w:sz w:val="20"/>
                <w:szCs w:val="20"/>
                <w:lang w:val="ro-RO"/>
              </w:rPr>
              <w:t xml:space="preserve"> „</w:t>
            </w:r>
            <w:r w:rsidRPr="00CB542F">
              <w:rPr>
                <w:bCs/>
                <w:color w:val="000000" w:themeColor="text1"/>
                <w:sz w:val="20"/>
                <w:szCs w:val="20"/>
                <w:lang w:val="ro-RO"/>
              </w:rPr>
              <w:t xml:space="preserve">Juridical Tribune </w:t>
            </w:r>
            <w:r w:rsidRPr="00CB542F">
              <w:rPr>
                <w:color w:val="000000" w:themeColor="text1"/>
                <w:sz w:val="20"/>
                <w:szCs w:val="20"/>
                <w:lang w:val="ro-RO"/>
              </w:rPr>
              <w:t xml:space="preserve">- Tribuna Juridica” vol. 7, Issue 2, December 2017; pp. 224-236 (indexed in </w:t>
            </w:r>
            <w:r w:rsidRPr="00CB542F">
              <w:rPr>
                <w:bCs/>
                <w:color w:val="000000" w:themeColor="text1"/>
                <w:sz w:val="20"/>
                <w:szCs w:val="20"/>
                <w:lang w:val="ro-RO"/>
              </w:rPr>
              <w:t xml:space="preserve">Web of Science </w:t>
            </w:r>
            <w:r w:rsidRPr="00CB542F">
              <w:rPr>
                <w:color w:val="000000" w:themeColor="text1"/>
                <w:sz w:val="20"/>
                <w:szCs w:val="20"/>
                <w:lang w:val="ro-RO"/>
              </w:rPr>
              <w:t xml:space="preserve">- Emerging Sources Citation Index, EBSCO, HeinOnline, CEEOL, ProQuest), ISSN: 2247-7195, </w:t>
            </w:r>
            <w:hyperlink r:id="rId18" w:history="1">
              <w:r w:rsidRPr="00CB542F">
                <w:rPr>
                  <w:rStyle w:val="Hyperlink"/>
                  <w:color w:val="000000" w:themeColor="text1"/>
                  <w:sz w:val="20"/>
                  <w:szCs w:val="20"/>
                  <w:lang w:val="ro-RO"/>
                </w:rPr>
                <w:t>http://tribunajuridica.eu/arhiva/An7v2/23.%20Sararu.pdf</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8F9F2A9"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7DF0D7E"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lang w:val="ro-RO"/>
              </w:rPr>
              <w:t>1</w:t>
            </w:r>
          </w:p>
        </w:tc>
      </w:tr>
      <w:tr w:rsidR="00B2433F" w:rsidRPr="00CB542F" w14:paraId="039080ED"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A275132"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162D56B" w14:textId="77777777" w:rsidR="00B2433F" w:rsidRPr="00CB542F" w:rsidRDefault="00B2433F" w:rsidP="00644A60">
            <w:pPr>
              <w:shd w:val="clear" w:color="auto" w:fill="FFFFFF"/>
              <w:spacing w:line="20" w:lineRule="atLeast"/>
              <w:jc w:val="both"/>
              <w:rPr>
                <w:b/>
                <w:bCs/>
                <w:color w:val="000000" w:themeColor="text1"/>
                <w:sz w:val="20"/>
                <w:szCs w:val="20"/>
              </w:rPr>
            </w:pPr>
            <w:r w:rsidRPr="00CB542F">
              <w:rPr>
                <w:b/>
                <w:color w:val="000000" w:themeColor="text1"/>
                <w:sz w:val="20"/>
                <w:szCs w:val="20"/>
                <w:lang w:val="ro-RO"/>
              </w:rPr>
              <w:t>Cătălin-Silviu SĂRARU</w:t>
            </w:r>
            <w:r w:rsidRPr="00CB542F">
              <w:rPr>
                <w:color w:val="000000" w:themeColor="text1"/>
                <w:sz w:val="20"/>
                <w:szCs w:val="20"/>
                <w:lang w:val="ro-RO"/>
              </w:rPr>
              <w:t xml:space="preserve">; Ph.D. Maria GRZYMISŁAWSKA-CYBULSKA; Ph.D. Kajetan GÓRNY, </w:t>
            </w:r>
            <w:r w:rsidRPr="00CB542F">
              <w:rPr>
                <w:bCs/>
                <w:i/>
                <w:color w:val="000000" w:themeColor="text1"/>
                <w:sz w:val="20"/>
                <w:szCs w:val="20"/>
              </w:rPr>
              <w:t>Romanian, Polish and German judge disqualification in disputes of administrative litigation</w:t>
            </w:r>
            <w:r w:rsidRPr="00CB542F">
              <w:rPr>
                <w:b/>
                <w:bCs/>
                <w:color w:val="000000" w:themeColor="text1"/>
                <w:sz w:val="20"/>
                <w:szCs w:val="20"/>
              </w:rPr>
              <w:t>,</w:t>
            </w:r>
            <w:r w:rsidRPr="00CB542F">
              <w:rPr>
                <w:color w:val="000000" w:themeColor="text1"/>
                <w:sz w:val="20"/>
                <w:szCs w:val="20"/>
                <w:lang w:val="ro-RO"/>
              </w:rPr>
              <w:t xml:space="preserve"> „</w:t>
            </w:r>
            <w:r w:rsidRPr="00CB542F">
              <w:rPr>
                <w:bCs/>
                <w:color w:val="000000" w:themeColor="text1"/>
                <w:sz w:val="20"/>
                <w:szCs w:val="20"/>
                <w:lang w:val="ro-RO"/>
              </w:rPr>
              <w:t>Juridical Tribune</w:t>
            </w:r>
            <w:r w:rsidRPr="00CB542F">
              <w:rPr>
                <w:color w:val="000000" w:themeColor="text1"/>
                <w:sz w:val="20"/>
                <w:szCs w:val="20"/>
                <w:lang w:val="ro-RO"/>
              </w:rPr>
              <w:t xml:space="preserve"> - Tribuna Juridica” vol. 7, Special Issue, October 2017; pp. 6-25 (indexed in </w:t>
            </w:r>
            <w:r w:rsidRPr="00CB542F">
              <w:rPr>
                <w:bCs/>
                <w:color w:val="000000" w:themeColor="text1"/>
                <w:sz w:val="20"/>
                <w:szCs w:val="20"/>
                <w:lang w:val="ro-RO"/>
              </w:rPr>
              <w:t xml:space="preserve">Web of Science </w:t>
            </w:r>
            <w:r w:rsidRPr="00CB542F">
              <w:rPr>
                <w:color w:val="000000" w:themeColor="text1"/>
                <w:sz w:val="20"/>
                <w:szCs w:val="20"/>
                <w:lang w:val="ro-RO"/>
              </w:rPr>
              <w:t xml:space="preserve">- Emerging Sources Citation Index, EBSCO, HeinOnline, CEEOL, ProQuest), ISSN: 2247-7195, </w:t>
            </w:r>
            <w:hyperlink r:id="rId19" w:history="1">
              <w:r w:rsidRPr="00CB542F">
                <w:rPr>
                  <w:rStyle w:val="Hyperlink"/>
                  <w:color w:val="000000" w:themeColor="text1"/>
                  <w:sz w:val="20"/>
                  <w:szCs w:val="20"/>
                  <w:lang w:val="ro-RO"/>
                </w:rPr>
                <w:t>http://tribunajuridica.eu/arhiva/An7v11/1.%20Sararu,%20Cybulska,%20Gorny.pdf</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7A223B7"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241060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64F275D8"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9AEC3C9"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099DEFF"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
                <w:color w:val="000000" w:themeColor="text1"/>
                <w:sz w:val="20"/>
                <w:szCs w:val="20"/>
                <w:lang w:val="pt-PT"/>
              </w:rPr>
              <w:t xml:space="preserve">Cătălin-Silviu Săraru, </w:t>
            </w:r>
            <w:r w:rsidRPr="00CB542F">
              <w:rPr>
                <w:i/>
                <w:color w:val="000000" w:themeColor="text1"/>
                <w:sz w:val="20"/>
                <w:szCs w:val="20"/>
                <w:lang w:val="pt-PT"/>
              </w:rPr>
              <w:t>„Administrative litigation systems in Europe”</w:t>
            </w:r>
            <w:r w:rsidRPr="00CB542F">
              <w:rPr>
                <w:color w:val="000000" w:themeColor="text1"/>
                <w:sz w:val="20"/>
                <w:szCs w:val="20"/>
                <w:lang w:val="pt-PT"/>
              </w:rPr>
              <w:t xml:space="preserve">, </w:t>
            </w:r>
            <w:r w:rsidRPr="00CB542F">
              <w:rPr>
                <w:bCs/>
                <w:color w:val="000000" w:themeColor="text1"/>
                <w:sz w:val="20"/>
                <w:szCs w:val="20"/>
                <w:lang w:val="ro-RO"/>
              </w:rPr>
              <w:t xml:space="preserve">în „Tribuna Juridică” vol. 7 issue 1, June 2017; pp. 227-235 </w:t>
            </w:r>
            <w:r w:rsidRPr="00CB542F">
              <w:rPr>
                <w:color w:val="000000" w:themeColor="text1"/>
                <w:sz w:val="20"/>
                <w:szCs w:val="20"/>
                <w:lang w:val="ro-RO"/>
              </w:rPr>
              <w:t xml:space="preserve">(revistă indexată în </w:t>
            </w:r>
            <w:r w:rsidRPr="00CB542F">
              <w:rPr>
                <w:bCs/>
                <w:color w:val="000000" w:themeColor="text1"/>
                <w:sz w:val="20"/>
                <w:szCs w:val="20"/>
                <w:lang w:val="ro-RO"/>
              </w:rPr>
              <w:t xml:space="preserve">Web of Science </w:t>
            </w:r>
            <w:r w:rsidRPr="00CB542F">
              <w:rPr>
                <w:color w:val="000000" w:themeColor="text1"/>
                <w:sz w:val="20"/>
                <w:szCs w:val="20"/>
                <w:lang w:val="ro-RO"/>
              </w:rPr>
              <w:t>- Emerging Sources Citation Index, EBSCO, HeinOnline, CEEOL, ProQuest), ISSN: 2247-7195</w:t>
            </w:r>
            <w:r w:rsidRPr="00CB542F">
              <w:rPr>
                <w:bCs/>
                <w:color w:val="000000" w:themeColor="text1"/>
                <w:sz w:val="20"/>
                <w:szCs w:val="20"/>
                <w:lang w:val="ro-RO"/>
              </w:rPr>
              <w:t xml:space="preserve">. </w:t>
            </w:r>
          </w:p>
          <w:p w14:paraId="4A0CA278" w14:textId="77777777" w:rsidR="00B2433F" w:rsidRPr="00CB542F" w:rsidRDefault="00B2433F" w:rsidP="00644A60">
            <w:pPr>
              <w:autoSpaceDE w:val="0"/>
              <w:autoSpaceDN w:val="0"/>
              <w:adjustRightInd w:val="0"/>
              <w:jc w:val="both"/>
              <w:rPr>
                <w:color w:val="000000" w:themeColor="text1"/>
                <w:sz w:val="20"/>
                <w:szCs w:val="20"/>
                <w:lang w:val="pt-PT"/>
              </w:rPr>
            </w:pPr>
            <w:hyperlink r:id="rId20" w:history="1">
              <w:r w:rsidRPr="00CB542F">
                <w:rPr>
                  <w:rStyle w:val="Hyperlink"/>
                  <w:color w:val="000000" w:themeColor="text1"/>
                  <w:sz w:val="20"/>
                  <w:szCs w:val="20"/>
                  <w:lang w:val="pt-PT"/>
                </w:rPr>
                <w:t>http://tribunajuridica.eu/arhiva/An7v1/19%20Sararu.pdf</w:t>
              </w:r>
            </w:hyperlink>
            <w:r w:rsidRPr="00CB542F">
              <w:rPr>
                <w:color w:val="000000" w:themeColor="text1"/>
                <w:sz w:val="20"/>
                <w:szCs w:val="20"/>
                <w:lang w:val="pt-PT"/>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1C1BA8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01D73DB"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0786CB22"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49FBEC7"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F66B3EE"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
                <w:color w:val="000000" w:themeColor="text1"/>
                <w:sz w:val="20"/>
                <w:szCs w:val="20"/>
                <w:lang w:val="pt-PT"/>
              </w:rPr>
              <w:t xml:space="preserve">Cătălin-Silviu Săraru, </w:t>
            </w:r>
            <w:r w:rsidRPr="00CB542F">
              <w:rPr>
                <w:i/>
                <w:color w:val="000000" w:themeColor="text1"/>
                <w:sz w:val="20"/>
                <w:szCs w:val="20"/>
                <w:lang w:val="pt-PT"/>
              </w:rPr>
              <w:t>„Competence determined strictly by the law and the discretionary power of public administration”</w:t>
            </w:r>
            <w:r w:rsidRPr="00CB542F">
              <w:rPr>
                <w:color w:val="000000" w:themeColor="text1"/>
                <w:sz w:val="20"/>
                <w:szCs w:val="20"/>
                <w:lang w:val="pt-PT"/>
              </w:rPr>
              <w:t xml:space="preserve">, </w:t>
            </w:r>
            <w:r w:rsidRPr="00CB542F">
              <w:rPr>
                <w:bCs/>
                <w:color w:val="000000" w:themeColor="text1"/>
                <w:sz w:val="20"/>
                <w:szCs w:val="20"/>
                <w:lang w:val="ro-RO"/>
              </w:rPr>
              <w:t xml:space="preserve">în „Tribuna Juridică” vol. 6 issue 2, December 2016; pp. 247-251 </w:t>
            </w:r>
            <w:r w:rsidRPr="00CB542F">
              <w:rPr>
                <w:color w:val="000000" w:themeColor="text1"/>
                <w:sz w:val="20"/>
                <w:szCs w:val="20"/>
                <w:lang w:val="ro-RO"/>
              </w:rPr>
              <w:t xml:space="preserve">(revistă indexată în </w:t>
            </w:r>
            <w:r w:rsidRPr="00CB542F">
              <w:rPr>
                <w:bCs/>
                <w:color w:val="000000" w:themeColor="text1"/>
                <w:sz w:val="20"/>
                <w:szCs w:val="20"/>
                <w:lang w:val="ro-RO"/>
              </w:rPr>
              <w:t xml:space="preserve">Web of Science </w:t>
            </w:r>
            <w:r w:rsidRPr="00CB542F">
              <w:rPr>
                <w:color w:val="000000" w:themeColor="text1"/>
                <w:sz w:val="20"/>
                <w:szCs w:val="20"/>
                <w:lang w:val="ro-RO"/>
              </w:rPr>
              <w:t>- Emerging Sources Citation Index, EBSCO, HeinOnline, CEEOL, ProQuest), ISSN: 2247-7195</w:t>
            </w:r>
            <w:r w:rsidRPr="00CB542F">
              <w:rPr>
                <w:bCs/>
                <w:color w:val="000000" w:themeColor="text1"/>
                <w:sz w:val="20"/>
                <w:szCs w:val="20"/>
                <w:lang w:val="ro-RO"/>
              </w:rPr>
              <w:t xml:space="preserve">. </w:t>
            </w:r>
            <w:hyperlink r:id="rId21" w:history="1">
              <w:r w:rsidRPr="00CB542F">
                <w:rPr>
                  <w:bCs/>
                  <w:color w:val="000000" w:themeColor="text1"/>
                  <w:sz w:val="20"/>
                  <w:szCs w:val="20"/>
                  <w:u w:val="single"/>
                  <w:lang w:val="ro-RO"/>
                </w:rPr>
                <w:t>http://tribunajuridica.eu/arhiva/An6v22/17%20Sararu.pdf</w:t>
              </w:r>
            </w:hyperlink>
            <w:r w:rsidRPr="00CB542F">
              <w:rPr>
                <w:bCs/>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21190EB"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6F170F2"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4877E6E7"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92B9B4F"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8F21C3C"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
                <w:color w:val="000000" w:themeColor="text1"/>
                <w:sz w:val="20"/>
                <w:szCs w:val="20"/>
                <w:lang w:val="pt-PT"/>
              </w:rPr>
              <w:t xml:space="preserve">Cătălin-Silviu Săraru, </w:t>
            </w:r>
            <w:r w:rsidRPr="00CB542F">
              <w:rPr>
                <w:color w:val="000000" w:themeColor="text1"/>
                <w:sz w:val="20"/>
                <w:szCs w:val="20"/>
                <w:lang w:val="pt-PT"/>
              </w:rPr>
              <w:t>„Considerations on the public services in the XXI century”,</w:t>
            </w:r>
            <w:r w:rsidRPr="00CB542F">
              <w:rPr>
                <w:b/>
                <w:color w:val="000000" w:themeColor="text1"/>
                <w:sz w:val="20"/>
                <w:szCs w:val="20"/>
                <w:lang w:val="pt-PT"/>
              </w:rPr>
              <w:t xml:space="preserve"> </w:t>
            </w:r>
            <w:r w:rsidRPr="00CB542F">
              <w:rPr>
                <w:bCs/>
                <w:color w:val="000000" w:themeColor="text1"/>
                <w:sz w:val="20"/>
                <w:szCs w:val="20"/>
                <w:lang w:val="ro-RO"/>
              </w:rPr>
              <w:t xml:space="preserve">în „Tribuna Juridică” vol. 6, Special issue, October 2016; pp. 160-166 </w:t>
            </w:r>
            <w:r w:rsidRPr="00CB542F">
              <w:rPr>
                <w:color w:val="000000" w:themeColor="text1"/>
                <w:sz w:val="20"/>
                <w:szCs w:val="20"/>
                <w:lang w:val="ro-RO"/>
              </w:rPr>
              <w:t xml:space="preserve">(revistă indexată în </w:t>
            </w:r>
            <w:r w:rsidRPr="00CB542F">
              <w:rPr>
                <w:bCs/>
                <w:color w:val="000000" w:themeColor="text1"/>
                <w:sz w:val="20"/>
                <w:szCs w:val="20"/>
                <w:lang w:val="ro-RO"/>
              </w:rPr>
              <w:t xml:space="preserve">Web of Science </w:t>
            </w:r>
            <w:r w:rsidRPr="00CB542F">
              <w:rPr>
                <w:color w:val="000000" w:themeColor="text1"/>
                <w:sz w:val="20"/>
                <w:szCs w:val="20"/>
                <w:lang w:val="ro-RO"/>
              </w:rPr>
              <w:t>- Emerging Sources Citation Index, EBSCO, HeinOnline, CEEOL, ProQuest), ISSN: 2247-7195</w:t>
            </w:r>
            <w:r w:rsidRPr="00CB542F">
              <w:rPr>
                <w:bCs/>
                <w:color w:val="000000" w:themeColor="text1"/>
                <w:sz w:val="20"/>
                <w:szCs w:val="20"/>
                <w:lang w:val="ro-RO"/>
              </w:rPr>
              <w:t xml:space="preserve">. </w:t>
            </w:r>
            <w:hyperlink r:id="rId22" w:history="1">
              <w:r w:rsidRPr="00CB542F">
                <w:rPr>
                  <w:bCs/>
                  <w:color w:val="000000" w:themeColor="text1"/>
                  <w:sz w:val="20"/>
                  <w:szCs w:val="20"/>
                  <w:u w:val="single"/>
                  <w:lang w:val="ro-RO"/>
                </w:rPr>
                <w:t>http://tribunajuridica.eu/arhiva/An6v2/11%20Sararu.pdf</w:t>
              </w:r>
            </w:hyperlink>
            <w:r w:rsidRPr="00CB542F">
              <w:rPr>
                <w:bCs/>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B32114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ACD7E6D"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7149B9D7"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AE1F473"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96BB307"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
                <w:color w:val="000000" w:themeColor="text1"/>
                <w:sz w:val="20"/>
                <w:szCs w:val="20"/>
                <w:lang w:val="pt-PT"/>
              </w:rPr>
              <w:t xml:space="preserve">Cătălin-Silviu Săraru, </w:t>
            </w:r>
            <w:r w:rsidRPr="00CB542F">
              <w:rPr>
                <w:color w:val="000000" w:themeColor="text1"/>
                <w:sz w:val="20"/>
                <w:szCs w:val="20"/>
                <w:lang w:val="pt-PT"/>
              </w:rPr>
              <w:t>„Premises for the establishing of the European Administrative Space”</w:t>
            </w:r>
            <w:r w:rsidRPr="00CB542F">
              <w:rPr>
                <w:b/>
                <w:color w:val="000000" w:themeColor="text1"/>
                <w:sz w:val="20"/>
                <w:szCs w:val="20"/>
                <w:lang w:val="pt-PT"/>
              </w:rPr>
              <w:t xml:space="preserve">, </w:t>
            </w:r>
            <w:r w:rsidRPr="00CB542F">
              <w:rPr>
                <w:color w:val="000000" w:themeColor="text1"/>
                <w:sz w:val="20"/>
                <w:szCs w:val="20"/>
                <w:lang w:val="pt-PT"/>
              </w:rPr>
              <w:t>în</w:t>
            </w:r>
            <w:r w:rsidRPr="00CB542F">
              <w:rPr>
                <w:b/>
                <w:color w:val="000000" w:themeColor="text1"/>
                <w:sz w:val="20"/>
                <w:szCs w:val="20"/>
                <w:lang w:val="pt-PT"/>
              </w:rPr>
              <w:t xml:space="preserve"> </w:t>
            </w:r>
            <w:r w:rsidRPr="00CB542F">
              <w:rPr>
                <w:bCs/>
                <w:color w:val="000000" w:themeColor="text1"/>
                <w:sz w:val="20"/>
                <w:szCs w:val="20"/>
                <w:lang w:val="ro-RO"/>
              </w:rPr>
              <w:t xml:space="preserve">„Tribuna Juridică” vol. 6, issue1, June 2016; pp. 175-184 </w:t>
            </w:r>
            <w:r w:rsidRPr="00CB542F">
              <w:rPr>
                <w:color w:val="000000" w:themeColor="text1"/>
                <w:sz w:val="20"/>
                <w:szCs w:val="20"/>
                <w:lang w:val="ro-RO"/>
              </w:rPr>
              <w:t xml:space="preserve">(revistă indexată în </w:t>
            </w:r>
            <w:r w:rsidRPr="00CB542F">
              <w:rPr>
                <w:bCs/>
                <w:color w:val="000000" w:themeColor="text1"/>
                <w:sz w:val="20"/>
                <w:szCs w:val="20"/>
                <w:lang w:val="ro-RO"/>
              </w:rPr>
              <w:t xml:space="preserve">Web of Science </w:t>
            </w:r>
            <w:r w:rsidRPr="00CB542F">
              <w:rPr>
                <w:color w:val="000000" w:themeColor="text1"/>
                <w:sz w:val="20"/>
                <w:szCs w:val="20"/>
                <w:lang w:val="ro-RO"/>
              </w:rPr>
              <w:t>- Emerging Sources Citation Index, EBSCO, HeinOnline, CEEOL, ProQuest), ISSN: 2247-7195</w:t>
            </w:r>
            <w:r w:rsidRPr="00CB542F">
              <w:rPr>
                <w:bCs/>
                <w:color w:val="000000" w:themeColor="text1"/>
                <w:sz w:val="20"/>
                <w:szCs w:val="20"/>
                <w:lang w:val="ro-RO"/>
              </w:rPr>
              <w:t xml:space="preserve">. </w:t>
            </w:r>
            <w:hyperlink r:id="rId23" w:history="1">
              <w:r w:rsidRPr="00CB542F">
                <w:rPr>
                  <w:rStyle w:val="Hyperlink"/>
                  <w:bCs/>
                  <w:color w:val="000000" w:themeColor="text1"/>
                  <w:sz w:val="20"/>
                  <w:szCs w:val="20"/>
                  <w:lang w:val="ro-RO"/>
                </w:rPr>
                <w:t>http://tribunajuridica.eu/arhiva/An6v1/13%20Sararu.pdf</w:t>
              </w:r>
            </w:hyperlink>
            <w:r w:rsidRPr="00CB542F">
              <w:rPr>
                <w:bCs/>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3BFBF74"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E20898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0CB322CA"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46B6238"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6A3D497" w14:textId="77777777" w:rsidR="00B2433F" w:rsidRPr="00CB542F" w:rsidRDefault="00B2433F" w:rsidP="00644A60">
            <w:pPr>
              <w:autoSpaceDE w:val="0"/>
              <w:autoSpaceDN w:val="0"/>
              <w:adjustRightInd w:val="0"/>
              <w:jc w:val="both"/>
              <w:rPr>
                <w:b/>
                <w:color w:val="000000" w:themeColor="text1"/>
                <w:sz w:val="20"/>
                <w:szCs w:val="20"/>
                <w:lang w:val="pt-PT"/>
              </w:rPr>
            </w:pPr>
            <w:r w:rsidRPr="00CB542F">
              <w:rPr>
                <w:b/>
                <w:color w:val="000000" w:themeColor="text1"/>
                <w:sz w:val="20"/>
                <w:szCs w:val="20"/>
                <w:lang w:val="pt-PT"/>
              </w:rPr>
              <w:t>Cătălin-Silviu Săraru,</w:t>
            </w:r>
            <w:r w:rsidRPr="00CB542F">
              <w:rPr>
                <w:color w:val="000000" w:themeColor="text1"/>
                <w:sz w:val="20"/>
                <w:szCs w:val="20"/>
              </w:rPr>
              <w:t xml:space="preserve"> „</w:t>
            </w:r>
            <w:r w:rsidRPr="00CB542F">
              <w:rPr>
                <w:color w:val="000000" w:themeColor="text1"/>
                <w:sz w:val="20"/>
                <w:szCs w:val="20"/>
                <w:lang w:val="pt-PT"/>
              </w:rPr>
              <w:t>The State and the separation of powers”, în</w:t>
            </w:r>
            <w:r w:rsidRPr="00CB542F">
              <w:rPr>
                <w:b/>
                <w:color w:val="000000" w:themeColor="text1"/>
                <w:sz w:val="20"/>
                <w:szCs w:val="20"/>
                <w:lang w:val="pt-PT"/>
              </w:rPr>
              <w:t xml:space="preserve"> </w:t>
            </w:r>
            <w:r w:rsidRPr="00CB542F">
              <w:rPr>
                <w:bCs/>
                <w:color w:val="000000" w:themeColor="text1"/>
                <w:sz w:val="20"/>
                <w:szCs w:val="20"/>
                <w:lang w:val="ro-RO"/>
              </w:rPr>
              <w:t xml:space="preserve">„Tribuna Juridică” vol. 5, issue 2, December 2015; pp. 274-280 </w:t>
            </w:r>
            <w:r w:rsidRPr="00CB542F">
              <w:rPr>
                <w:color w:val="000000" w:themeColor="text1"/>
                <w:sz w:val="20"/>
                <w:szCs w:val="20"/>
                <w:lang w:val="ro-RO"/>
              </w:rPr>
              <w:t xml:space="preserve">(revistă indexată în </w:t>
            </w:r>
            <w:r w:rsidRPr="00CB542F">
              <w:rPr>
                <w:bCs/>
                <w:color w:val="000000" w:themeColor="text1"/>
                <w:sz w:val="20"/>
                <w:szCs w:val="20"/>
                <w:lang w:val="ro-RO"/>
              </w:rPr>
              <w:t xml:space="preserve">Web of Science </w:t>
            </w:r>
            <w:r w:rsidRPr="00CB542F">
              <w:rPr>
                <w:color w:val="000000" w:themeColor="text1"/>
                <w:sz w:val="20"/>
                <w:szCs w:val="20"/>
                <w:lang w:val="ro-RO"/>
              </w:rPr>
              <w:t xml:space="preserve">- Emerging Sources Citation Index, EBSCO, HeinOnline, CEEOL, ProQuest), ISSN: 2247-7195. </w:t>
            </w:r>
            <w:hyperlink r:id="rId24" w:history="1">
              <w:r w:rsidRPr="00CB542F">
                <w:rPr>
                  <w:color w:val="000000" w:themeColor="text1"/>
                  <w:sz w:val="20"/>
                  <w:szCs w:val="20"/>
                  <w:u w:val="single"/>
                  <w:lang w:val="ro-RO"/>
                </w:rPr>
                <w:t>http://tribunajuridica.eu/arhiva/An5v2/19%20Sararu.pdf</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61F5AF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BF12207"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1DCFDEB3"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F4A545B"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1931101"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rFonts w:eastAsia="Calibri"/>
                <w:b/>
                <w:color w:val="000000" w:themeColor="text1"/>
                <w:sz w:val="20"/>
                <w:szCs w:val="20"/>
                <w:lang w:val="ro-RO"/>
              </w:rPr>
              <w:t>Cătălin-Silviu Săraru,</w:t>
            </w:r>
            <w:r w:rsidRPr="00CB542F">
              <w:rPr>
                <w:bCs/>
                <w:color w:val="000000" w:themeColor="text1"/>
                <w:sz w:val="20"/>
                <w:szCs w:val="20"/>
                <w:lang w:val="ro-RO"/>
              </w:rPr>
              <w:t xml:space="preserve"> „</w:t>
            </w:r>
            <w:r w:rsidRPr="00CB542F">
              <w:rPr>
                <w:bCs/>
                <w:i/>
                <w:color w:val="000000" w:themeColor="text1"/>
                <w:sz w:val="20"/>
                <w:szCs w:val="20"/>
                <w:lang w:val="ro-RO"/>
              </w:rPr>
              <w:t>Owners of public property in Romania</w:t>
            </w:r>
            <w:r w:rsidRPr="00CB542F">
              <w:rPr>
                <w:bCs/>
                <w:color w:val="000000" w:themeColor="text1"/>
                <w:sz w:val="20"/>
                <w:szCs w:val="20"/>
                <w:lang w:val="ro-RO"/>
              </w:rPr>
              <w:t xml:space="preserve">”, în „Tribuna Juridică” vol. 5 issue 1, June 2015; pp. 17-23 </w:t>
            </w:r>
            <w:r w:rsidRPr="00CB542F">
              <w:rPr>
                <w:color w:val="000000" w:themeColor="text1"/>
                <w:sz w:val="20"/>
                <w:szCs w:val="20"/>
                <w:lang w:val="ro-RO"/>
              </w:rPr>
              <w:t xml:space="preserve">(revistă indexată în </w:t>
            </w:r>
            <w:r w:rsidRPr="00CB542F">
              <w:rPr>
                <w:bCs/>
                <w:color w:val="000000" w:themeColor="text1"/>
                <w:sz w:val="20"/>
                <w:szCs w:val="20"/>
                <w:lang w:val="ro-RO"/>
              </w:rPr>
              <w:t xml:space="preserve">Web of Science </w:t>
            </w:r>
            <w:r w:rsidRPr="00CB542F">
              <w:rPr>
                <w:color w:val="000000" w:themeColor="text1"/>
                <w:sz w:val="20"/>
                <w:szCs w:val="20"/>
                <w:lang w:val="ro-RO"/>
              </w:rPr>
              <w:t>- Emerging Sources Citation Index, EBSCO, HeinOnline, CEEOL, ProQuest, SSRN), ISSN: 2247-7195</w:t>
            </w:r>
            <w:r w:rsidRPr="00CB542F">
              <w:rPr>
                <w:bCs/>
                <w:color w:val="000000" w:themeColor="text1"/>
                <w:sz w:val="20"/>
                <w:szCs w:val="20"/>
                <w:lang w:val="ro-RO"/>
              </w:rPr>
              <w:t>.</w:t>
            </w:r>
          </w:p>
          <w:p w14:paraId="32004D6C"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Cs/>
                <w:color w:val="000000" w:themeColor="text1"/>
                <w:sz w:val="20"/>
                <w:szCs w:val="20"/>
                <w:lang w:val="ro-RO"/>
              </w:rPr>
              <w:t xml:space="preserve"> </w:t>
            </w:r>
            <w:hyperlink r:id="rId25" w:history="1">
              <w:r w:rsidRPr="00CB542F">
                <w:rPr>
                  <w:bCs/>
                  <w:color w:val="000000" w:themeColor="text1"/>
                  <w:sz w:val="20"/>
                  <w:szCs w:val="20"/>
                  <w:u w:val="single"/>
                  <w:lang w:val="ro-RO"/>
                </w:rPr>
                <w:t>http://www.tribunajuridica.eu/arhiva/An5v1/2%20Sararu.pdf</w:t>
              </w:r>
            </w:hyperlink>
            <w:r w:rsidRPr="00CB542F">
              <w:rPr>
                <w:bCs/>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0A6FE07"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16C2B8F"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72D5A170"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A9F3306"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8753748"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pt-PT"/>
              </w:rPr>
              <w:t xml:space="preserve"> </w:t>
            </w: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Brief considerations on the disciplinary administrative liability in Romania</w:t>
            </w:r>
            <w:r w:rsidRPr="00CB542F">
              <w:rPr>
                <w:color w:val="000000" w:themeColor="text1"/>
                <w:sz w:val="20"/>
                <w:szCs w:val="20"/>
                <w:lang w:val="ro-RO"/>
              </w:rPr>
              <w:t>”, în „Perspectives of Business Law Journal” vol. 3, issue 1/2014,  pp. 368-370 (revista indexata în HeinOnline, ProQuest, Ebsco, CEEOL), ISSN 2286-0649;</w:t>
            </w:r>
          </w:p>
          <w:p w14:paraId="23D6B7A6" w14:textId="77777777" w:rsidR="00B2433F" w:rsidRPr="00CB542F" w:rsidRDefault="00B2433F" w:rsidP="00644A60">
            <w:pPr>
              <w:autoSpaceDE w:val="0"/>
              <w:autoSpaceDN w:val="0"/>
              <w:adjustRightInd w:val="0"/>
              <w:jc w:val="both"/>
              <w:rPr>
                <w:color w:val="000000" w:themeColor="text1"/>
                <w:sz w:val="20"/>
                <w:szCs w:val="20"/>
                <w:lang w:val="ro-RO"/>
              </w:rPr>
            </w:pPr>
            <w:hyperlink r:id="rId26" w:history="1">
              <w:r w:rsidRPr="00CB542F">
                <w:rPr>
                  <w:color w:val="000000" w:themeColor="text1"/>
                  <w:sz w:val="20"/>
                  <w:szCs w:val="20"/>
                  <w:u w:val="single"/>
                  <w:lang w:val="ro-RO"/>
                </w:rPr>
                <w:t>http://www.businesslawconference.ro/revista/articole/an3nr1/48.%20Catalin%20Sararu%20EN.pdf</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F5023C2"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078BC1E"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1C9B6480"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89F3E07"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01B3B3A"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Clauzele de drept public în contractele administrative</w:t>
            </w:r>
            <w:r w:rsidRPr="00CB542F">
              <w:rPr>
                <w:color w:val="000000" w:themeColor="text1"/>
                <w:sz w:val="20"/>
                <w:szCs w:val="20"/>
                <w:lang w:val="ro-RO"/>
              </w:rPr>
              <w:t xml:space="preserve">”, Revista Transilvană de Științe Administrative nr. 1(34)/2014 (revista indexata BDI în EBSCO, ProQuest ), pp. 98-112, ISSN 2247 – 8329, ISSN – L 1454 – 1378; </w:t>
            </w:r>
            <w:hyperlink r:id="rId27" w:history="1">
              <w:r w:rsidRPr="00CB542F">
                <w:rPr>
                  <w:color w:val="000000" w:themeColor="text1"/>
                  <w:sz w:val="20"/>
                  <w:szCs w:val="20"/>
                  <w:u w:val="single"/>
                  <w:lang w:val="ro-RO"/>
                </w:rPr>
                <w:t>http://rtsa.ro/rtsa/index.php/rtsa/issue/view/36</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FBC121D"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D0FA78B"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460E44DF"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06B56A6"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0E7D11C"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Examen al deciziilor Curții Constituționale în materia Legii contenciosului administrativ nr. 554/2004</w:t>
            </w:r>
            <w:r w:rsidRPr="00CB542F">
              <w:rPr>
                <w:color w:val="000000" w:themeColor="text1"/>
                <w:sz w:val="20"/>
                <w:szCs w:val="20"/>
                <w:lang w:val="ro-RO"/>
              </w:rPr>
              <w:t>”, revista Dreptul nr. 10/2014 (revista indexata BDI în SSRN, EBSCO, ProQuest), pp. 192-225; ISSN: 1018-0435;</w:t>
            </w:r>
          </w:p>
          <w:p w14:paraId="584DD87E"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ro-RO"/>
              </w:rPr>
              <w:lastRenderedPageBreak/>
              <w:t xml:space="preserve">https://www.juridice.ro/344243/revista-dreptul-nr-10-2014.html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D7731E4"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0C1CE26"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4A29660C"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C74FA47"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EB2326A" w14:textId="77777777" w:rsidR="00B2433F" w:rsidRPr="00CB542F" w:rsidRDefault="00B2433F" w:rsidP="00644A60">
            <w:pPr>
              <w:autoSpaceDE w:val="0"/>
              <w:autoSpaceDN w:val="0"/>
              <w:adjustRightInd w:val="0"/>
              <w:jc w:val="both"/>
              <w:rPr>
                <w:rFonts w:eastAsia="Calibri"/>
                <w:color w:val="000000" w:themeColor="text1"/>
                <w:sz w:val="20"/>
                <w:szCs w:val="20"/>
                <w:shd w:val="clear" w:color="auto" w:fill="FFFFFF"/>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The European Groupings of Territorial Cooperation developed by administrative structures in Romania and Hungary</w:t>
            </w:r>
            <w:r w:rsidRPr="00CB542F">
              <w:rPr>
                <w:color w:val="000000" w:themeColor="text1"/>
                <w:sz w:val="20"/>
                <w:szCs w:val="20"/>
                <w:lang w:val="ro-RO"/>
              </w:rPr>
              <w:t>” în „Acta Juridica Hungarica” Volume 55, Number 2/June 2014, (revista indexata BDI în Scopus, ProQuest),</w:t>
            </w:r>
            <w:r w:rsidRPr="00CB542F">
              <w:rPr>
                <w:b/>
                <w:color w:val="000000" w:themeColor="text1"/>
                <w:sz w:val="20"/>
                <w:szCs w:val="20"/>
                <w:lang w:val="ro-RO"/>
              </w:rPr>
              <w:t xml:space="preserve"> </w:t>
            </w:r>
            <w:r w:rsidRPr="00CB542F">
              <w:rPr>
                <w:color w:val="000000" w:themeColor="text1"/>
                <w:sz w:val="20"/>
                <w:szCs w:val="20"/>
                <w:lang w:val="ro-RO"/>
              </w:rPr>
              <w:t xml:space="preserve">pp. </w:t>
            </w:r>
            <w:r w:rsidRPr="00CB542F">
              <w:rPr>
                <w:color w:val="000000" w:themeColor="text1"/>
                <w:sz w:val="20"/>
                <w:szCs w:val="20"/>
              </w:rPr>
              <w:t xml:space="preserve">150-162; ISSN: </w:t>
            </w:r>
            <w:r w:rsidRPr="00CB542F">
              <w:rPr>
                <w:rFonts w:eastAsia="Calibri"/>
                <w:color w:val="000000" w:themeColor="text1"/>
                <w:sz w:val="20"/>
                <w:szCs w:val="20"/>
                <w:shd w:val="clear" w:color="auto" w:fill="FFFFFF"/>
              </w:rPr>
              <w:t>1216-2574, E-ISSN: 1588-2616,</w:t>
            </w:r>
          </w:p>
          <w:p w14:paraId="3544BDF6" w14:textId="77777777" w:rsidR="00B2433F" w:rsidRPr="00CB542F" w:rsidRDefault="00B2433F" w:rsidP="00644A60">
            <w:pPr>
              <w:autoSpaceDE w:val="0"/>
              <w:autoSpaceDN w:val="0"/>
              <w:adjustRightInd w:val="0"/>
              <w:jc w:val="both"/>
              <w:rPr>
                <w:rFonts w:eastAsia="Calibri"/>
                <w:color w:val="000000" w:themeColor="text1"/>
                <w:sz w:val="20"/>
                <w:szCs w:val="20"/>
                <w:shd w:val="clear" w:color="auto" w:fill="FFFFFF"/>
              </w:rPr>
            </w:pPr>
            <w:r w:rsidRPr="00CB542F">
              <w:rPr>
                <w:rFonts w:eastAsia="Calibri"/>
                <w:color w:val="000000" w:themeColor="text1"/>
                <w:sz w:val="20"/>
                <w:szCs w:val="20"/>
                <w:shd w:val="clear" w:color="auto" w:fill="FFFFFF"/>
              </w:rPr>
              <w:t xml:space="preserve">https://akjournals.com/view/journals/026/55/2/article-p150.pdf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9385BB6"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2232AAF"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3</w:t>
            </w:r>
          </w:p>
        </w:tc>
      </w:tr>
      <w:tr w:rsidR="00B2433F" w:rsidRPr="00CB542F" w14:paraId="5D713101"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13CB88C"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18092B4" w14:textId="77777777" w:rsidR="00B2433F" w:rsidRPr="00CB542F" w:rsidRDefault="00B2433F" w:rsidP="00644A60">
            <w:pPr>
              <w:autoSpaceDE w:val="0"/>
              <w:autoSpaceDN w:val="0"/>
              <w:adjustRightInd w:val="0"/>
              <w:jc w:val="both"/>
              <w:rPr>
                <w:color w:val="000000" w:themeColor="text1"/>
                <w:sz w:val="20"/>
                <w:szCs w:val="20"/>
                <w:u w:val="single"/>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Rolul Curții Constituționale a României de instanță de contencios constituțional</w:t>
            </w:r>
            <w:r w:rsidRPr="00CB542F">
              <w:rPr>
                <w:color w:val="000000" w:themeColor="text1"/>
                <w:sz w:val="20"/>
                <w:szCs w:val="20"/>
                <w:lang w:val="ro-RO"/>
              </w:rPr>
              <w:t>” în „Curierul Judiciar”</w:t>
            </w:r>
            <w:r w:rsidRPr="00CB542F">
              <w:rPr>
                <w:rFonts w:ascii="Segoe UI" w:hAnsi="Segoe UI" w:cs="Segoe UI"/>
                <w:color w:val="000000" w:themeColor="text1"/>
                <w:sz w:val="20"/>
                <w:szCs w:val="20"/>
                <w:shd w:val="clear" w:color="auto" w:fill="FFFFFF"/>
                <w:lang w:val="ro-RO"/>
              </w:rPr>
              <w:t> </w:t>
            </w:r>
            <w:r w:rsidRPr="00CB542F">
              <w:rPr>
                <w:color w:val="000000" w:themeColor="text1"/>
                <w:sz w:val="20"/>
                <w:szCs w:val="20"/>
                <w:lang w:val="ro-RO"/>
              </w:rPr>
              <w:t xml:space="preserve"> nr. 4/2014, (revista indexata BDI în CEEOL, Heinonline),</w:t>
            </w:r>
            <w:r w:rsidRPr="00CB542F">
              <w:rPr>
                <w:b/>
                <w:color w:val="000000" w:themeColor="text1"/>
                <w:sz w:val="20"/>
                <w:szCs w:val="20"/>
                <w:lang w:val="ro-RO"/>
              </w:rPr>
              <w:t xml:space="preserve"> </w:t>
            </w:r>
            <w:r w:rsidRPr="00CB542F">
              <w:rPr>
                <w:color w:val="000000" w:themeColor="text1"/>
                <w:sz w:val="20"/>
                <w:szCs w:val="20"/>
                <w:lang w:val="ro-RO"/>
              </w:rPr>
              <w:t>pp. 216-219; ISSN:</w:t>
            </w:r>
            <w:r w:rsidRPr="00CB542F">
              <w:rPr>
                <w:rFonts w:ascii="Tahoma" w:eastAsia="Calibri" w:hAnsi="Tahoma" w:cs="Tahoma"/>
                <w:color w:val="000000" w:themeColor="text1"/>
                <w:sz w:val="20"/>
                <w:szCs w:val="20"/>
                <w:lang w:val="ro-RO"/>
              </w:rPr>
              <w:t xml:space="preserve"> </w:t>
            </w:r>
            <w:r w:rsidRPr="00CB542F">
              <w:rPr>
                <w:color w:val="000000" w:themeColor="text1"/>
                <w:sz w:val="20"/>
                <w:szCs w:val="20"/>
                <w:lang w:val="ro-RO"/>
              </w:rPr>
              <w:t>1582-7526,</w:t>
            </w:r>
            <w:hyperlink r:id="rId28" w:history="1">
              <w:r w:rsidRPr="00CB542F">
                <w:rPr>
                  <w:color w:val="000000" w:themeColor="text1"/>
                  <w:sz w:val="20"/>
                  <w:szCs w:val="20"/>
                  <w:u w:val="single"/>
                  <w:lang w:val="ro-RO"/>
                </w:rPr>
                <w:t>http://www.curieruljudiciar.ro/2014/06/17/curierul-judiciar-nr-42014/</w:t>
              </w:r>
            </w:hyperlink>
          </w:p>
          <w:p w14:paraId="3C88AD93" w14:textId="77777777" w:rsidR="00B2433F" w:rsidRPr="00CB542F" w:rsidRDefault="00B2433F" w:rsidP="00644A60">
            <w:pPr>
              <w:autoSpaceDE w:val="0"/>
              <w:autoSpaceDN w:val="0"/>
              <w:adjustRightInd w:val="0"/>
              <w:jc w:val="both"/>
              <w:rPr>
                <w:color w:val="000000" w:themeColor="text1"/>
                <w:sz w:val="20"/>
                <w:szCs w:val="20"/>
                <w:lang w:val="fr-FR"/>
              </w:rPr>
            </w:pPr>
            <w:r w:rsidRPr="00CB542F">
              <w:rPr>
                <w:color w:val="000000" w:themeColor="text1"/>
                <w:sz w:val="20"/>
                <w:szCs w:val="20"/>
                <w:lang w:val="fr-FR"/>
              </w:rPr>
              <w:t xml:space="preserve">Cuprins: </w:t>
            </w:r>
            <w:hyperlink r:id="rId29" w:history="1">
              <w:r w:rsidRPr="00CB542F">
                <w:rPr>
                  <w:color w:val="000000" w:themeColor="text1"/>
                  <w:sz w:val="20"/>
                  <w:szCs w:val="20"/>
                  <w:u w:val="single"/>
                  <w:lang w:val="fr-FR"/>
                </w:rPr>
                <w:t>http://www.beckshop.ro/fisiere/6626_fp_3468_CJ4-2014.pdf</w:t>
              </w:r>
            </w:hyperlink>
            <w:r w:rsidRPr="00CB542F">
              <w:rPr>
                <w:color w:val="000000" w:themeColor="text1"/>
                <w:sz w:val="20"/>
                <w:szCs w:val="20"/>
                <w:lang w:val="fr-FR"/>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277C45B"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7B4C834"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57679D3A"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A71E374"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E2FCF27"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Short considerations about the jurisprudence of the Constitutional Court of Romania on the conditions required for the acquisition of locus standi in the subjective administrative contentious</w:t>
            </w:r>
            <w:r w:rsidRPr="00CB542F">
              <w:rPr>
                <w:color w:val="000000" w:themeColor="text1"/>
                <w:sz w:val="20"/>
                <w:szCs w:val="20"/>
                <w:lang w:val="ro-RO"/>
              </w:rPr>
              <w:t>” - în</w:t>
            </w:r>
            <w:r w:rsidRPr="00CB542F">
              <w:rPr>
                <w:color w:val="000000" w:themeColor="text1"/>
                <w:sz w:val="20"/>
                <w:szCs w:val="20"/>
              </w:rPr>
              <w:t xml:space="preserve"> „</w:t>
            </w:r>
            <w:r w:rsidRPr="00CB542F">
              <w:rPr>
                <w:color w:val="000000" w:themeColor="text1"/>
                <w:sz w:val="20"/>
                <w:szCs w:val="20"/>
                <w:lang w:val="ro-RO"/>
              </w:rPr>
              <w:t>Acta Universitatis Danubius. Juridica”, Vol 10, No 2 (2014), (revista indexata BDI în Ebsco, Heinonline, ProQuest, CEEOL), pp. 12-23; ISSN: 1844-8062, E-ISSN: 2065-3891,</w:t>
            </w:r>
          </w:p>
          <w:p w14:paraId="6B2AE83A" w14:textId="77777777" w:rsidR="00B2433F" w:rsidRPr="00CB542F" w:rsidRDefault="00B2433F" w:rsidP="00644A60">
            <w:pPr>
              <w:autoSpaceDE w:val="0"/>
              <w:autoSpaceDN w:val="0"/>
              <w:adjustRightInd w:val="0"/>
              <w:jc w:val="both"/>
              <w:rPr>
                <w:color w:val="000000" w:themeColor="text1"/>
                <w:sz w:val="20"/>
                <w:szCs w:val="20"/>
                <w:lang w:val="ro-RO"/>
              </w:rPr>
            </w:pPr>
            <w:hyperlink r:id="rId30" w:history="1">
              <w:r w:rsidRPr="00CB542F">
                <w:rPr>
                  <w:color w:val="000000" w:themeColor="text1"/>
                  <w:sz w:val="20"/>
                  <w:szCs w:val="20"/>
                  <w:u w:val="single"/>
                  <w:lang w:val="ro-RO"/>
                </w:rPr>
                <w:t>http://journals.univ-danubius.ro/index.php/juridica/issue/view/190</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81BE9D6"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1E69ED2"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559A5C04"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D07AA17"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A14FD09"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Issues related to the exercise of the legality control by the prefect in the decisions of the Constitutional Court</w:t>
            </w:r>
            <w:r w:rsidRPr="00CB542F">
              <w:rPr>
                <w:color w:val="000000" w:themeColor="text1"/>
                <w:sz w:val="20"/>
                <w:szCs w:val="20"/>
                <w:lang w:val="ro-RO"/>
              </w:rPr>
              <w:t>” - în „Curentul Juridic” vol. 57, no. 2/2014, (revista indexata BDI în Ebsco, CEEOL),</w:t>
            </w:r>
            <w:r w:rsidRPr="00CB542F">
              <w:rPr>
                <w:b/>
                <w:color w:val="000000" w:themeColor="text1"/>
                <w:sz w:val="20"/>
                <w:szCs w:val="20"/>
                <w:lang w:val="ro-RO"/>
              </w:rPr>
              <w:t xml:space="preserve"> </w:t>
            </w:r>
            <w:r w:rsidRPr="00CB542F">
              <w:rPr>
                <w:color w:val="000000" w:themeColor="text1"/>
                <w:sz w:val="20"/>
                <w:szCs w:val="20"/>
                <w:lang w:val="ro-RO"/>
              </w:rPr>
              <w:t>pp. 46-53; ISSN: 1224-9173; E-ISSN: 2247-8361;</w:t>
            </w:r>
          </w:p>
          <w:p w14:paraId="423C2374" w14:textId="77777777" w:rsidR="00B2433F" w:rsidRPr="00CB542F" w:rsidRDefault="00B2433F" w:rsidP="00644A60">
            <w:pPr>
              <w:autoSpaceDE w:val="0"/>
              <w:autoSpaceDN w:val="0"/>
              <w:adjustRightInd w:val="0"/>
              <w:jc w:val="both"/>
              <w:rPr>
                <w:color w:val="000000" w:themeColor="text1"/>
                <w:sz w:val="20"/>
                <w:szCs w:val="20"/>
                <w:lang w:val="ro-RO"/>
              </w:rPr>
            </w:pPr>
            <w:hyperlink r:id="rId31" w:anchor="201402" w:history="1">
              <w:r w:rsidRPr="00CB542F">
                <w:rPr>
                  <w:color w:val="000000" w:themeColor="text1"/>
                  <w:sz w:val="20"/>
                  <w:szCs w:val="20"/>
                  <w:u w:val="single"/>
                  <w:lang w:val="ro-RO"/>
                </w:rPr>
                <w:t>http://revcurentjur.ro/index.php?page=arhiva&amp;lang=en&amp;nr=2014#201402</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828E32C"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39FD424"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581DB8F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DC8F7DF"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1D9E780"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The interpretation of administrative contracts</w:t>
            </w:r>
            <w:r w:rsidRPr="00CB542F">
              <w:rPr>
                <w:color w:val="000000" w:themeColor="text1"/>
                <w:sz w:val="20"/>
                <w:szCs w:val="20"/>
                <w:lang w:val="ro-RO"/>
              </w:rPr>
              <w:t xml:space="preserve">” -  în „Tribuna Juridică” vol. 4 issue 1, June 2014; pp. 152-156 (revistă indexată BDI în Ebsco, SSRN, ProQuest, Heinonline, CEEOL); ISSN: 2247-7195; e-ISSN 2248 – 0382; </w:t>
            </w:r>
            <w:hyperlink r:id="rId32" w:history="1">
              <w:r w:rsidRPr="00CB542F">
                <w:rPr>
                  <w:color w:val="000000" w:themeColor="text1"/>
                  <w:sz w:val="20"/>
                  <w:szCs w:val="20"/>
                  <w:u w:val="single"/>
                  <w:lang w:val="ro-RO"/>
                </w:rPr>
                <w:t>http://www.tribunajuridica.eu/arhiva/anul4v1.html</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F92E9E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223F29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2B4D1B9D"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74D7AC1"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26AF93B"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Contract for award in free usage (commodatum) of a public property asse</w:t>
            </w:r>
            <w:r w:rsidRPr="00CB542F">
              <w:rPr>
                <w:color w:val="000000" w:themeColor="text1"/>
                <w:sz w:val="20"/>
                <w:szCs w:val="20"/>
                <w:lang w:val="ro-RO"/>
              </w:rPr>
              <w:t>t” - în „Tribuna Juridică” vol. 3 issue 2, december 2013; pp. 243-249 (revistă indexată BDI în Ebsco, SSRN, ProQuest, Heinonline, CEEOL); ISSN: 2247-7195; e-ISSN 2248 – 0382;</w:t>
            </w:r>
          </w:p>
          <w:p w14:paraId="1CE83257" w14:textId="77777777" w:rsidR="00B2433F" w:rsidRPr="00CB542F" w:rsidRDefault="00B2433F" w:rsidP="00644A60">
            <w:pPr>
              <w:autoSpaceDE w:val="0"/>
              <w:autoSpaceDN w:val="0"/>
              <w:adjustRightInd w:val="0"/>
              <w:jc w:val="both"/>
              <w:rPr>
                <w:color w:val="000000" w:themeColor="text1"/>
                <w:sz w:val="20"/>
                <w:szCs w:val="20"/>
                <w:lang w:val="ro-RO"/>
              </w:rPr>
            </w:pPr>
            <w:hyperlink r:id="rId33" w:history="1">
              <w:r w:rsidRPr="00CB542F">
                <w:rPr>
                  <w:color w:val="000000" w:themeColor="text1"/>
                  <w:sz w:val="20"/>
                  <w:szCs w:val="20"/>
                  <w:u w:val="single"/>
                  <w:lang w:val="ro-RO"/>
                </w:rPr>
                <w:t>http://www.tribunajuridica.eu/arhiva/anul3v2.html</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2DFE848"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2DEE03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7B7D012D"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8292A41"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E46DFBE"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w:t>
            </w:r>
            <w:r w:rsidRPr="00CB542F">
              <w:rPr>
                <w:bCs/>
                <w:color w:val="000000" w:themeColor="text1"/>
                <w:sz w:val="20"/>
                <w:szCs w:val="20"/>
                <w:lang w:val="ro-RO"/>
              </w:rPr>
              <w:t xml:space="preserve"> „</w:t>
            </w:r>
            <w:r w:rsidRPr="00CB542F">
              <w:rPr>
                <w:bCs/>
                <w:i/>
                <w:color w:val="000000" w:themeColor="text1"/>
                <w:sz w:val="20"/>
                <w:szCs w:val="20"/>
              </w:rPr>
              <w:t>The Termination of Administrative Contracts in the Romanian and French Law</w:t>
            </w:r>
            <w:r w:rsidRPr="00CB542F">
              <w:rPr>
                <w:bCs/>
                <w:color w:val="000000" w:themeColor="text1"/>
                <w:sz w:val="20"/>
                <w:szCs w:val="20"/>
              </w:rPr>
              <w:t>”,</w:t>
            </w:r>
            <w:r w:rsidRPr="00CB542F">
              <w:rPr>
                <w:color w:val="000000" w:themeColor="text1"/>
                <w:sz w:val="20"/>
                <w:szCs w:val="20"/>
                <w:lang w:val="ro-RO"/>
              </w:rPr>
              <w:t xml:space="preserve"> în „Acta Universitatis Danubius. Juridica” vol. 7, nr. 3/2011, pp. 17-24; (revista indexata BDI în Ebsco, Heinonline, ProQuest, CEEOL);</w:t>
            </w:r>
            <w:r w:rsidRPr="00CB542F">
              <w:rPr>
                <w:b/>
                <w:color w:val="000000" w:themeColor="text1"/>
                <w:sz w:val="20"/>
                <w:szCs w:val="20"/>
                <w:lang w:val="ro-RO"/>
              </w:rPr>
              <w:t xml:space="preserve"> </w:t>
            </w:r>
            <w:r w:rsidRPr="00CB542F">
              <w:rPr>
                <w:color w:val="000000" w:themeColor="text1"/>
                <w:sz w:val="20"/>
                <w:szCs w:val="20"/>
                <w:lang w:val="ro-RO"/>
              </w:rPr>
              <w:t>ISSN: 1844-8062, E-ISSN: 2065-3891</w:t>
            </w:r>
          </w:p>
          <w:p w14:paraId="30027DF3" w14:textId="77777777" w:rsidR="00B2433F" w:rsidRPr="00CB542F" w:rsidRDefault="00B2433F" w:rsidP="00644A60">
            <w:pPr>
              <w:autoSpaceDE w:val="0"/>
              <w:autoSpaceDN w:val="0"/>
              <w:adjustRightInd w:val="0"/>
              <w:jc w:val="both"/>
              <w:rPr>
                <w:color w:val="000000" w:themeColor="text1"/>
                <w:sz w:val="20"/>
                <w:szCs w:val="20"/>
                <w:lang w:val="ro-RO"/>
              </w:rPr>
            </w:pPr>
            <w:hyperlink r:id="rId34" w:history="1">
              <w:r w:rsidRPr="00CB542F">
                <w:rPr>
                  <w:color w:val="000000" w:themeColor="text1"/>
                  <w:sz w:val="20"/>
                  <w:szCs w:val="20"/>
                  <w:u w:val="single"/>
                  <w:lang w:val="ro-RO"/>
                </w:rPr>
                <w:t>http://journals.univ-danubius.ro/index.php/juridica/issue/view/105</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AA6ABEA"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71E2BA4"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350DD419"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5A309F2"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AC14049"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The cross-border cooperation agreement</w:t>
            </w:r>
            <w:r w:rsidRPr="00CB542F">
              <w:rPr>
                <w:color w:val="000000" w:themeColor="text1"/>
                <w:sz w:val="20"/>
                <w:szCs w:val="20"/>
                <w:lang w:val="ro-RO"/>
              </w:rPr>
              <w:t>”, în Tribuna Juridică vol. 1, Issue 1, June 2011;</w:t>
            </w:r>
            <w:r w:rsidRPr="00CB542F">
              <w:rPr>
                <w:b/>
                <w:color w:val="000000" w:themeColor="text1"/>
                <w:sz w:val="20"/>
                <w:szCs w:val="20"/>
                <w:lang w:val="ro-RO"/>
              </w:rPr>
              <w:t xml:space="preserve"> </w:t>
            </w:r>
            <w:r w:rsidRPr="00CB542F">
              <w:rPr>
                <w:color w:val="000000" w:themeColor="text1"/>
                <w:sz w:val="20"/>
                <w:szCs w:val="20"/>
                <w:lang w:val="ro-RO"/>
              </w:rPr>
              <w:t xml:space="preserve">pp. 106-115; (revistă indexată BDI în Ebsco, SSRN, ProQuest, Heinonline, CEEOL); ISSN: 2247-7195; e-ISSN 2248 – 0382; </w:t>
            </w:r>
            <w:hyperlink r:id="rId35" w:history="1">
              <w:r w:rsidRPr="00CB542F">
                <w:rPr>
                  <w:color w:val="000000" w:themeColor="text1"/>
                  <w:sz w:val="20"/>
                  <w:szCs w:val="20"/>
                  <w:u w:val="single"/>
                  <w:lang w:val="ro-RO"/>
                </w:rPr>
                <w:t>http://www.tribunajuridica.eu/arhiva/anul1v1.html</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2CC1346"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A0C4DB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76B88073"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E8E9786"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F57E4B7" w14:textId="77777777" w:rsidR="00B2433F" w:rsidRPr="00CB542F" w:rsidRDefault="00B2433F" w:rsidP="00644A60">
            <w:pPr>
              <w:autoSpaceDE w:val="0"/>
              <w:autoSpaceDN w:val="0"/>
              <w:adjustRightInd w:val="0"/>
              <w:jc w:val="both"/>
              <w:rPr>
                <w:color w:val="000000" w:themeColor="text1"/>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Considérations sur les accords de coopération transfrontalières entre les unités administratives-territoriales limitrophes des zones frontalières de la Roumanie et les structures similaires dans les pays voisins</w:t>
            </w:r>
            <w:r w:rsidRPr="00CB542F">
              <w:rPr>
                <w:color w:val="000000" w:themeColor="text1"/>
                <w:sz w:val="20"/>
                <w:szCs w:val="20"/>
                <w:lang w:val="ro-RO"/>
              </w:rPr>
              <w:t>”,</w:t>
            </w:r>
            <w:r w:rsidRPr="00CB542F">
              <w:rPr>
                <w:bCs/>
                <w:color w:val="000000" w:themeColor="text1"/>
                <w:sz w:val="20"/>
                <w:szCs w:val="20"/>
                <w:lang w:val="ro-RO"/>
              </w:rPr>
              <w:t xml:space="preserve"> în </w:t>
            </w:r>
            <w:r w:rsidRPr="00CB542F">
              <w:rPr>
                <w:iCs/>
                <w:color w:val="000000" w:themeColor="text1"/>
                <w:sz w:val="20"/>
                <w:szCs w:val="20"/>
                <w:lang w:val="fr-FR"/>
              </w:rPr>
              <w:t>“Curentul Juridic” nr. 2(45)/2011</w:t>
            </w:r>
            <w:r w:rsidRPr="00CB542F">
              <w:rPr>
                <w:color w:val="000000" w:themeColor="text1"/>
                <w:sz w:val="20"/>
                <w:szCs w:val="20"/>
                <w:lang w:val="ro-RO"/>
              </w:rPr>
              <w:t>, pp. 87-95; (revista indexata BDI în Ebsco, CEEOL),</w:t>
            </w:r>
            <w:r w:rsidRPr="00CB542F">
              <w:rPr>
                <w:b/>
                <w:color w:val="000000" w:themeColor="text1"/>
                <w:sz w:val="20"/>
                <w:szCs w:val="20"/>
                <w:lang w:val="ro-RO"/>
              </w:rPr>
              <w:t xml:space="preserve"> </w:t>
            </w:r>
            <w:r w:rsidRPr="00CB542F">
              <w:rPr>
                <w:color w:val="000000" w:themeColor="text1"/>
                <w:sz w:val="20"/>
                <w:szCs w:val="20"/>
                <w:lang w:val="ro-RO"/>
              </w:rPr>
              <w:t xml:space="preserve">ISSN: 1224-9173; E-ISSN: 2247-8361; </w:t>
            </w:r>
            <w:hyperlink r:id="rId36" w:history="1">
              <w:r w:rsidRPr="00CB542F">
                <w:rPr>
                  <w:rStyle w:val="Hyperlink"/>
                  <w:color w:val="000000" w:themeColor="text1"/>
                  <w:sz w:val="20"/>
                  <w:szCs w:val="20"/>
                  <w:lang w:val="ro-RO"/>
                </w:rPr>
                <w:t>http://revcurentjur.ro/old/arhiva/attachments_201102/recjurid112_8F.pdf</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9EE3632"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2A1DD6D"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702EF314"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F24C486"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0940F30"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xml:space="preserve">, </w:t>
            </w:r>
            <w:r w:rsidRPr="00CB542F">
              <w:rPr>
                <w:i/>
                <w:color w:val="000000" w:themeColor="text1"/>
                <w:sz w:val="20"/>
                <w:szCs w:val="20"/>
                <w:lang w:val="ro-RO"/>
              </w:rPr>
              <w:t>Recenzie a cărții „Interdisciplinaritatea: noua paradigmă în cercetarea şi reformarea administraţiei publice” scrisă de prof. univ. dr. Ioan Alexandru</w:t>
            </w:r>
            <w:r w:rsidRPr="00CB542F">
              <w:rPr>
                <w:color w:val="000000" w:themeColor="text1"/>
                <w:sz w:val="20"/>
                <w:szCs w:val="20"/>
                <w:lang w:val="ro-RO"/>
              </w:rPr>
              <w:t xml:space="preserve">, în Revista de Drept Public nr. 4/2010, pp. 129-130 (revista indexata BDI în Ebsco și în Heinonline- a se vedea </w:t>
            </w:r>
            <w:hyperlink r:id="rId37" w:history="1">
              <w:r w:rsidRPr="00CB542F">
                <w:rPr>
                  <w:color w:val="000000" w:themeColor="text1"/>
                  <w:sz w:val="20"/>
                  <w:szCs w:val="20"/>
                  <w:u w:val="single"/>
                  <w:lang w:val="ro-RO"/>
                </w:rPr>
                <w:t>http://home.heinonline.org/content/catalog-search/?type=word&amp;type_in=select&amp;termsa=Revista+de+Drept+public&amp;x=0&amp;y=0</w:t>
              </w:r>
            </w:hyperlink>
            <w:r w:rsidRPr="00CB542F">
              <w:rPr>
                <w:color w:val="000000" w:themeColor="text1"/>
                <w:sz w:val="20"/>
                <w:szCs w:val="20"/>
                <w:lang w:val="ro-RO"/>
              </w:rPr>
              <w:t>);</w:t>
            </w:r>
            <w:r w:rsidRPr="00CB542F">
              <w:rPr>
                <w:b/>
                <w:color w:val="000000" w:themeColor="text1"/>
                <w:sz w:val="20"/>
                <w:szCs w:val="20"/>
                <w:lang w:val="ro-RO"/>
              </w:rPr>
              <w:t xml:space="preserve"> </w:t>
            </w:r>
            <w:r w:rsidRPr="00CB542F">
              <w:rPr>
                <w:color w:val="000000" w:themeColor="text1"/>
                <w:sz w:val="20"/>
                <w:szCs w:val="20"/>
                <w:lang w:val="ro-RO"/>
              </w:rPr>
              <w:t xml:space="preserve">ISSN: 1224-4872; </w:t>
            </w:r>
          </w:p>
          <w:p w14:paraId="2B177B5B"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ro-RO"/>
              </w:rPr>
              <w:t xml:space="preserve">Cuprins: </w:t>
            </w:r>
            <w:hyperlink r:id="rId38" w:history="1">
              <w:r w:rsidRPr="00CB542F">
                <w:rPr>
                  <w:color w:val="000000" w:themeColor="text1"/>
                  <w:sz w:val="20"/>
                  <w:szCs w:val="20"/>
                  <w:u w:val="single"/>
                  <w:lang w:val="ro-RO"/>
                </w:rPr>
                <w:t>http://www.beckshop.ro/fisiere/5305_fp_2267_RDP_4_2010.pdf</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EE42082"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0BFFBE2"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2661FEC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4302845"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lastRenderedPageBreak/>
              <w:t>37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685CF62"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Scurte consideraţii asupra menţinerii şi reformării Parlamentului bicameral în România</w:t>
            </w:r>
            <w:r w:rsidRPr="00CB542F">
              <w:rPr>
                <w:color w:val="000000" w:themeColor="text1"/>
                <w:sz w:val="20"/>
                <w:szCs w:val="20"/>
                <w:lang w:val="ro-RO"/>
              </w:rPr>
              <w:t>”, în Revista de Drept Public nr. 3/2010, pp. 77-92, (revista indexata BDI în Ebsco și Heinonline);</w:t>
            </w:r>
            <w:r w:rsidRPr="00CB542F">
              <w:rPr>
                <w:b/>
                <w:color w:val="000000" w:themeColor="text1"/>
                <w:sz w:val="20"/>
                <w:szCs w:val="20"/>
                <w:lang w:val="ro-RO"/>
              </w:rPr>
              <w:t xml:space="preserve"> </w:t>
            </w:r>
            <w:r w:rsidRPr="00CB542F">
              <w:rPr>
                <w:color w:val="000000" w:themeColor="text1"/>
                <w:sz w:val="20"/>
                <w:szCs w:val="20"/>
                <w:lang w:val="ro-RO"/>
              </w:rPr>
              <w:t xml:space="preserve">ISSN: 1224-4872; https://www.hamangiu.ro/revista-de-drept-public-nr-3-2010?srsltid=AfmBOoqZdQtODvtepY2j9oyOeTgNfqfBVhOUIpOQjqyJhLqaTVzyuzdP </w:t>
            </w:r>
          </w:p>
          <w:p w14:paraId="6671C727"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ro-RO"/>
              </w:rPr>
              <w:t xml:space="preserve">Cuprins: </w:t>
            </w:r>
            <w:hyperlink r:id="rId39" w:history="1">
              <w:r w:rsidRPr="00CB542F">
                <w:rPr>
                  <w:color w:val="000000" w:themeColor="text1"/>
                  <w:sz w:val="20"/>
                  <w:szCs w:val="20"/>
                  <w:u w:val="single"/>
                  <w:lang w:val="ro-RO"/>
                </w:rPr>
                <w:t>http://www.beckshop.ro/fisiere/1956_545_RDP_3-2010.pdf</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5F21A3B"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3E514F7"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59ECA7D6"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878EBB9"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1F7C53C"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Discuţii referitoare la reglementarea proprietăţii publice în noul Cod civil</w:t>
            </w:r>
            <w:r w:rsidRPr="00CB542F">
              <w:rPr>
                <w:color w:val="000000" w:themeColor="text1"/>
                <w:sz w:val="20"/>
                <w:szCs w:val="20"/>
                <w:lang w:val="ro-RO"/>
              </w:rPr>
              <w:t>”, în revista „Dreptul” nr. 11/2010, pp. 90-107, (revista indexata BDI în SSRN, EBSCO, ProQuest);</w:t>
            </w:r>
            <w:r w:rsidRPr="00CB542F">
              <w:rPr>
                <w:b/>
                <w:color w:val="000000" w:themeColor="text1"/>
                <w:sz w:val="20"/>
                <w:szCs w:val="20"/>
                <w:lang w:val="ro-RO"/>
              </w:rPr>
              <w:t xml:space="preserve"> </w:t>
            </w:r>
            <w:r w:rsidRPr="00CB542F">
              <w:rPr>
                <w:color w:val="000000" w:themeColor="text1"/>
                <w:sz w:val="20"/>
                <w:szCs w:val="20"/>
                <w:lang w:val="ro-RO"/>
              </w:rPr>
              <w:t>ISSN: 1018-0435,</w:t>
            </w:r>
          </w:p>
          <w:p w14:paraId="4956955E"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ro-RO"/>
              </w:rPr>
              <w:t xml:space="preserve">https://www.juridice.ro/255430/dreptul-nr-112010.html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9AD19AF"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0BEFC9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6263A57C"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6EF900F"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F768F0E" w14:textId="77777777" w:rsidR="00B2433F" w:rsidRPr="00CB542F" w:rsidRDefault="00B2433F" w:rsidP="00644A60">
            <w:pPr>
              <w:autoSpaceDE w:val="0"/>
              <w:autoSpaceDN w:val="0"/>
              <w:adjustRightInd w:val="0"/>
              <w:jc w:val="both"/>
              <w:rPr>
                <w:b/>
                <w:color w:val="000000" w:themeColor="text1"/>
                <w:sz w:val="20"/>
                <w:szCs w:val="20"/>
                <w:lang w:val="fr-FR"/>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xml:space="preserve">, </w:t>
            </w:r>
            <w:r w:rsidRPr="00CB542F">
              <w:rPr>
                <w:bCs/>
                <w:color w:val="000000" w:themeColor="text1"/>
                <w:sz w:val="20"/>
                <w:szCs w:val="20"/>
                <w:lang w:val="fr-FR"/>
              </w:rPr>
              <w:t>„</w:t>
            </w:r>
            <w:r w:rsidRPr="00CB542F">
              <w:rPr>
                <w:bCs/>
                <w:i/>
                <w:color w:val="000000" w:themeColor="text1"/>
                <w:sz w:val="20"/>
                <w:szCs w:val="20"/>
                <w:lang w:val="fr-FR"/>
              </w:rPr>
              <w:t>Considérations sur le partenariat public-privé dans le droit de l'Union européenne et le développement de ce concept en Roumanie</w:t>
            </w:r>
            <w:r w:rsidRPr="00CB542F">
              <w:rPr>
                <w:bCs/>
                <w:color w:val="000000" w:themeColor="text1"/>
                <w:sz w:val="20"/>
                <w:szCs w:val="20"/>
                <w:lang w:val="fr-FR"/>
              </w:rPr>
              <w:t>”</w:t>
            </w:r>
            <w:r w:rsidRPr="00CB542F">
              <w:rPr>
                <w:bCs/>
                <w:color w:val="000000" w:themeColor="text1"/>
                <w:sz w:val="20"/>
                <w:szCs w:val="20"/>
                <w:lang w:val="ro-RO"/>
              </w:rPr>
              <w:t>,</w:t>
            </w:r>
            <w:r w:rsidRPr="00CB542F">
              <w:rPr>
                <w:iCs/>
                <w:color w:val="000000" w:themeColor="text1"/>
                <w:sz w:val="20"/>
                <w:szCs w:val="20"/>
                <w:lang w:val="ro-RO"/>
              </w:rPr>
              <w:t xml:space="preserve"> în „Caiete de Drept Internaţional„ nr. 3/2010,</w:t>
            </w:r>
            <w:r w:rsidRPr="00CB542F">
              <w:rPr>
                <w:b/>
                <w:color w:val="000000" w:themeColor="text1"/>
                <w:sz w:val="20"/>
                <w:szCs w:val="20"/>
                <w:lang w:val="ro-RO"/>
              </w:rPr>
              <w:t xml:space="preserve"> </w:t>
            </w:r>
            <w:r w:rsidRPr="00CB542F">
              <w:rPr>
                <w:color w:val="000000" w:themeColor="text1"/>
                <w:sz w:val="20"/>
                <w:szCs w:val="20"/>
                <w:lang w:val="ro-RO"/>
              </w:rPr>
              <w:t>pp. 63-69 (</w:t>
            </w:r>
            <w:r w:rsidRPr="00CB542F">
              <w:rPr>
                <w:rFonts w:eastAsia="Calibri"/>
                <w:color w:val="000000" w:themeColor="text1"/>
                <w:sz w:val="20"/>
                <w:szCs w:val="20"/>
                <w:lang w:val="ro-RO"/>
              </w:rPr>
              <w:t xml:space="preserve">revistă ştiinţifică cu prestigiu recunoscut de </w:t>
            </w:r>
            <w:r w:rsidRPr="00CB542F">
              <w:rPr>
                <w:color w:val="000000" w:themeColor="text1"/>
                <w:sz w:val="20"/>
                <w:szCs w:val="20"/>
                <w:lang w:val="ro-RO"/>
              </w:rPr>
              <w:t>CNCSIS</w:t>
            </w:r>
            <w:r w:rsidRPr="00CB542F">
              <w:rPr>
                <w:rFonts w:eastAsia="Calibri"/>
                <w:color w:val="000000" w:themeColor="text1"/>
                <w:sz w:val="20"/>
                <w:szCs w:val="20"/>
                <w:lang w:val="ro-RO"/>
              </w:rPr>
              <w:t xml:space="preserve"> în domeniul ştiinţelor juridice</w:t>
            </w:r>
            <w:r w:rsidRPr="00CB542F">
              <w:rPr>
                <w:b/>
                <w:color w:val="000000" w:themeColor="text1"/>
                <w:sz w:val="20"/>
                <w:szCs w:val="20"/>
                <w:lang w:val="ro-RO"/>
              </w:rPr>
              <w:t xml:space="preserve"> </w:t>
            </w:r>
            <w:r w:rsidRPr="00CB542F">
              <w:rPr>
                <w:color w:val="000000" w:themeColor="text1"/>
                <w:sz w:val="20"/>
                <w:szCs w:val="20"/>
                <w:lang w:val="ro-RO"/>
              </w:rPr>
              <w:t>revistă cotată CNCSIS, categoria</w:t>
            </w:r>
            <w:r w:rsidRPr="00CB542F">
              <w:rPr>
                <w:iCs/>
                <w:color w:val="000000" w:themeColor="text1"/>
                <w:sz w:val="20"/>
                <w:szCs w:val="20"/>
                <w:lang w:val="ro-RO"/>
              </w:rPr>
              <w:t xml:space="preserve"> </w:t>
            </w:r>
            <w:r w:rsidRPr="00CB542F">
              <w:rPr>
                <w:rFonts w:ascii="Times-New-Roman,Bold" w:hAnsi="Times-New-Roman,Bold" w:cs="Times-New-Roman,Bold"/>
                <w:bCs/>
                <w:color w:val="000000" w:themeColor="text1"/>
                <w:sz w:val="20"/>
                <w:szCs w:val="20"/>
                <w:lang w:val="ro-RO"/>
              </w:rPr>
              <w:t>B+),</w:t>
            </w:r>
            <w:r w:rsidRPr="00CB542F">
              <w:rPr>
                <w:rFonts w:ascii="Times-New-Roman,Bold" w:hAnsi="Times-New-Roman,Bold" w:cs="Times-New-Roman,Bold"/>
                <w:b/>
                <w:bCs/>
                <w:color w:val="000000" w:themeColor="text1"/>
                <w:sz w:val="20"/>
                <w:szCs w:val="20"/>
                <w:lang w:val="ro-RO"/>
              </w:rPr>
              <w:t xml:space="preserve"> </w:t>
            </w:r>
            <w:r w:rsidRPr="00CB542F">
              <w:rPr>
                <w:rFonts w:ascii="Times-New-Roman,Bold" w:hAnsi="Times-New-Roman,Bold" w:cs="Times-New-Roman,Bold"/>
                <w:bCs/>
                <w:color w:val="000000" w:themeColor="text1"/>
                <w:sz w:val="20"/>
                <w:szCs w:val="20"/>
                <w:lang w:val="ro-RO"/>
              </w:rPr>
              <w:t xml:space="preserve">ISSN: </w:t>
            </w:r>
            <w:r w:rsidRPr="00CB542F">
              <w:rPr>
                <w:rFonts w:ascii="Times-New-Roman,Bold" w:hAnsi="Times-New-Roman,Bold" w:cs="Times-New-Roman,Bold"/>
                <w:bCs/>
                <w:color w:val="000000" w:themeColor="text1"/>
                <w:sz w:val="20"/>
                <w:szCs w:val="20"/>
                <w:lang w:val="fr-FR"/>
              </w:rPr>
              <w:t>1584-0115.</w:t>
            </w:r>
          </w:p>
          <w:p w14:paraId="525ACC60" w14:textId="77777777" w:rsidR="00B2433F" w:rsidRPr="00CB542F" w:rsidRDefault="00B2433F" w:rsidP="00644A60">
            <w:pPr>
              <w:autoSpaceDE w:val="0"/>
              <w:autoSpaceDN w:val="0"/>
              <w:adjustRightInd w:val="0"/>
              <w:jc w:val="both"/>
              <w:rPr>
                <w:color w:val="000000" w:themeColor="text1"/>
                <w:sz w:val="20"/>
                <w:szCs w:val="20"/>
                <w:lang w:val="ro-RO"/>
              </w:rPr>
            </w:pPr>
            <w:hyperlink r:id="rId40" w:history="1">
              <w:r w:rsidRPr="00CB542F">
                <w:rPr>
                  <w:color w:val="000000" w:themeColor="text1"/>
                  <w:sz w:val="20"/>
                  <w:szCs w:val="20"/>
                  <w:u w:val="single"/>
                  <w:lang w:val="ro-RO"/>
                </w:rPr>
                <w:t>http://www.caietedrept.eu/CUPRINSUL%20NUMERELOR%20APARUTE/CUPRINS_Nr.28%20(3-2010).pdf</w:t>
              </w:r>
            </w:hyperlink>
            <w:r w:rsidRPr="00CB542F">
              <w:rPr>
                <w:color w:val="000000" w:themeColor="text1"/>
                <w:sz w:val="20"/>
                <w:szCs w:val="20"/>
                <w:u w:val="single"/>
                <w:lang w:val="ro-RO"/>
              </w:rPr>
              <w:t xml:space="preserve"> </w:t>
            </w:r>
            <w:r w:rsidRPr="00CB542F">
              <w:rPr>
                <w:color w:val="000000" w:themeColor="text1"/>
                <w:sz w:val="20"/>
                <w:szCs w:val="20"/>
                <w:lang w:val="ro-RO"/>
              </w:rPr>
              <w:t xml:space="preserve"> </w:t>
            </w:r>
          </w:p>
          <w:p w14:paraId="005F52E0" w14:textId="77777777" w:rsidR="00B2433F" w:rsidRPr="00CB542F" w:rsidRDefault="00B2433F" w:rsidP="00644A60">
            <w:pPr>
              <w:autoSpaceDE w:val="0"/>
              <w:autoSpaceDN w:val="0"/>
              <w:adjustRightInd w:val="0"/>
              <w:jc w:val="both"/>
              <w:rPr>
                <w:color w:val="000000" w:themeColor="text1"/>
                <w:sz w:val="20"/>
                <w:szCs w:val="20"/>
                <w:u w:val="single"/>
                <w:lang w:val="ro-RO"/>
              </w:rPr>
            </w:pPr>
            <w:r w:rsidRPr="00CB542F">
              <w:rPr>
                <w:color w:val="000000" w:themeColor="text1"/>
                <w:sz w:val="20"/>
                <w:szCs w:val="20"/>
                <w:lang w:val="ro-RO"/>
              </w:rPr>
              <w:t xml:space="preserve">Rezumat: </w:t>
            </w:r>
            <w:r w:rsidRPr="00CB542F">
              <w:rPr>
                <w:color w:val="000000" w:themeColor="text1"/>
                <w:sz w:val="20"/>
                <w:szCs w:val="20"/>
                <w:u w:val="single"/>
                <w:lang w:val="ro-RO"/>
              </w:rPr>
              <w:t>http://www.caietedrept.eu/REZUMATE/rezumate_nr_28_3din2010.pdf</w:t>
            </w:r>
          </w:p>
          <w:p w14:paraId="63FB003D" w14:textId="77777777" w:rsidR="00B2433F" w:rsidRPr="00CB542F" w:rsidRDefault="00B2433F" w:rsidP="00644A60">
            <w:pPr>
              <w:autoSpaceDE w:val="0"/>
              <w:autoSpaceDN w:val="0"/>
              <w:adjustRightInd w:val="0"/>
              <w:jc w:val="both"/>
              <w:rPr>
                <w:color w:val="000000" w:themeColor="text1"/>
                <w:lang w:val="ro-RO"/>
              </w:rPr>
            </w:pPr>
            <w:hyperlink r:id="rId41" w:history="1">
              <w:r w:rsidRPr="00CB542F">
                <w:rPr>
                  <w:rStyle w:val="Hyperlink"/>
                  <w:color w:val="000000" w:themeColor="text1"/>
                  <w:sz w:val="20"/>
                  <w:szCs w:val="20"/>
                  <w:lang w:val="ro-RO"/>
                </w:rPr>
                <w:t>https://www.juridice.ro/272220/caiete-de-drept-international-nr-282010.html</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F450C17"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6ED8DC0"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5CB8F5A7"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3D082BB"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40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133FD01"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rPr>
              <w:t>The Fundamental Principles Drawn from the Court of Justice of the European Union in the Field of Public Procurement and Concessions</w:t>
            </w:r>
            <w:r w:rsidRPr="00CB542F">
              <w:rPr>
                <w:color w:val="000000" w:themeColor="text1"/>
                <w:sz w:val="20"/>
                <w:szCs w:val="20"/>
              </w:rPr>
              <w:t>”,</w:t>
            </w:r>
            <w:r w:rsidRPr="00CB542F">
              <w:rPr>
                <w:color w:val="000000" w:themeColor="text1"/>
                <w:sz w:val="20"/>
                <w:szCs w:val="20"/>
                <w:lang w:val="ro-RO"/>
              </w:rPr>
              <w:t xml:space="preserve"> în „Acta Universitatis Danubius. Juridica” nr. 3/2010, pp. 143-161;</w:t>
            </w:r>
            <w:r w:rsidRPr="00CB542F">
              <w:rPr>
                <w:b/>
                <w:color w:val="000000" w:themeColor="text1"/>
                <w:sz w:val="20"/>
                <w:szCs w:val="20"/>
                <w:lang w:val="ro-RO"/>
              </w:rPr>
              <w:t xml:space="preserve"> </w:t>
            </w:r>
            <w:r w:rsidRPr="00CB542F">
              <w:rPr>
                <w:color w:val="000000" w:themeColor="text1"/>
                <w:sz w:val="20"/>
                <w:szCs w:val="20"/>
                <w:lang w:val="ro-RO"/>
              </w:rPr>
              <w:t>(revista indexata BDI în Ebsco, Heinonline, ProQuest, CEEOL);</w:t>
            </w:r>
            <w:r w:rsidRPr="00CB542F">
              <w:rPr>
                <w:b/>
                <w:color w:val="000000" w:themeColor="text1"/>
                <w:sz w:val="20"/>
                <w:szCs w:val="20"/>
                <w:lang w:val="ro-RO"/>
              </w:rPr>
              <w:t xml:space="preserve"> </w:t>
            </w:r>
            <w:r w:rsidRPr="00CB542F">
              <w:rPr>
                <w:color w:val="000000" w:themeColor="text1"/>
                <w:sz w:val="20"/>
                <w:szCs w:val="20"/>
                <w:lang w:val="ro-RO"/>
              </w:rPr>
              <w:t>ISSN: 1844-8062, E-ISSN: 2065-3891,</w:t>
            </w:r>
          </w:p>
          <w:p w14:paraId="127DC444" w14:textId="77777777" w:rsidR="00B2433F" w:rsidRPr="00CB542F" w:rsidRDefault="00B2433F" w:rsidP="00644A60">
            <w:pPr>
              <w:autoSpaceDE w:val="0"/>
              <w:autoSpaceDN w:val="0"/>
              <w:adjustRightInd w:val="0"/>
              <w:jc w:val="both"/>
              <w:rPr>
                <w:color w:val="000000" w:themeColor="text1"/>
                <w:sz w:val="20"/>
                <w:szCs w:val="20"/>
                <w:lang w:val="ro-RO"/>
              </w:rPr>
            </w:pPr>
            <w:hyperlink r:id="rId42" w:history="1">
              <w:r w:rsidRPr="00CB542F">
                <w:rPr>
                  <w:color w:val="000000" w:themeColor="text1"/>
                  <w:sz w:val="20"/>
                  <w:szCs w:val="20"/>
                  <w:u w:val="single"/>
                  <w:lang w:val="ro-RO"/>
                </w:rPr>
                <w:t>http://journals.univ-danubius.ro/index.php/juridica/issue/view/94</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DDF2151"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40E1E9A"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16B6A54B"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EB4DD50"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41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B9B1124"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Sunt compatibile procedurile speciale de somaţie de plată şi ordonanţă preşedinţială cu litigiile de contencios administrativ având ca obiect contractele administrative?</w:t>
            </w:r>
            <w:r w:rsidRPr="00CB542F">
              <w:rPr>
                <w:color w:val="000000" w:themeColor="text1"/>
                <w:sz w:val="20"/>
                <w:szCs w:val="20"/>
                <w:lang w:val="ro-RO"/>
              </w:rPr>
              <w:t>”, în „Curierul Judiciar” nr. 3/2010, pp. 153-156</w:t>
            </w:r>
            <w:r w:rsidRPr="00CB542F">
              <w:rPr>
                <w:b/>
                <w:color w:val="000000" w:themeColor="text1"/>
                <w:sz w:val="20"/>
                <w:szCs w:val="20"/>
                <w:lang w:val="ro-RO"/>
              </w:rPr>
              <w:t xml:space="preserve"> </w:t>
            </w:r>
            <w:r w:rsidRPr="00CB542F">
              <w:rPr>
                <w:color w:val="000000" w:themeColor="text1"/>
                <w:sz w:val="20"/>
                <w:szCs w:val="20"/>
                <w:lang w:val="ro-RO"/>
              </w:rPr>
              <w:t>(revista indexata BDI în CEEOL, Heinonline),</w:t>
            </w:r>
            <w:r w:rsidRPr="00CB542F">
              <w:rPr>
                <w:b/>
                <w:color w:val="000000" w:themeColor="text1"/>
                <w:sz w:val="20"/>
                <w:szCs w:val="20"/>
                <w:lang w:val="ro-RO"/>
              </w:rPr>
              <w:t xml:space="preserve"> </w:t>
            </w:r>
            <w:r w:rsidRPr="00CB542F">
              <w:rPr>
                <w:color w:val="000000" w:themeColor="text1"/>
                <w:sz w:val="20"/>
                <w:szCs w:val="20"/>
                <w:lang w:val="ro-RO"/>
              </w:rPr>
              <w:t>ISSN:</w:t>
            </w:r>
            <w:r w:rsidRPr="00CB542F">
              <w:rPr>
                <w:rFonts w:ascii="Tahoma" w:eastAsia="Calibri" w:hAnsi="Tahoma" w:cs="Tahoma"/>
                <w:color w:val="000000" w:themeColor="text1"/>
                <w:sz w:val="20"/>
                <w:szCs w:val="20"/>
                <w:lang w:val="ro-RO"/>
              </w:rPr>
              <w:t xml:space="preserve"> </w:t>
            </w:r>
            <w:r w:rsidRPr="00CB542F">
              <w:rPr>
                <w:color w:val="000000" w:themeColor="text1"/>
                <w:sz w:val="20"/>
                <w:szCs w:val="20"/>
                <w:lang w:val="ro-RO"/>
              </w:rPr>
              <w:t>1582-7526,</w:t>
            </w:r>
          </w:p>
          <w:p w14:paraId="46ED6C11" w14:textId="77777777" w:rsidR="00B2433F" w:rsidRPr="00CB542F" w:rsidRDefault="00B2433F" w:rsidP="00644A60">
            <w:pPr>
              <w:autoSpaceDE w:val="0"/>
              <w:autoSpaceDN w:val="0"/>
              <w:adjustRightInd w:val="0"/>
              <w:jc w:val="both"/>
              <w:rPr>
                <w:color w:val="000000" w:themeColor="text1"/>
                <w:sz w:val="20"/>
                <w:szCs w:val="20"/>
                <w:lang w:val="ro-RO"/>
              </w:rPr>
            </w:pPr>
            <w:hyperlink r:id="rId43" w:history="1">
              <w:r w:rsidRPr="00CB542F">
                <w:rPr>
                  <w:color w:val="000000" w:themeColor="text1"/>
                  <w:sz w:val="20"/>
                  <w:szCs w:val="20"/>
                  <w:u w:val="single"/>
                  <w:lang w:val="ro-RO"/>
                </w:rPr>
                <w:t>http://www.curieruljudiciar.ro/2010/03/30/curierul-judiciar-nr-32010/</w:t>
              </w:r>
            </w:hyperlink>
            <w:r w:rsidRPr="00CB542F">
              <w:rPr>
                <w:color w:val="000000" w:themeColor="text1"/>
                <w:sz w:val="20"/>
                <w:szCs w:val="20"/>
                <w:lang w:val="ro-RO"/>
              </w:rPr>
              <w:t xml:space="preserve"> </w:t>
            </w:r>
          </w:p>
          <w:p w14:paraId="1D57A7C9"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ro-RO"/>
              </w:rPr>
              <w:t xml:space="preserve">Cuprins: </w:t>
            </w:r>
            <w:hyperlink r:id="rId44" w:history="1">
              <w:r w:rsidRPr="00CB542F">
                <w:rPr>
                  <w:color w:val="000000" w:themeColor="text1"/>
                  <w:sz w:val="20"/>
                  <w:szCs w:val="20"/>
                  <w:u w:val="single"/>
                  <w:lang w:val="ro-RO"/>
                </w:rPr>
                <w:t>http://www.curieruljudiciar.ro/wp-content/uploads/2010/04/cj-3-2010.pdf</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6CC9B2B"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2698F99"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33AFA170"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7EFF75F"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42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BF20281"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w:t>
            </w:r>
            <w:r w:rsidRPr="00CB542F">
              <w:rPr>
                <w:bCs/>
                <w:color w:val="000000" w:themeColor="text1"/>
                <w:sz w:val="20"/>
                <w:szCs w:val="20"/>
                <w:lang w:val="ro-RO"/>
              </w:rPr>
              <w:t xml:space="preserve"> „</w:t>
            </w:r>
            <w:r w:rsidRPr="00CB542F">
              <w:rPr>
                <w:bCs/>
                <w:i/>
                <w:color w:val="000000" w:themeColor="text1"/>
                <w:sz w:val="20"/>
                <w:szCs w:val="20"/>
                <w:lang w:val="ro-RO"/>
              </w:rPr>
              <w:t>The outsourcing of public activities and its limits</w:t>
            </w:r>
            <w:r w:rsidRPr="00CB542F">
              <w:rPr>
                <w:i/>
                <w:color w:val="000000" w:themeColor="text1"/>
                <w:sz w:val="20"/>
                <w:szCs w:val="20"/>
                <w:lang w:val="ro-RO"/>
              </w:rPr>
              <w:t xml:space="preserve"> </w:t>
            </w:r>
            <w:r w:rsidRPr="00CB542F">
              <w:rPr>
                <w:bCs/>
                <w:i/>
                <w:color w:val="000000" w:themeColor="text1"/>
                <w:sz w:val="20"/>
                <w:szCs w:val="20"/>
                <w:lang w:val="ro-RO"/>
              </w:rPr>
              <w:t>in the comparative law</w:t>
            </w:r>
            <w:r w:rsidRPr="00CB542F">
              <w:rPr>
                <w:bCs/>
                <w:color w:val="000000" w:themeColor="text1"/>
                <w:sz w:val="20"/>
                <w:szCs w:val="20"/>
                <w:lang w:val="ro-RO"/>
              </w:rPr>
              <w:t xml:space="preserve">”, în </w:t>
            </w:r>
            <w:r w:rsidRPr="00CB542F">
              <w:rPr>
                <w:i/>
                <w:iCs/>
                <w:color w:val="000000" w:themeColor="text1"/>
                <w:sz w:val="20"/>
                <w:szCs w:val="20"/>
                <w:lang w:val="ro-RO"/>
              </w:rPr>
              <w:t>“Curentul Juridic” nr. 1(40)/</w:t>
            </w:r>
            <w:r w:rsidRPr="00CB542F">
              <w:rPr>
                <w:i/>
                <w:iCs/>
                <w:color w:val="000000" w:themeColor="text1"/>
                <w:sz w:val="20"/>
                <w:szCs w:val="20"/>
              </w:rPr>
              <w:t>2010</w:t>
            </w:r>
            <w:r w:rsidRPr="00CB542F">
              <w:rPr>
                <w:bCs/>
                <w:color w:val="000000" w:themeColor="text1"/>
                <w:sz w:val="20"/>
                <w:szCs w:val="20"/>
              </w:rPr>
              <w:t xml:space="preserve">, </w:t>
            </w:r>
            <w:r w:rsidRPr="00CB542F">
              <w:rPr>
                <w:color w:val="000000" w:themeColor="text1"/>
                <w:sz w:val="20"/>
                <w:szCs w:val="20"/>
                <w:lang w:val="ro-RO"/>
              </w:rPr>
              <w:t>pp. 72-85; (revista indexata BDI în Ebsco, CEEOL),</w:t>
            </w:r>
            <w:r w:rsidRPr="00CB542F">
              <w:rPr>
                <w:b/>
                <w:color w:val="000000" w:themeColor="text1"/>
                <w:sz w:val="20"/>
                <w:szCs w:val="20"/>
                <w:lang w:val="ro-RO"/>
              </w:rPr>
              <w:t xml:space="preserve"> </w:t>
            </w:r>
            <w:r w:rsidRPr="00CB542F">
              <w:rPr>
                <w:color w:val="000000" w:themeColor="text1"/>
                <w:sz w:val="20"/>
                <w:szCs w:val="20"/>
                <w:lang w:val="ro-RO"/>
              </w:rPr>
              <w:t xml:space="preserve">ISSN: 1224-9173; E-ISSN: 2247-8361, </w:t>
            </w:r>
          </w:p>
          <w:p w14:paraId="1E56E69B" w14:textId="77777777" w:rsidR="00B2433F" w:rsidRPr="00CB542F" w:rsidRDefault="00B2433F" w:rsidP="00644A60">
            <w:pPr>
              <w:rPr>
                <w:color w:val="000000" w:themeColor="text1"/>
                <w:sz w:val="20"/>
                <w:szCs w:val="20"/>
                <w:lang w:val="ro-RO"/>
              </w:rPr>
            </w:pPr>
            <w:hyperlink r:id="rId45" w:history="1">
              <w:r w:rsidRPr="00CB542F">
                <w:rPr>
                  <w:rStyle w:val="Hyperlink"/>
                  <w:color w:val="000000" w:themeColor="text1"/>
                  <w:sz w:val="20"/>
                  <w:szCs w:val="20"/>
                  <w:lang w:val="ro-RO"/>
                </w:rPr>
                <w:t>http://revcurentjur.ro/old/arhiva/attachments_201001/recjurid101_7F.pdf</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6D996B0"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476914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4E0317A9"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3D12751"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43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9DE4244"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Capacitatea autorităţilor/instituţiilor publice de a încheia contracte administrative</w:t>
            </w:r>
            <w:r w:rsidRPr="00CB542F">
              <w:rPr>
                <w:color w:val="000000" w:themeColor="text1"/>
                <w:sz w:val="20"/>
                <w:szCs w:val="20"/>
                <w:lang w:val="ro-RO"/>
              </w:rPr>
              <w:t>”, în revista „Dreptul” nr. 1/2010, pp. 99-117</w:t>
            </w:r>
            <w:r w:rsidRPr="00CB542F">
              <w:rPr>
                <w:b/>
                <w:color w:val="000000" w:themeColor="text1"/>
                <w:sz w:val="20"/>
                <w:szCs w:val="20"/>
                <w:lang w:val="ro-RO"/>
              </w:rPr>
              <w:t xml:space="preserve"> </w:t>
            </w:r>
            <w:r w:rsidRPr="00CB542F">
              <w:rPr>
                <w:color w:val="000000" w:themeColor="text1"/>
                <w:sz w:val="20"/>
                <w:szCs w:val="20"/>
                <w:lang w:val="ro-RO"/>
              </w:rPr>
              <w:t>(revista indexata BDI în SSRN, EBSCO, ProQuest);</w:t>
            </w:r>
            <w:r w:rsidRPr="00CB542F">
              <w:rPr>
                <w:b/>
                <w:color w:val="000000" w:themeColor="text1"/>
                <w:sz w:val="20"/>
                <w:szCs w:val="20"/>
                <w:lang w:val="ro-RO"/>
              </w:rPr>
              <w:t xml:space="preserve"> </w:t>
            </w:r>
            <w:r w:rsidRPr="00CB542F">
              <w:rPr>
                <w:color w:val="000000" w:themeColor="text1"/>
                <w:sz w:val="20"/>
                <w:szCs w:val="20"/>
                <w:lang w:val="ro-RO"/>
              </w:rPr>
              <w:t>ISSN: 1018-0435,</w:t>
            </w:r>
          </w:p>
          <w:p w14:paraId="1EA0FDA7" w14:textId="77777777" w:rsidR="00B2433F" w:rsidRPr="00CB542F" w:rsidRDefault="00B2433F" w:rsidP="00644A60">
            <w:pPr>
              <w:autoSpaceDE w:val="0"/>
              <w:autoSpaceDN w:val="0"/>
              <w:adjustRightInd w:val="0"/>
              <w:jc w:val="both"/>
              <w:rPr>
                <w:color w:val="000000" w:themeColor="text1"/>
                <w:sz w:val="20"/>
                <w:szCs w:val="20"/>
                <w:lang w:val="ro-RO"/>
              </w:rPr>
            </w:pPr>
            <w:hyperlink r:id="rId46" w:history="1">
              <w:r w:rsidRPr="00CB542F">
                <w:rPr>
                  <w:rStyle w:val="Hyperlink"/>
                  <w:color w:val="000000" w:themeColor="text1"/>
                  <w:sz w:val="20"/>
                  <w:szCs w:val="20"/>
                  <w:lang w:val="ro-RO"/>
                </w:rPr>
                <w:t>https://www.ujmag.ro/reviste/dreptul/revista-dreptul-nr-1-2010?srsltid=AfmBOooCriNcZvoo4Dlc9wCpR5Bj0xT5Nl2VfT-Yi0AdotORtGdt6HTI</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12FA611"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C02AF12"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35145271"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7AF8B3B"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44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47D324B" w14:textId="77777777" w:rsidR="00B2433F" w:rsidRPr="00CB542F" w:rsidRDefault="00B2433F" w:rsidP="00644A60">
            <w:pPr>
              <w:autoSpaceDE w:val="0"/>
              <w:autoSpaceDN w:val="0"/>
              <w:adjustRightInd w:val="0"/>
              <w:jc w:val="both"/>
              <w:rPr>
                <w:b/>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w:t>
            </w:r>
            <w:r w:rsidRPr="00CB542F">
              <w:rPr>
                <w:bCs/>
                <w:color w:val="000000" w:themeColor="text1"/>
                <w:sz w:val="20"/>
                <w:szCs w:val="20"/>
                <w:lang w:val="ro-RO"/>
              </w:rPr>
              <w:t xml:space="preserve"> „</w:t>
            </w:r>
            <w:r w:rsidRPr="00CB542F">
              <w:rPr>
                <w:bCs/>
                <w:i/>
                <w:color w:val="000000" w:themeColor="text1"/>
                <w:sz w:val="20"/>
                <w:szCs w:val="20"/>
                <w:lang w:val="ro-RO"/>
              </w:rPr>
              <w:t>Necesitatea reglementării în legislaţia românească a contractului administrativ pentru punerea în operă a descentralizării administrative</w:t>
            </w:r>
            <w:r w:rsidRPr="00CB542F">
              <w:rPr>
                <w:bCs/>
                <w:color w:val="000000" w:themeColor="text1"/>
                <w:sz w:val="20"/>
                <w:szCs w:val="20"/>
                <w:lang w:val="ro-RO"/>
              </w:rPr>
              <w:t xml:space="preserve">”, în </w:t>
            </w:r>
            <w:r w:rsidRPr="00CB542F">
              <w:rPr>
                <w:color w:val="000000" w:themeColor="text1"/>
                <w:sz w:val="20"/>
                <w:szCs w:val="20"/>
                <w:lang w:val="ro-RO"/>
              </w:rPr>
              <w:t>„Analele Facultăţii de Ştiinţe Juridice – Universitatea «Valahia» Târgovişte” nr. 3(15)/2009, pp. 89-97, (revista indexata BDI în EBSCO),</w:t>
            </w:r>
            <w:r w:rsidRPr="00CB542F">
              <w:rPr>
                <w:rFonts w:ascii="Calibri" w:eastAsia="Calibri" w:hAnsi="Calibri"/>
                <w:color w:val="000000" w:themeColor="text1"/>
                <w:sz w:val="20"/>
                <w:szCs w:val="20"/>
                <w:lang w:val="ro-RO"/>
              </w:rPr>
              <w:t xml:space="preserve"> </w:t>
            </w:r>
            <w:r w:rsidRPr="00CB542F">
              <w:rPr>
                <w:color w:val="000000" w:themeColor="text1"/>
                <w:sz w:val="20"/>
                <w:szCs w:val="20"/>
                <w:lang w:val="ro-RO"/>
              </w:rPr>
              <w:t>ISSN 1584-4056</w:t>
            </w:r>
            <w:r w:rsidRPr="00CB542F">
              <w:rPr>
                <w:b/>
                <w:color w:val="000000" w:themeColor="text1"/>
                <w:sz w:val="20"/>
                <w:szCs w:val="20"/>
                <w:lang w:val="ro-RO"/>
              </w:rPr>
              <w:t xml:space="preserve">, </w:t>
            </w:r>
            <w:hyperlink r:id="rId47" w:history="1">
              <w:r w:rsidRPr="00CB542F">
                <w:rPr>
                  <w:color w:val="000000" w:themeColor="text1"/>
                  <w:sz w:val="20"/>
                  <w:szCs w:val="20"/>
                  <w:u w:val="single"/>
                  <w:lang w:val="ro-RO"/>
                </w:rPr>
                <w:t>http://www.analefsj.ro/ro/index.php</w:t>
              </w:r>
            </w:hyperlink>
            <w:r w:rsidRPr="00CB542F">
              <w:rPr>
                <w:b/>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1FF5B9C"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C6A4CE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1D0F569B"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7AB98CF"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45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D121C49" w14:textId="77777777" w:rsidR="00B2433F" w:rsidRPr="00CB542F" w:rsidRDefault="00B2433F" w:rsidP="00644A60">
            <w:pPr>
              <w:autoSpaceDE w:val="0"/>
              <w:autoSpaceDN w:val="0"/>
              <w:adjustRightInd w:val="0"/>
              <w:jc w:val="both"/>
              <w:rPr>
                <w:color w:val="000000" w:themeColor="text1"/>
                <w:sz w:val="20"/>
                <w:szCs w:val="20"/>
                <w:lang w:val="fr-FR"/>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Scurte consideraţii cu privire la autorităţile contractante din contractele de achiziţie publică, de concesiune de lucrări publice şi de concesiune de servicii</w:t>
            </w:r>
            <w:r w:rsidRPr="00CB542F">
              <w:rPr>
                <w:color w:val="000000" w:themeColor="text1"/>
                <w:sz w:val="20"/>
                <w:szCs w:val="20"/>
                <w:lang w:val="ro-RO"/>
              </w:rPr>
              <w:t>”, în „Curierul Judiciar” nr. 9/2009, pp. 512-515, (revista indexata BDI în CEEOL, Heinonline),</w:t>
            </w:r>
            <w:r w:rsidRPr="00CB542F">
              <w:rPr>
                <w:b/>
                <w:color w:val="000000" w:themeColor="text1"/>
                <w:sz w:val="20"/>
                <w:szCs w:val="20"/>
                <w:lang w:val="ro-RO"/>
              </w:rPr>
              <w:t xml:space="preserve"> </w:t>
            </w:r>
            <w:r w:rsidRPr="00CB542F">
              <w:rPr>
                <w:color w:val="000000" w:themeColor="text1"/>
                <w:sz w:val="20"/>
                <w:szCs w:val="20"/>
                <w:lang w:val="ro-RO"/>
              </w:rPr>
              <w:t>ISSN:</w:t>
            </w:r>
            <w:r w:rsidRPr="00CB542F">
              <w:rPr>
                <w:rFonts w:ascii="Tahoma" w:eastAsia="Calibri" w:hAnsi="Tahoma" w:cs="Tahoma"/>
                <w:color w:val="000000" w:themeColor="text1"/>
                <w:sz w:val="20"/>
                <w:szCs w:val="20"/>
                <w:lang w:val="fr-FR"/>
              </w:rPr>
              <w:t xml:space="preserve"> </w:t>
            </w:r>
            <w:r w:rsidRPr="00CB542F">
              <w:rPr>
                <w:color w:val="000000" w:themeColor="text1"/>
                <w:sz w:val="20"/>
                <w:szCs w:val="20"/>
                <w:lang w:val="fr-FR"/>
              </w:rPr>
              <w:t xml:space="preserve">1582-7526, </w:t>
            </w:r>
          </w:p>
          <w:p w14:paraId="7AD3E340" w14:textId="77777777" w:rsidR="00B2433F" w:rsidRPr="00CB542F" w:rsidRDefault="00B2433F" w:rsidP="00644A60">
            <w:pPr>
              <w:autoSpaceDE w:val="0"/>
              <w:autoSpaceDN w:val="0"/>
              <w:adjustRightInd w:val="0"/>
              <w:jc w:val="both"/>
              <w:rPr>
                <w:color w:val="000000" w:themeColor="text1"/>
                <w:sz w:val="20"/>
                <w:szCs w:val="20"/>
                <w:lang w:val="ro-RO"/>
              </w:rPr>
            </w:pPr>
            <w:hyperlink r:id="rId48" w:history="1">
              <w:r w:rsidRPr="00CB542F">
                <w:rPr>
                  <w:color w:val="000000" w:themeColor="text1"/>
                  <w:sz w:val="20"/>
                  <w:szCs w:val="20"/>
                  <w:u w:val="single"/>
                  <w:lang w:val="ro-RO"/>
                </w:rPr>
                <w:t>http://www.curieruljudiciar.ro/2009/09/30/cj-nr-92009/</w:t>
              </w:r>
            </w:hyperlink>
            <w:r w:rsidRPr="00CB542F">
              <w:rPr>
                <w:color w:val="000000" w:themeColor="text1"/>
                <w:sz w:val="20"/>
                <w:szCs w:val="20"/>
                <w:lang w:val="ro-RO"/>
              </w:rPr>
              <w:t xml:space="preserve"> </w:t>
            </w:r>
          </w:p>
          <w:p w14:paraId="2DC1FA13" w14:textId="77777777" w:rsidR="00B2433F" w:rsidRPr="00CB542F" w:rsidRDefault="00B2433F" w:rsidP="00644A60">
            <w:pPr>
              <w:autoSpaceDE w:val="0"/>
              <w:autoSpaceDN w:val="0"/>
              <w:adjustRightInd w:val="0"/>
              <w:jc w:val="both"/>
              <w:rPr>
                <w:color w:val="000000" w:themeColor="text1"/>
                <w:sz w:val="23"/>
                <w:szCs w:val="23"/>
                <w:u w:val="single"/>
                <w:lang w:val="ro-RO"/>
              </w:rPr>
            </w:pPr>
            <w:hyperlink r:id="rId49" w:history="1">
              <w:r w:rsidRPr="00CB542F">
                <w:rPr>
                  <w:color w:val="000000" w:themeColor="text1"/>
                  <w:sz w:val="20"/>
                  <w:szCs w:val="20"/>
                  <w:u w:val="single"/>
                  <w:lang w:val="ro-RO"/>
                </w:rPr>
                <w:t>http://www.curieruljudiciar.ro/wp-content/uploads/2010/02/Tabla-de-materii-CJ-2009.pdf</w:t>
              </w:r>
            </w:hyperlink>
            <w:r w:rsidRPr="00CB542F">
              <w:rPr>
                <w:color w:val="000000" w:themeColor="text1"/>
                <w:sz w:val="20"/>
                <w:szCs w:val="20"/>
                <w:u w:val="single"/>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5A36D11"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99BE78F"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5A3DA92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07A433C"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46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D724737" w14:textId="77777777" w:rsidR="00B2433F" w:rsidRPr="00CB542F" w:rsidRDefault="00B2433F" w:rsidP="00644A60">
            <w:pPr>
              <w:autoSpaceDE w:val="0"/>
              <w:autoSpaceDN w:val="0"/>
              <w:adjustRightInd w:val="0"/>
              <w:jc w:val="both"/>
              <w:rPr>
                <w:b/>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w:t>
            </w:r>
            <w:r w:rsidRPr="00CB542F">
              <w:rPr>
                <w:bCs/>
                <w:color w:val="000000" w:themeColor="text1"/>
                <w:sz w:val="20"/>
                <w:szCs w:val="20"/>
                <w:lang w:val="ro-RO"/>
              </w:rPr>
              <w:t xml:space="preserve"> </w:t>
            </w:r>
            <w:r w:rsidRPr="00CB542F">
              <w:rPr>
                <w:bCs/>
                <w:i/>
                <w:color w:val="000000" w:themeColor="text1"/>
                <w:sz w:val="20"/>
                <w:szCs w:val="20"/>
                <w:lang w:val="ro-RO"/>
              </w:rPr>
              <w:t>„Studiu asupra contractelor administrative în dreptul comparat şi valorificarea cercetării în dreptul românesc”</w:t>
            </w:r>
            <w:r w:rsidRPr="00CB542F">
              <w:rPr>
                <w:bCs/>
                <w:color w:val="000000" w:themeColor="text1"/>
                <w:sz w:val="20"/>
                <w:szCs w:val="20"/>
                <w:lang w:val="ro-RO"/>
              </w:rPr>
              <w:t xml:space="preserve">, în </w:t>
            </w:r>
            <w:r w:rsidRPr="00CB542F">
              <w:rPr>
                <w:i/>
                <w:color w:val="000000" w:themeColor="text1"/>
                <w:sz w:val="20"/>
                <w:szCs w:val="20"/>
                <w:lang w:val="ro-RO"/>
              </w:rPr>
              <w:t>„Analele Facultăţii de Ştiinţe Juridice – Universitatea «Valahia»</w:t>
            </w:r>
            <w:r w:rsidRPr="00CB542F">
              <w:rPr>
                <w:color w:val="000000" w:themeColor="text1"/>
                <w:sz w:val="20"/>
                <w:szCs w:val="20"/>
                <w:lang w:val="ro-RO"/>
              </w:rPr>
              <w:t xml:space="preserve"> </w:t>
            </w:r>
            <w:r w:rsidRPr="00CB542F">
              <w:rPr>
                <w:i/>
                <w:color w:val="000000" w:themeColor="text1"/>
                <w:sz w:val="20"/>
                <w:szCs w:val="20"/>
                <w:lang w:val="ro-RO"/>
              </w:rPr>
              <w:t>Târgovişte</w:t>
            </w:r>
            <w:r w:rsidRPr="00CB542F">
              <w:rPr>
                <w:color w:val="000000" w:themeColor="text1"/>
                <w:sz w:val="20"/>
                <w:szCs w:val="20"/>
                <w:lang w:val="ro-RO"/>
              </w:rPr>
              <w:t>” nr. 2(14)/iulie 2009, pp. 139-154, (revista indexata BDI în EBSCO),</w:t>
            </w:r>
            <w:r w:rsidRPr="00CB542F">
              <w:rPr>
                <w:rFonts w:ascii="Calibri" w:eastAsia="Calibri" w:hAnsi="Calibri"/>
                <w:color w:val="000000" w:themeColor="text1"/>
                <w:sz w:val="20"/>
                <w:szCs w:val="20"/>
                <w:lang w:val="ro-RO"/>
              </w:rPr>
              <w:t xml:space="preserve"> </w:t>
            </w:r>
            <w:r w:rsidRPr="00CB542F">
              <w:rPr>
                <w:color w:val="000000" w:themeColor="text1"/>
                <w:sz w:val="20"/>
                <w:szCs w:val="20"/>
                <w:lang w:val="ro-RO"/>
              </w:rPr>
              <w:t>ISSN 1584-4056</w:t>
            </w:r>
            <w:r w:rsidRPr="00CB542F">
              <w:rPr>
                <w:b/>
                <w:color w:val="000000" w:themeColor="text1"/>
                <w:sz w:val="20"/>
                <w:szCs w:val="20"/>
                <w:lang w:val="ro-RO"/>
              </w:rPr>
              <w:t xml:space="preserve">, </w:t>
            </w:r>
            <w:hyperlink r:id="rId50" w:history="1">
              <w:r w:rsidRPr="00CB542F">
                <w:rPr>
                  <w:color w:val="000000" w:themeColor="text1"/>
                  <w:sz w:val="20"/>
                  <w:szCs w:val="20"/>
                  <w:u w:val="single"/>
                  <w:lang w:val="ro-RO"/>
                </w:rPr>
                <w:t>http://www.analefsj.ro/ro/index.php</w:t>
              </w:r>
            </w:hyperlink>
            <w:r w:rsidRPr="00CB542F">
              <w:rPr>
                <w:b/>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422CA8B"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5C10DDE"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3FF4BB9F"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A903802"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47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9C16696"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Particularităţile contractelor publice în sistemul de drept anglo-saxon</w:t>
            </w:r>
            <w:r w:rsidRPr="00CB542F">
              <w:rPr>
                <w:color w:val="000000" w:themeColor="text1"/>
                <w:sz w:val="20"/>
                <w:szCs w:val="20"/>
                <w:lang w:val="ro-RO"/>
              </w:rPr>
              <w:t>”, în Revista de Drept Public nr. 2/2009, pp. 10 – 25, (revista indexata BDI în Ebsco și Heinonline);</w:t>
            </w:r>
            <w:r w:rsidRPr="00CB542F">
              <w:rPr>
                <w:b/>
                <w:color w:val="000000" w:themeColor="text1"/>
                <w:sz w:val="20"/>
                <w:szCs w:val="20"/>
                <w:lang w:val="ro-RO"/>
              </w:rPr>
              <w:t xml:space="preserve"> </w:t>
            </w:r>
            <w:r w:rsidRPr="00CB542F">
              <w:rPr>
                <w:color w:val="000000" w:themeColor="text1"/>
                <w:sz w:val="20"/>
                <w:szCs w:val="20"/>
                <w:lang w:val="ro-RO"/>
              </w:rPr>
              <w:t xml:space="preserve">ISSN: 1224-4872; https://www.juridice.ro/311018/revista-de-drept-public-nr-22009.html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B897BBB"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45C9CB6"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330F6180"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ACEA3DF"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48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4716512" w14:textId="77777777" w:rsidR="00B2433F" w:rsidRPr="00CB542F" w:rsidRDefault="00B2433F" w:rsidP="00644A60">
            <w:pPr>
              <w:autoSpaceDE w:val="0"/>
              <w:autoSpaceDN w:val="0"/>
              <w:adjustRightInd w:val="0"/>
              <w:jc w:val="both"/>
              <w:rPr>
                <w:rFonts w:eastAsia="Calibri"/>
                <w:color w:val="000000" w:themeColor="text1"/>
                <w:sz w:val="20"/>
                <w:szCs w:val="20"/>
                <w:shd w:val="clear" w:color="auto" w:fill="FFFFFF"/>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Modificarea efectelor contractelor administrative</w:t>
            </w:r>
            <w:r w:rsidRPr="00CB542F">
              <w:rPr>
                <w:color w:val="000000" w:themeColor="text1"/>
                <w:sz w:val="20"/>
                <w:szCs w:val="20"/>
                <w:lang w:val="ro-RO"/>
              </w:rPr>
              <w:t xml:space="preserve">”, în Pandectele Române nr. 5/2009, pp. 84-94, (revista indexata BDI în </w:t>
            </w:r>
            <w:r w:rsidRPr="00CB542F">
              <w:rPr>
                <w:rFonts w:eastAsia="Calibri"/>
                <w:color w:val="000000" w:themeColor="text1"/>
                <w:sz w:val="20"/>
                <w:szCs w:val="20"/>
                <w:shd w:val="clear" w:color="auto" w:fill="FFFFFF"/>
                <w:lang w:val="ro-RO"/>
              </w:rPr>
              <w:t>Heinonline, EBSCO, ProQuest – a se vedea</w:t>
            </w:r>
            <w:r w:rsidRPr="00CB542F">
              <w:rPr>
                <w:rFonts w:eastAsia="Calibri"/>
                <w:color w:val="000000" w:themeColor="text1"/>
                <w:shd w:val="clear" w:color="auto" w:fill="FFFFFF"/>
                <w:lang w:val="ro-RO"/>
              </w:rPr>
              <w:t xml:space="preserve"> </w:t>
            </w:r>
            <w:r w:rsidRPr="00CB542F">
              <w:rPr>
                <w:color w:val="000000" w:themeColor="text1"/>
                <w:sz w:val="20"/>
                <w:szCs w:val="20"/>
                <w:lang w:val="ro-RO"/>
              </w:rPr>
              <w:t xml:space="preserve">ISSN: </w:t>
            </w:r>
            <w:r w:rsidRPr="00CB542F">
              <w:rPr>
                <w:rFonts w:eastAsia="Calibri"/>
                <w:color w:val="000000" w:themeColor="text1"/>
                <w:sz w:val="20"/>
                <w:szCs w:val="20"/>
                <w:shd w:val="clear" w:color="auto" w:fill="FFFFFF"/>
                <w:lang w:val="ro-RO"/>
              </w:rPr>
              <w:t xml:space="preserve">1582-4756; </w:t>
            </w:r>
          </w:p>
          <w:p w14:paraId="1D3F532F" w14:textId="77777777" w:rsidR="00B2433F" w:rsidRPr="00CB542F" w:rsidRDefault="00B2433F" w:rsidP="00644A60">
            <w:pPr>
              <w:autoSpaceDE w:val="0"/>
              <w:autoSpaceDN w:val="0"/>
              <w:adjustRightInd w:val="0"/>
              <w:jc w:val="both"/>
              <w:rPr>
                <w:color w:val="000000" w:themeColor="text1"/>
                <w:sz w:val="20"/>
                <w:szCs w:val="20"/>
                <w:lang w:val="ro-RO"/>
              </w:rPr>
            </w:pPr>
            <w:hyperlink r:id="rId51" w:history="1">
              <w:r w:rsidRPr="00CB542F">
                <w:rPr>
                  <w:color w:val="000000" w:themeColor="text1"/>
                  <w:sz w:val="20"/>
                  <w:szCs w:val="20"/>
                  <w:u w:val="single"/>
                  <w:lang w:val="ro-RO"/>
                </w:rPr>
                <w:t>http://www.ujmag.ro/reviste/pandectele-romane/pandectele-romane-nr-5-2009</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166FE47"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735B939"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0D81AF0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01C4244"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49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7271195"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Scurte consideraţii cu privire la contractele administrative în dreptul comparat şi valorificarea cercetării în dreptul românesc</w:t>
            </w:r>
            <w:r w:rsidRPr="00CB542F">
              <w:rPr>
                <w:color w:val="000000" w:themeColor="text1"/>
                <w:sz w:val="20"/>
                <w:szCs w:val="20"/>
                <w:lang w:val="ro-RO"/>
              </w:rPr>
              <w:t xml:space="preserve">”, în Revista de Drept Public nr. 4/2008, pp. 60 – 77, (revista indexata BDI în Ebsco și Heinonline – a se vedea </w:t>
            </w:r>
            <w:hyperlink r:id="rId52" w:history="1">
              <w:r w:rsidRPr="00CB542F">
                <w:rPr>
                  <w:color w:val="000000" w:themeColor="text1"/>
                  <w:sz w:val="20"/>
                  <w:szCs w:val="20"/>
                  <w:u w:val="single"/>
                  <w:lang w:val="ro-RO"/>
                </w:rPr>
                <w:t>http://home.heinonline.org/content/catalog-search/?type=word&amp;type_in=select&amp;termsa=Revista+de+Drept+Public&amp;x=34&amp;y=11</w:t>
              </w:r>
            </w:hyperlink>
            <w:r w:rsidRPr="00CB542F">
              <w:rPr>
                <w:color w:val="000000" w:themeColor="text1"/>
                <w:sz w:val="20"/>
                <w:szCs w:val="20"/>
                <w:lang w:val="ro-RO"/>
              </w:rPr>
              <w:t>);</w:t>
            </w:r>
            <w:r w:rsidRPr="00CB542F">
              <w:rPr>
                <w:b/>
                <w:color w:val="000000" w:themeColor="text1"/>
                <w:sz w:val="20"/>
                <w:szCs w:val="20"/>
                <w:lang w:val="ro-RO"/>
              </w:rPr>
              <w:t xml:space="preserve"> </w:t>
            </w:r>
            <w:r w:rsidRPr="00CB542F">
              <w:rPr>
                <w:color w:val="000000" w:themeColor="text1"/>
                <w:sz w:val="20"/>
                <w:szCs w:val="20"/>
                <w:lang w:val="ro-RO"/>
              </w:rPr>
              <w:t xml:space="preserve">ISSN: 1224-4872. </w:t>
            </w:r>
          </w:p>
          <w:p w14:paraId="00DA43BF" w14:textId="77777777" w:rsidR="00B2433F" w:rsidRPr="00CB542F" w:rsidRDefault="00B2433F" w:rsidP="00644A60">
            <w:pPr>
              <w:autoSpaceDE w:val="0"/>
              <w:autoSpaceDN w:val="0"/>
              <w:adjustRightInd w:val="0"/>
              <w:jc w:val="both"/>
              <w:rPr>
                <w:color w:val="000000" w:themeColor="text1"/>
                <w:sz w:val="20"/>
                <w:szCs w:val="20"/>
                <w:lang w:val="ro-RO"/>
              </w:rPr>
            </w:pPr>
            <w:hyperlink r:id="rId53" w:history="1">
              <w:r w:rsidRPr="00CB542F">
                <w:rPr>
                  <w:rStyle w:val="Hyperlink"/>
                  <w:color w:val="000000" w:themeColor="text1"/>
                  <w:sz w:val="20"/>
                  <w:szCs w:val="20"/>
                  <w:lang w:val="ro-RO"/>
                </w:rPr>
                <w:t>http://tinread.usm.md/opac/bibliographic_view/132762</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06595DB"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432D77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1842FDC8"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3255AFE"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50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B2090E0" w14:textId="77777777" w:rsidR="00B2433F" w:rsidRPr="00CB542F" w:rsidRDefault="00B2433F" w:rsidP="00644A60">
            <w:pPr>
              <w:autoSpaceDE w:val="0"/>
              <w:autoSpaceDN w:val="0"/>
              <w:adjustRightInd w:val="0"/>
              <w:jc w:val="both"/>
              <w:rPr>
                <w:rFonts w:ascii="Times-New-Roman,Bold" w:hAnsi="Times-New-Roman,Bold" w:cs="Times-New-Roman,Bold"/>
                <w:b/>
                <w:bCs/>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w:t>
            </w:r>
            <w:r w:rsidRPr="00CB542F">
              <w:rPr>
                <w:iCs/>
                <w:color w:val="000000" w:themeColor="text1"/>
                <w:sz w:val="20"/>
                <w:szCs w:val="20"/>
                <w:lang w:val="ro-RO"/>
              </w:rPr>
              <w:t xml:space="preserve"> „</w:t>
            </w:r>
            <w:r w:rsidRPr="00CB542F">
              <w:rPr>
                <w:i/>
                <w:iCs/>
                <w:color w:val="000000" w:themeColor="text1"/>
                <w:sz w:val="20"/>
                <w:szCs w:val="20"/>
                <w:lang w:val="fr-FR"/>
              </w:rPr>
              <w:t>Le rôle de la Cour européenne de justice dans la déduction des principes généraux du droit administratif dans l’Union européenne</w:t>
            </w:r>
            <w:r w:rsidRPr="00CB542F">
              <w:rPr>
                <w:iCs/>
                <w:color w:val="000000" w:themeColor="text1"/>
                <w:sz w:val="20"/>
                <w:szCs w:val="20"/>
                <w:lang w:val="ro-RO"/>
              </w:rPr>
              <w:t>”, în „Caiete de Drept Internaţional” nr. 3/2008,</w:t>
            </w:r>
            <w:r w:rsidRPr="00CB542F">
              <w:rPr>
                <w:b/>
                <w:color w:val="000000" w:themeColor="text1"/>
                <w:sz w:val="20"/>
                <w:szCs w:val="20"/>
                <w:lang w:val="ro-RO"/>
              </w:rPr>
              <w:t xml:space="preserve"> </w:t>
            </w:r>
            <w:r w:rsidRPr="00CB542F">
              <w:rPr>
                <w:color w:val="000000" w:themeColor="text1"/>
                <w:sz w:val="20"/>
                <w:szCs w:val="20"/>
                <w:lang w:val="ro-RO"/>
              </w:rPr>
              <w:t>pp. 94-104</w:t>
            </w:r>
            <w:r w:rsidRPr="00CB542F">
              <w:rPr>
                <w:b/>
                <w:color w:val="000000" w:themeColor="text1"/>
                <w:sz w:val="20"/>
                <w:szCs w:val="20"/>
                <w:lang w:val="ro-RO"/>
              </w:rPr>
              <w:t xml:space="preserve"> </w:t>
            </w:r>
            <w:r w:rsidRPr="00CB542F">
              <w:rPr>
                <w:color w:val="000000" w:themeColor="text1"/>
                <w:sz w:val="20"/>
                <w:szCs w:val="20"/>
                <w:lang w:val="ro-RO"/>
              </w:rPr>
              <w:t>(</w:t>
            </w:r>
            <w:r w:rsidRPr="00CB542F">
              <w:rPr>
                <w:rFonts w:eastAsia="Calibri"/>
                <w:color w:val="000000" w:themeColor="text1"/>
                <w:sz w:val="20"/>
                <w:szCs w:val="20"/>
                <w:lang w:val="ro-RO"/>
              </w:rPr>
              <w:t xml:space="preserve">revistă ştiinţifică cu prestigiu recunoscut de </w:t>
            </w:r>
            <w:r w:rsidRPr="00CB542F">
              <w:rPr>
                <w:color w:val="000000" w:themeColor="text1"/>
                <w:sz w:val="20"/>
                <w:szCs w:val="20"/>
                <w:lang w:val="ro-RO"/>
              </w:rPr>
              <w:t>CNCSIS</w:t>
            </w:r>
            <w:r w:rsidRPr="00CB542F">
              <w:rPr>
                <w:rFonts w:eastAsia="Calibri"/>
                <w:color w:val="000000" w:themeColor="text1"/>
                <w:sz w:val="20"/>
                <w:szCs w:val="20"/>
                <w:lang w:val="ro-RO"/>
              </w:rPr>
              <w:t xml:space="preserve"> în domeniul ştiinţelor juridice</w:t>
            </w:r>
            <w:r w:rsidRPr="00CB542F">
              <w:rPr>
                <w:b/>
                <w:color w:val="000000" w:themeColor="text1"/>
                <w:sz w:val="20"/>
                <w:szCs w:val="20"/>
                <w:lang w:val="ro-RO"/>
              </w:rPr>
              <w:t xml:space="preserve"> </w:t>
            </w:r>
            <w:r w:rsidRPr="00CB542F">
              <w:rPr>
                <w:color w:val="000000" w:themeColor="text1"/>
                <w:sz w:val="20"/>
                <w:szCs w:val="20"/>
                <w:lang w:val="ro-RO"/>
              </w:rPr>
              <w:t>revistă cotată CNCSIS, categoria</w:t>
            </w:r>
            <w:r w:rsidRPr="00CB542F">
              <w:rPr>
                <w:iCs/>
                <w:color w:val="000000" w:themeColor="text1"/>
                <w:sz w:val="20"/>
                <w:szCs w:val="20"/>
                <w:lang w:val="ro-RO"/>
              </w:rPr>
              <w:t xml:space="preserve"> </w:t>
            </w:r>
            <w:r w:rsidRPr="00CB542F">
              <w:rPr>
                <w:rFonts w:ascii="Times-New-Roman,Bold" w:hAnsi="Times-New-Roman,Bold" w:cs="Times-New-Roman,Bold"/>
                <w:bCs/>
                <w:color w:val="000000" w:themeColor="text1"/>
                <w:sz w:val="20"/>
                <w:szCs w:val="20"/>
                <w:lang w:val="ro-RO"/>
              </w:rPr>
              <w:t>B+),</w:t>
            </w:r>
            <w:r w:rsidRPr="00CB542F">
              <w:rPr>
                <w:rFonts w:ascii="Times-New-Roman,Bold" w:hAnsi="Times-New-Roman,Bold" w:cs="Times-New-Roman,Bold"/>
                <w:b/>
                <w:bCs/>
                <w:color w:val="000000" w:themeColor="text1"/>
                <w:sz w:val="20"/>
                <w:szCs w:val="20"/>
                <w:lang w:val="ro-RO"/>
              </w:rPr>
              <w:t xml:space="preserve"> </w:t>
            </w:r>
            <w:r w:rsidRPr="00CB542F">
              <w:rPr>
                <w:rFonts w:ascii="Times-New-Roman,Bold" w:hAnsi="Times-New-Roman,Bold" w:cs="Times-New-Roman,Bold"/>
                <w:bCs/>
                <w:color w:val="000000" w:themeColor="text1"/>
                <w:sz w:val="20"/>
                <w:szCs w:val="20"/>
                <w:lang w:val="ro-RO"/>
              </w:rPr>
              <w:t xml:space="preserve">ISSN: </w:t>
            </w:r>
            <w:r w:rsidRPr="00CB542F">
              <w:rPr>
                <w:rFonts w:ascii="Times-New-Roman,Bold" w:hAnsi="Times-New-Roman,Bold" w:cs="Times-New-Roman,Bold"/>
                <w:bCs/>
                <w:color w:val="000000" w:themeColor="text1"/>
                <w:sz w:val="20"/>
                <w:szCs w:val="20"/>
                <w:lang w:val="fr-FR"/>
              </w:rPr>
              <w:t>1584-0115</w:t>
            </w:r>
          </w:p>
          <w:p w14:paraId="7B62A99A" w14:textId="77777777" w:rsidR="00B2433F" w:rsidRPr="00CB542F" w:rsidRDefault="00B2433F" w:rsidP="00644A60">
            <w:pPr>
              <w:autoSpaceDE w:val="0"/>
              <w:autoSpaceDN w:val="0"/>
              <w:adjustRightInd w:val="0"/>
              <w:jc w:val="both"/>
              <w:rPr>
                <w:color w:val="000000" w:themeColor="text1"/>
                <w:sz w:val="20"/>
                <w:szCs w:val="20"/>
                <w:lang w:val="ro-RO"/>
              </w:rPr>
            </w:pPr>
            <w:hyperlink r:id="rId54" w:history="1">
              <w:r w:rsidRPr="00CB542F">
                <w:rPr>
                  <w:color w:val="000000" w:themeColor="text1"/>
                  <w:sz w:val="20"/>
                  <w:szCs w:val="20"/>
                  <w:u w:val="single"/>
                  <w:lang w:val="ro-RO"/>
                </w:rPr>
                <w:t>http://www.caietedrept.eu/CUPRINSUL%20NUMERELOR%20APARUTE/CUPRINS_Nr.20%20(3-2008).pdf</w:t>
              </w:r>
            </w:hyperlink>
            <w:r w:rsidRPr="00CB542F">
              <w:rPr>
                <w:color w:val="000000" w:themeColor="text1"/>
                <w:sz w:val="20"/>
                <w:szCs w:val="20"/>
                <w:lang w:val="ro-RO"/>
              </w:rPr>
              <w:t xml:space="preserve"> </w:t>
            </w:r>
          </w:p>
          <w:p w14:paraId="13117D0C" w14:textId="77777777" w:rsidR="00B2433F" w:rsidRPr="00CB542F" w:rsidRDefault="00B2433F" w:rsidP="00644A60">
            <w:pPr>
              <w:autoSpaceDE w:val="0"/>
              <w:autoSpaceDN w:val="0"/>
              <w:adjustRightInd w:val="0"/>
              <w:jc w:val="both"/>
              <w:rPr>
                <w:b/>
                <w:color w:val="000000" w:themeColor="text1"/>
                <w:sz w:val="20"/>
                <w:szCs w:val="20"/>
                <w:lang w:val="ro-RO"/>
              </w:rPr>
            </w:pPr>
            <w:r w:rsidRPr="00CB542F">
              <w:rPr>
                <w:color w:val="000000" w:themeColor="text1"/>
                <w:sz w:val="20"/>
                <w:szCs w:val="20"/>
                <w:lang w:val="ro-RO"/>
              </w:rPr>
              <w:t>Rezumat:</w:t>
            </w:r>
            <w:r w:rsidRPr="00CB542F">
              <w:rPr>
                <w:color w:val="000000" w:themeColor="text1"/>
                <w:sz w:val="20"/>
                <w:szCs w:val="20"/>
                <w:u w:val="single"/>
                <w:lang w:val="ro-RO"/>
              </w:rPr>
              <w:t>http://www.caietedrept.eu/REZUMATE/rezumate_nr_20_3din2008.pdf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0F6F1D4"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CA81BE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77A6EE37"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D0E901C"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51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2BB73B1"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Acţiunea în contencios administrativ în cazul contractelor administrative</w:t>
            </w:r>
            <w:r w:rsidRPr="00CB542F">
              <w:rPr>
                <w:color w:val="000000" w:themeColor="text1"/>
                <w:sz w:val="20"/>
                <w:szCs w:val="20"/>
                <w:lang w:val="ro-RO"/>
              </w:rPr>
              <w:t xml:space="preserve">”, în Pandectele Române nr. 9/2008, pp. 54-72, (revista indexata BDI în </w:t>
            </w:r>
            <w:r w:rsidRPr="00CB542F">
              <w:rPr>
                <w:rFonts w:eastAsia="Calibri"/>
                <w:color w:val="000000" w:themeColor="text1"/>
                <w:sz w:val="20"/>
                <w:szCs w:val="20"/>
                <w:shd w:val="clear" w:color="auto" w:fill="FFFFFF"/>
                <w:lang w:val="ro-RO"/>
              </w:rPr>
              <w:t>Heinonline, EBSCO, ProQuest – a se vedea</w:t>
            </w:r>
            <w:r w:rsidRPr="00CB542F">
              <w:rPr>
                <w:rFonts w:eastAsia="Calibri"/>
                <w:color w:val="000000" w:themeColor="text1"/>
                <w:shd w:val="clear" w:color="auto" w:fill="FFFFFF"/>
                <w:lang w:val="ro-RO"/>
              </w:rPr>
              <w:t xml:space="preserve"> </w:t>
            </w:r>
            <w:hyperlink r:id="rId55" w:history="1">
              <w:r w:rsidRPr="00CB542F">
                <w:rPr>
                  <w:rFonts w:eastAsia="Calibri"/>
                  <w:color w:val="000000" w:themeColor="text1"/>
                  <w:sz w:val="20"/>
                  <w:szCs w:val="20"/>
                  <w:u w:val="single"/>
                  <w:shd w:val="clear" w:color="auto" w:fill="FFFFFF"/>
                  <w:lang w:val="ro-RO"/>
                </w:rPr>
                <w:t>http://www.wolterskluwer.ro/pandectele-romane-2015/wolters-kluwer/abonament-pandectele-romane-2015/</w:t>
              </w:r>
            </w:hyperlink>
            <w:r w:rsidRPr="00CB542F">
              <w:rPr>
                <w:color w:val="000000" w:themeColor="text1"/>
                <w:sz w:val="20"/>
                <w:szCs w:val="20"/>
                <w:lang w:val="ro-RO"/>
              </w:rPr>
              <w:t>),</w:t>
            </w:r>
            <w:r w:rsidRPr="00CB542F">
              <w:rPr>
                <w:b/>
                <w:color w:val="000000" w:themeColor="text1"/>
                <w:sz w:val="20"/>
                <w:szCs w:val="20"/>
                <w:lang w:val="ro-RO"/>
              </w:rPr>
              <w:t xml:space="preserve"> </w:t>
            </w:r>
            <w:r w:rsidRPr="00CB542F">
              <w:rPr>
                <w:color w:val="000000" w:themeColor="text1"/>
                <w:sz w:val="20"/>
                <w:szCs w:val="20"/>
                <w:lang w:val="ro-RO"/>
              </w:rPr>
              <w:t xml:space="preserve">ISSN: </w:t>
            </w:r>
            <w:r w:rsidRPr="00CB542F">
              <w:rPr>
                <w:rFonts w:eastAsia="Calibri"/>
                <w:color w:val="000000" w:themeColor="text1"/>
                <w:sz w:val="20"/>
                <w:szCs w:val="20"/>
                <w:shd w:val="clear" w:color="auto" w:fill="FFFFFF"/>
                <w:lang w:val="ro-RO"/>
              </w:rPr>
              <w:t xml:space="preserve">1582-4756; </w:t>
            </w:r>
            <w:hyperlink r:id="rId56" w:history="1">
              <w:r w:rsidRPr="00CB542F">
                <w:rPr>
                  <w:color w:val="000000" w:themeColor="text1"/>
                  <w:sz w:val="20"/>
                  <w:szCs w:val="20"/>
                  <w:u w:val="single"/>
                  <w:lang w:val="ro-RO"/>
                </w:rPr>
                <w:t>http://www.ujmag.ro/doctrina/pandectele-romane-nr-9-2008</w:t>
              </w:r>
            </w:hyperlink>
            <w:r w:rsidRPr="00CB542F">
              <w:rPr>
                <w:color w:val="000000" w:themeColor="text1"/>
                <w:sz w:val="20"/>
                <w:szCs w:val="20"/>
                <w:lang w:val="ro-RO"/>
              </w:rPr>
              <w:t xml:space="preserve"> .</w:t>
            </w:r>
          </w:p>
          <w:p w14:paraId="3C5207E5" w14:textId="77777777" w:rsidR="00B2433F" w:rsidRPr="00CB542F" w:rsidRDefault="00B2433F" w:rsidP="00644A60">
            <w:pPr>
              <w:autoSpaceDE w:val="0"/>
              <w:autoSpaceDN w:val="0"/>
              <w:adjustRightInd w:val="0"/>
              <w:jc w:val="both"/>
              <w:rPr>
                <w:color w:val="000000" w:themeColor="text1"/>
                <w:sz w:val="20"/>
                <w:szCs w:val="20"/>
                <w:lang w:val="ro-RO"/>
              </w:rPr>
            </w:pPr>
            <w:hyperlink r:id="rId57" w:history="1">
              <w:r w:rsidRPr="00CB542F">
                <w:rPr>
                  <w:rStyle w:val="Hyperlink"/>
                  <w:color w:val="000000" w:themeColor="text1"/>
                  <w:sz w:val="20"/>
                  <w:szCs w:val="20"/>
                  <w:lang w:val="ro-RO"/>
                </w:rPr>
                <w:t>http://www.legisplus.ro/demo/comentarii/ctn.php?id=12746&amp;c=undefined&amp;Tipc=&amp;t</w:t>
              </w:r>
            </w:hyperlink>
            <w:r w:rsidRPr="00CB542F">
              <w:rPr>
                <w:color w:val="000000" w:themeColor="text1"/>
                <w:sz w:val="20"/>
                <w:szCs w:val="20"/>
                <w:lang w:val="ro-RO"/>
              </w:rPr>
              <w:t xml:space="preserve">= </w:t>
            </w:r>
          </w:p>
          <w:p w14:paraId="3205B7AE" w14:textId="77777777" w:rsidR="00B2433F" w:rsidRPr="00CB542F" w:rsidRDefault="00B2433F" w:rsidP="00644A60">
            <w:pPr>
              <w:autoSpaceDE w:val="0"/>
              <w:autoSpaceDN w:val="0"/>
              <w:adjustRightInd w:val="0"/>
              <w:jc w:val="both"/>
              <w:rPr>
                <w:color w:val="000000" w:themeColor="text1"/>
                <w:sz w:val="20"/>
                <w:szCs w:val="20"/>
                <w:lang w:val="ro-RO"/>
              </w:rPr>
            </w:pPr>
            <w:hyperlink r:id="rId58" w:history="1">
              <w:r w:rsidRPr="00CB542F">
                <w:rPr>
                  <w:rStyle w:val="Hyperlink"/>
                  <w:color w:val="000000" w:themeColor="text1"/>
                  <w:sz w:val="20"/>
                  <w:szCs w:val="20"/>
                  <w:lang w:val="ro-RO"/>
                </w:rPr>
                <w:t>https://curia.europa.eu/jcms/upload/docs/application/pdf/2010-02/bib200911parteb.pdf</w:t>
              </w:r>
            </w:hyperlink>
            <w:r w:rsidRPr="00CB542F">
              <w:rPr>
                <w:color w:val="000000" w:themeColor="text1"/>
                <w:sz w:val="20"/>
                <w:szCs w:val="20"/>
                <w:lang w:val="ro-RO"/>
              </w:rPr>
              <w:t xml:space="preserve"> , p. 140</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0645FBC"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5B97AC0"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11490F37"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A0DA559"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52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88D1A6D" w14:textId="77777777" w:rsidR="00B2433F" w:rsidRPr="00CB542F" w:rsidRDefault="00B2433F" w:rsidP="00644A60">
            <w:pPr>
              <w:autoSpaceDE w:val="0"/>
              <w:autoSpaceDN w:val="0"/>
              <w:adjustRightInd w:val="0"/>
              <w:jc w:val="both"/>
              <w:rPr>
                <w:rFonts w:eastAsia="Calibri"/>
                <w:color w:val="000000" w:themeColor="text1"/>
                <w:sz w:val="20"/>
                <w:szCs w:val="20"/>
                <w:shd w:val="clear" w:color="auto" w:fill="FFFFFF"/>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Consideraţii cu privire la limitele libertăţii contractuale în dreptul public impuse de integrarea în Uniunea Europeană</w:t>
            </w:r>
            <w:r w:rsidRPr="00CB542F">
              <w:rPr>
                <w:color w:val="000000" w:themeColor="text1"/>
                <w:sz w:val="20"/>
                <w:szCs w:val="20"/>
                <w:lang w:val="ro-RO"/>
              </w:rPr>
              <w:t>”, în Revista Transilvană de Ştiinţe Administrative, nr. 1(21)/2008,</w:t>
            </w:r>
            <w:r w:rsidRPr="00CB542F">
              <w:rPr>
                <w:b/>
                <w:color w:val="000000" w:themeColor="text1"/>
                <w:sz w:val="20"/>
                <w:szCs w:val="20"/>
                <w:lang w:val="ro-RO"/>
              </w:rPr>
              <w:t xml:space="preserve"> </w:t>
            </w:r>
            <w:r w:rsidRPr="00CB542F">
              <w:rPr>
                <w:color w:val="000000" w:themeColor="text1"/>
                <w:sz w:val="20"/>
                <w:szCs w:val="20"/>
                <w:lang w:val="ro-RO"/>
              </w:rPr>
              <w:t>(revista indexata BDI în EBSCO, ProQuest ), pp. 131-140,</w:t>
            </w:r>
            <w:r w:rsidRPr="00CB542F">
              <w:rPr>
                <w:b/>
                <w:color w:val="000000" w:themeColor="text1"/>
                <w:sz w:val="20"/>
                <w:szCs w:val="20"/>
                <w:lang w:val="ro-RO"/>
              </w:rPr>
              <w:t xml:space="preserve"> </w:t>
            </w:r>
            <w:r w:rsidRPr="00CB542F">
              <w:rPr>
                <w:color w:val="000000" w:themeColor="text1"/>
                <w:sz w:val="20"/>
                <w:szCs w:val="20"/>
                <w:lang w:val="ro-RO"/>
              </w:rPr>
              <w:t>ISSN = 2247 – 8329, ISSN – L = 1454 – 1378,  </w:t>
            </w:r>
            <w:hyperlink r:id="rId59" w:history="1">
              <w:r w:rsidRPr="00CB542F">
                <w:rPr>
                  <w:rFonts w:eastAsia="Calibri"/>
                  <w:color w:val="000000" w:themeColor="text1"/>
                  <w:sz w:val="20"/>
                  <w:szCs w:val="20"/>
                  <w:u w:val="single"/>
                  <w:shd w:val="clear" w:color="auto" w:fill="FFFFFF"/>
                  <w:lang w:val="ro-RO"/>
                </w:rPr>
                <w:t>http://rtsa.ro/rtsa/index.php/rtsa/issue/view/14</w:t>
              </w:r>
            </w:hyperlink>
            <w:r w:rsidRPr="00CB542F">
              <w:rPr>
                <w:rFonts w:eastAsia="Calibri"/>
                <w:color w:val="000000" w:themeColor="text1"/>
                <w:sz w:val="20"/>
                <w:szCs w:val="20"/>
                <w:shd w:val="clear" w:color="auto" w:fill="FFFFFF"/>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83BB24C"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533DA42"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7E6CF74A"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AD96069"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53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0547529"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Discuții în legătură cu inexistența și nulitatea</w:t>
            </w:r>
            <w:r w:rsidRPr="00CB542F">
              <w:rPr>
                <w:color w:val="000000" w:themeColor="text1"/>
                <w:sz w:val="20"/>
                <w:szCs w:val="20"/>
                <w:lang w:val="ro-RO"/>
              </w:rPr>
              <w:t xml:space="preserve"> </w:t>
            </w:r>
            <w:r w:rsidRPr="00CB542F">
              <w:rPr>
                <w:i/>
                <w:color w:val="000000" w:themeColor="text1"/>
                <w:sz w:val="20"/>
                <w:szCs w:val="20"/>
                <w:lang w:val="ro-RO"/>
              </w:rPr>
              <w:t>contractelor administrative</w:t>
            </w:r>
            <w:r w:rsidRPr="00CB542F">
              <w:rPr>
                <w:color w:val="000000" w:themeColor="text1"/>
                <w:sz w:val="20"/>
                <w:szCs w:val="20"/>
                <w:lang w:val="ro-RO"/>
              </w:rPr>
              <w:t>”, în revista „Dreptul” nr. 6/2008, pp. 145-156 (revista indexata BDI în SSRN, EBSCO, ProQuest);</w:t>
            </w:r>
            <w:r w:rsidRPr="00CB542F">
              <w:rPr>
                <w:b/>
                <w:color w:val="000000" w:themeColor="text1"/>
                <w:sz w:val="20"/>
                <w:szCs w:val="20"/>
                <w:lang w:val="ro-RO"/>
              </w:rPr>
              <w:t xml:space="preserve"> </w:t>
            </w:r>
            <w:r w:rsidRPr="00CB542F">
              <w:rPr>
                <w:color w:val="000000" w:themeColor="text1"/>
                <w:sz w:val="20"/>
                <w:szCs w:val="20"/>
                <w:lang w:val="ro-RO"/>
              </w:rPr>
              <w:t xml:space="preserve">ISSN: 1018-0435, https://www.juridice.ro/255602/dreptul-nr-62008.html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31F77A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93DAEEF"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19824E9F"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557DB61"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54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687D7B5"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Consideraţii critice cu privire la contenciosul contractelor administrative reglementat de Legea nr. 554/2004</w:t>
            </w:r>
            <w:r w:rsidRPr="00CB542F">
              <w:rPr>
                <w:color w:val="000000" w:themeColor="text1"/>
                <w:sz w:val="20"/>
                <w:szCs w:val="20"/>
                <w:lang w:val="ro-RO"/>
              </w:rPr>
              <w:t>”, în „Revista Transilvană de Ştiinţe Administrative”, nr. 2(20)/2007, (revista indexata BDI în EBSCO, ProQuest )</w:t>
            </w:r>
            <w:r w:rsidRPr="00CB542F">
              <w:rPr>
                <w:b/>
                <w:color w:val="000000" w:themeColor="text1"/>
                <w:sz w:val="20"/>
                <w:szCs w:val="20"/>
                <w:lang w:val="ro-RO"/>
              </w:rPr>
              <w:t xml:space="preserve"> </w:t>
            </w:r>
            <w:r w:rsidRPr="00CB542F">
              <w:rPr>
                <w:color w:val="000000" w:themeColor="text1"/>
                <w:sz w:val="20"/>
                <w:szCs w:val="20"/>
                <w:lang w:val="ro-RO"/>
              </w:rPr>
              <w:t>pp. 137-152,</w:t>
            </w:r>
            <w:r w:rsidRPr="00CB542F">
              <w:rPr>
                <w:b/>
                <w:color w:val="000000" w:themeColor="text1"/>
                <w:sz w:val="20"/>
                <w:szCs w:val="20"/>
                <w:lang w:val="ro-RO"/>
              </w:rPr>
              <w:t xml:space="preserve"> </w:t>
            </w:r>
            <w:r w:rsidRPr="00CB542F">
              <w:rPr>
                <w:color w:val="000000" w:themeColor="text1"/>
                <w:sz w:val="20"/>
                <w:szCs w:val="20"/>
                <w:lang w:val="ro-RO"/>
              </w:rPr>
              <w:t xml:space="preserve">ISSN = 2247 – 8329, ISSN – L = 1454 – 1378, </w:t>
            </w:r>
            <w:hyperlink r:id="rId60" w:history="1">
              <w:r w:rsidRPr="00CB542F">
                <w:rPr>
                  <w:color w:val="000000" w:themeColor="text1"/>
                  <w:sz w:val="20"/>
                  <w:szCs w:val="20"/>
                  <w:u w:val="single"/>
                  <w:lang w:val="ro-RO"/>
                </w:rPr>
                <w:t>http://rtsa.ro/rtsa/index.php/rtsa/issue/view/15</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46AE876"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464C91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31DE4119"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70EDB24"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55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FF9C274"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Privire comparativă asupra revizuirilor constituţionale impuse de integrarea în Uniunea Europeană</w:t>
            </w:r>
            <w:r w:rsidRPr="00CB542F">
              <w:rPr>
                <w:color w:val="000000" w:themeColor="text1"/>
                <w:sz w:val="20"/>
                <w:szCs w:val="20"/>
                <w:lang w:val="ro-RO"/>
              </w:rPr>
              <w:t xml:space="preserve">”, în Revista de Drept Public nr. 3/2007, pp. 95 – 107, (revista indexata BDI în Ebsco </w:t>
            </w:r>
            <w:r w:rsidRPr="00CB542F">
              <w:rPr>
                <w:color w:val="000000" w:themeColor="text1"/>
                <w:sz w:val="20"/>
                <w:szCs w:val="20"/>
                <w:lang w:val="ro-RO"/>
              </w:rPr>
              <w:lastRenderedPageBreak/>
              <w:t xml:space="preserve">și Heinonline- a se vedea </w:t>
            </w:r>
            <w:hyperlink r:id="rId61" w:history="1">
              <w:r w:rsidRPr="00CB542F">
                <w:rPr>
                  <w:color w:val="000000" w:themeColor="text1"/>
                  <w:sz w:val="20"/>
                  <w:szCs w:val="20"/>
                  <w:u w:val="single"/>
                  <w:lang w:val="ro-RO"/>
                </w:rPr>
                <w:t>http://home.heinonline.org/content/catalog-search/?type=word&amp;type_in=select&amp;termsa=Revista+de+Drept+Public&amp;x=34&amp;y=11</w:t>
              </w:r>
            </w:hyperlink>
            <w:r w:rsidRPr="00CB542F">
              <w:rPr>
                <w:color w:val="000000" w:themeColor="text1"/>
                <w:sz w:val="20"/>
                <w:szCs w:val="20"/>
                <w:lang w:val="ro-RO"/>
              </w:rPr>
              <w:t>);</w:t>
            </w:r>
            <w:r w:rsidRPr="00CB542F">
              <w:rPr>
                <w:b/>
                <w:color w:val="000000" w:themeColor="text1"/>
                <w:sz w:val="20"/>
                <w:szCs w:val="20"/>
                <w:lang w:val="ro-RO"/>
              </w:rPr>
              <w:t xml:space="preserve"> </w:t>
            </w:r>
            <w:r w:rsidRPr="00CB542F">
              <w:rPr>
                <w:color w:val="000000" w:themeColor="text1"/>
                <w:sz w:val="20"/>
                <w:szCs w:val="20"/>
                <w:lang w:val="ro-RO"/>
              </w:rPr>
              <w:t xml:space="preserve">ISSN: 1224-4872. </w:t>
            </w:r>
          </w:p>
          <w:p w14:paraId="3BA5B5D5" w14:textId="77777777" w:rsidR="00B2433F" w:rsidRPr="00CB542F" w:rsidRDefault="00B2433F" w:rsidP="00644A60">
            <w:pPr>
              <w:autoSpaceDE w:val="0"/>
              <w:autoSpaceDN w:val="0"/>
              <w:adjustRightInd w:val="0"/>
              <w:jc w:val="both"/>
              <w:rPr>
                <w:color w:val="000000" w:themeColor="text1"/>
                <w:sz w:val="20"/>
                <w:szCs w:val="20"/>
                <w:lang w:val="ro-RO"/>
              </w:rPr>
            </w:pPr>
            <w:hyperlink r:id="rId62" w:history="1">
              <w:r w:rsidRPr="00CB542F">
                <w:rPr>
                  <w:rStyle w:val="Hyperlink"/>
                  <w:color w:val="000000" w:themeColor="text1"/>
                  <w:sz w:val="20"/>
                  <w:szCs w:val="20"/>
                  <w:lang w:val="ro-RO"/>
                </w:rPr>
                <w:t>https://curia.europa.eu/jcms/upload/docs/application/pdf/2008-10/bib200706partea.pdf</w:t>
              </w:r>
            </w:hyperlink>
            <w:r w:rsidRPr="00CB542F">
              <w:rPr>
                <w:color w:val="000000" w:themeColor="text1"/>
                <w:sz w:val="20"/>
                <w:szCs w:val="20"/>
                <w:lang w:val="ro-RO"/>
              </w:rPr>
              <w:t xml:space="preserve"> , ref. nr. 915</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F3D701D"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302EA2A"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4AFC5DA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6742EE1"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56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2373C91"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Convergenţe în dreptul administrativ al statelor membre ale Uniunii Europene</w:t>
            </w:r>
            <w:r w:rsidRPr="00CB542F">
              <w:rPr>
                <w:color w:val="000000" w:themeColor="text1"/>
                <w:sz w:val="20"/>
                <w:szCs w:val="20"/>
                <w:lang w:val="ro-RO"/>
              </w:rPr>
              <w:t xml:space="preserve">”, în Revista de Drept Public nr. 4/2006, pp. 39 – 51, (revista indexata BDI în Ebsco și Heinonline – a se vedea </w:t>
            </w:r>
            <w:hyperlink r:id="rId63" w:history="1">
              <w:r w:rsidRPr="00CB542F">
                <w:rPr>
                  <w:color w:val="000000" w:themeColor="text1"/>
                  <w:sz w:val="20"/>
                  <w:szCs w:val="20"/>
                  <w:u w:val="single"/>
                  <w:lang w:val="ro-RO"/>
                </w:rPr>
                <w:t>http://home.heinonline.org/content/catalog-search/?type=word&amp;type_in=select&amp;termsa=Revista+de+Drept+Public&amp;x=34&amp;y=11</w:t>
              </w:r>
            </w:hyperlink>
            <w:r w:rsidRPr="00CB542F">
              <w:rPr>
                <w:color w:val="000000" w:themeColor="text1"/>
                <w:sz w:val="20"/>
                <w:szCs w:val="20"/>
                <w:lang w:val="ro-RO"/>
              </w:rPr>
              <w:t>);</w:t>
            </w:r>
            <w:r w:rsidRPr="00CB542F">
              <w:rPr>
                <w:b/>
                <w:color w:val="000000" w:themeColor="text1"/>
                <w:sz w:val="20"/>
                <w:szCs w:val="20"/>
                <w:lang w:val="ro-RO"/>
              </w:rPr>
              <w:t xml:space="preserve"> </w:t>
            </w:r>
            <w:r w:rsidRPr="00CB542F">
              <w:rPr>
                <w:color w:val="000000" w:themeColor="text1"/>
                <w:sz w:val="20"/>
                <w:szCs w:val="20"/>
                <w:lang w:val="ro-RO"/>
              </w:rPr>
              <w:t xml:space="preserve">ISSN: 1224-4872. </w:t>
            </w:r>
          </w:p>
          <w:p w14:paraId="3C1B3D73" w14:textId="77777777" w:rsidR="00B2433F" w:rsidRPr="00CB542F" w:rsidRDefault="00B2433F" w:rsidP="00644A60">
            <w:pPr>
              <w:autoSpaceDE w:val="0"/>
              <w:autoSpaceDN w:val="0"/>
              <w:adjustRightInd w:val="0"/>
              <w:jc w:val="both"/>
              <w:rPr>
                <w:color w:val="000000" w:themeColor="text1"/>
                <w:sz w:val="20"/>
                <w:szCs w:val="20"/>
                <w:lang w:val="ro-RO"/>
              </w:rPr>
            </w:pPr>
            <w:hyperlink r:id="rId64" w:history="1">
              <w:r w:rsidRPr="00CB542F">
                <w:rPr>
                  <w:rStyle w:val="Hyperlink"/>
                  <w:color w:val="000000" w:themeColor="text1"/>
                  <w:sz w:val="20"/>
                  <w:szCs w:val="20"/>
                  <w:lang w:val="ro-RO"/>
                </w:rPr>
                <w:t>http://cacheprod.bcub.ro/webopac/FullBB.csp?WebAction=ShowFullBB&amp;RequestId=555806_2&amp;Profile=Default&amp;OpacLanguage=rum&amp;NumberToRetrieve=50&amp;StartValue=4&amp;WebPageNr=1&amp;SearchTerm1=CONVERGENTE%20IN%20DREPTUL%20ADMINIS%20.2.538787&amp;SearchT1=&amp;Index1=Uindex03&amp;SearchMethod=Find_1&amp;ItemNr=4</w:t>
              </w:r>
            </w:hyperlink>
            <w:r w:rsidRPr="00CB542F">
              <w:rPr>
                <w:color w:val="000000" w:themeColor="text1"/>
                <w:sz w:val="20"/>
                <w:szCs w:val="20"/>
                <w:lang w:val="ro-RO"/>
              </w:rPr>
              <w:t xml:space="preserve"> </w:t>
            </w:r>
          </w:p>
          <w:p w14:paraId="7C113625" w14:textId="77777777" w:rsidR="00B2433F" w:rsidRPr="00CB542F" w:rsidRDefault="00B2433F" w:rsidP="00644A60">
            <w:pPr>
              <w:autoSpaceDE w:val="0"/>
              <w:autoSpaceDN w:val="0"/>
              <w:adjustRightInd w:val="0"/>
              <w:jc w:val="both"/>
              <w:rPr>
                <w:color w:val="000000" w:themeColor="text1"/>
                <w:sz w:val="20"/>
                <w:szCs w:val="20"/>
                <w:lang w:val="ro-RO"/>
              </w:rPr>
            </w:pPr>
            <w:hyperlink r:id="rId65" w:history="1">
              <w:r w:rsidRPr="00CB542F">
                <w:rPr>
                  <w:rStyle w:val="Hyperlink"/>
                  <w:color w:val="000000" w:themeColor="text1"/>
                  <w:sz w:val="20"/>
                  <w:szCs w:val="20"/>
                  <w:lang w:val="ro-RO"/>
                </w:rPr>
                <w:t>http://tinread.usm.md/opac/bibliographic_view/88618</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B5733AF"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B669F5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6EF08B97"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EA158E2"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TOTAL I2</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EDBBD0E"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66</w:t>
            </w:r>
          </w:p>
        </w:tc>
      </w:tr>
      <w:tr w:rsidR="00B2433F" w:rsidRPr="00CB542F" w14:paraId="4C0C2307"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D2800F7"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 xml:space="preserve">TOTAL I2 după obținerea titlului de doctor </w:t>
            </w:r>
            <w:r w:rsidRPr="00CB542F">
              <w:rPr>
                <w:b/>
                <w:color w:val="000000" w:themeColor="text1"/>
                <w:sz w:val="20"/>
                <w:szCs w:val="20"/>
                <w:lang w:val="ro-RO"/>
              </w:rPr>
              <w:t>(titlu confirmat prin Ordinul M.E.C.T. nr. 3030/13.01.2009)</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2B9C6CB"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58</w:t>
            </w:r>
          </w:p>
        </w:tc>
      </w:tr>
      <w:tr w:rsidR="00B2433F" w:rsidRPr="00CB542F" w14:paraId="60361C8C" w14:textId="77777777" w:rsidTr="00644A60">
        <w:trPr>
          <w:trHeight w:val="20"/>
        </w:trPr>
        <w:tc>
          <w:tcPr>
            <w:tcW w:w="298" w:type="pct"/>
            <w:vMerge w:val="restart"/>
            <w:tcBorders>
              <w:top w:val="nil"/>
              <w:left w:val="single" w:sz="8" w:space="0" w:color="auto"/>
              <w:right w:val="single" w:sz="8" w:space="0" w:color="auto"/>
            </w:tcBorders>
            <w:shd w:val="clear" w:color="auto" w:fill="FFFFFF"/>
            <w:tcMar>
              <w:top w:w="0" w:type="dxa"/>
              <w:left w:w="40" w:type="dxa"/>
              <w:bottom w:w="0" w:type="dxa"/>
              <w:right w:w="40" w:type="dxa"/>
            </w:tcMar>
          </w:tcPr>
          <w:p w14:paraId="08A88FC0"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59F61D0"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rPr>
              <w:t xml:space="preserve">Capitole de carte, studii în volume colective sau in volume ale conferinţelor care prezintă contribuţii </w:t>
            </w:r>
            <w:r w:rsidRPr="00CB542F">
              <w:rPr>
                <w:i/>
                <w:iCs/>
                <w:color w:val="000000" w:themeColor="text1"/>
                <w:sz w:val="20"/>
                <w:szCs w:val="20"/>
              </w:rPr>
              <w:t>in extenso</w:t>
            </w:r>
            <w:r w:rsidRPr="00CB542F">
              <w:rPr>
                <w:color w:val="000000" w:themeColor="text1"/>
                <w:sz w:val="20"/>
                <w:szCs w:val="20"/>
              </w:rPr>
              <w:t>, publicate la edituri cu prestigiu recunoscut în domeniul ştiinţelor juridice*</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E7830B9"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 xml:space="preserve">1 </w:t>
            </w:r>
          </w:p>
        </w:tc>
        <w:tc>
          <w:tcPr>
            <w:tcW w:w="677" w:type="pct"/>
            <w:vMerge w:val="restart"/>
            <w:tcBorders>
              <w:top w:val="nil"/>
              <w:left w:val="nil"/>
              <w:right w:val="single" w:sz="8" w:space="0" w:color="auto"/>
            </w:tcBorders>
            <w:shd w:val="clear" w:color="auto" w:fill="FFFFFF"/>
            <w:tcMar>
              <w:top w:w="0" w:type="dxa"/>
              <w:left w:w="40" w:type="dxa"/>
              <w:bottom w:w="0" w:type="dxa"/>
              <w:right w:w="40" w:type="dxa"/>
            </w:tcMar>
          </w:tcPr>
          <w:p w14:paraId="33F1D99D"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Pe publicație</w:t>
            </w:r>
          </w:p>
        </w:tc>
      </w:tr>
      <w:tr w:rsidR="00B2433F" w:rsidRPr="00CB542F" w14:paraId="2657FF01" w14:textId="77777777" w:rsidTr="00644A60">
        <w:trPr>
          <w:trHeight w:val="20"/>
        </w:trPr>
        <w:tc>
          <w:tcPr>
            <w:tcW w:w="298" w:type="pct"/>
            <w:vMerge/>
            <w:tcBorders>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6F20FC3"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F536AB4" w14:textId="77777777" w:rsidR="00B2433F" w:rsidRPr="00CB542F" w:rsidRDefault="00B2433F" w:rsidP="00644A60">
            <w:pPr>
              <w:shd w:val="clear" w:color="auto" w:fill="FFFFFF"/>
              <w:spacing w:line="20" w:lineRule="atLeast"/>
              <w:jc w:val="both"/>
              <w:rPr>
                <w:color w:val="000000" w:themeColor="text1"/>
                <w:sz w:val="20"/>
                <w:szCs w:val="20"/>
              </w:rPr>
            </w:pPr>
            <w:r w:rsidRPr="00CB542F">
              <w:rPr>
                <w:color w:val="000000" w:themeColor="text1"/>
                <w:sz w:val="20"/>
                <w:szCs w:val="20"/>
              </w:rPr>
              <w:t>*Publicare în străinătate, într-o limbă de largă circulaţie internaţională</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E316471"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3</w:t>
            </w:r>
          </w:p>
        </w:tc>
        <w:tc>
          <w:tcPr>
            <w:tcW w:w="677" w:type="pct"/>
            <w:vMerge/>
            <w:tcBorders>
              <w:left w:val="nil"/>
              <w:bottom w:val="single" w:sz="8" w:space="0" w:color="auto"/>
              <w:right w:val="single" w:sz="8" w:space="0" w:color="auto"/>
            </w:tcBorders>
            <w:shd w:val="clear" w:color="auto" w:fill="FFFFFF"/>
            <w:tcMar>
              <w:top w:w="0" w:type="dxa"/>
              <w:left w:w="40" w:type="dxa"/>
              <w:bottom w:w="0" w:type="dxa"/>
              <w:right w:w="40" w:type="dxa"/>
            </w:tcMar>
          </w:tcPr>
          <w:p w14:paraId="67E70FDA" w14:textId="77777777" w:rsidR="00B2433F" w:rsidRPr="00CB542F" w:rsidRDefault="00B2433F" w:rsidP="00644A60">
            <w:pPr>
              <w:shd w:val="clear" w:color="auto" w:fill="FFFFFF"/>
              <w:spacing w:line="20" w:lineRule="atLeast"/>
              <w:rPr>
                <w:color w:val="000000" w:themeColor="text1"/>
                <w:sz w:val="20"/>
                <w:szCs w:val="20"/>
                <w:lang w:val="ro-RO"/>
              </w:rPr>
            </w:pPr>
          </w:p>
        </w:tc>
      </w:tr>
      <w:tr w:rsidR="00B2433F" w:rsidRPr="00CB542F" w14:paraId="5EE41EF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8DE96EB"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E5068C6" w14:textId="77777777" w:rsidR="00B2433F" w:rsidRPr="00CB542F" w:rsidRDefault="00B2433F" w:rsidP="00644A60">
            <w:pPr>
              <w:jc w:val="both"/>
              <w:rPr>
                <w:bCs/>
                <w:color w:val="000000" w:themeColor="text1"/>
                <w:sz w:val="20"/>
                <w:szCs w:val="20"/>
                <w:lang w:val="pt-PT"/>
              </w:rPr>
            </w:pPr>
            <w:r w:rsidRPr="00CB542F">
              <w:rPr>
                <w:b/>
                <w:color w:val="000000" w:themeColor="text1"/>
                <w:sz w:val="20"/>
                <w:szCs w:val="20"/>
                <w:lang w:val="pt-PT"/>
              </w:rPr>
              <w:t xml:space="preserve">Cătălin-Silviu Săraru, </w:t>
            </w:r>
            <w:r w:rsidRPr="00CB542F">
              <w:rPr>
                <w:bCs/>
                <w:i/>
                <w:iCs/>
                <w:color w:val="000000" w:themeColor="text1"/>
                <w:sz w:val="20"/>
                <w:szCs w:val="20"/>
                <w:lang w:val="pt-PT"/>
              </w:rPr>
              <w:t xml:space="preserve">Principles of judicial review of administrative acts laid down in the recommendations adopted by the Committee of Ministers of the Council of Europe and their transposition in Romania, </w:t>
            </w:r>
            <w:r w:rsidRPr="00CB542F">
              <w:rPr>
                <w:bCs/>
                <w:color w:val="000000" w:themeColor="text1"/>
                <w:sz w:val="20"/>
                <w:szCs w:val="20"/>
                <w:lang w:val="pt-PT"/>
              </w:rPr>
              <w:t xml:space="preserve"> in Milan Počuča (editor), Proceedings of XXI International Scientific Conference „Legal days - Prof. Slavko Carić, PhD”. THE RESPONSES OF LEGAL SCIENCES TO THE CHALLENGES OF</w:t>
            </w:r>
          </w:p>
          <w:p w14:paraId="5DD03EA2" w14:textId="77777777" w:rsidR="00B2433F" w:rsidRPr="00CB542F" w:rsidRDefault="00B2433F" w:rsidP="00644A60">
            <w:pPr>
              <w:jc w:val="both"/>
              <w:rPr>
                <w:bCs/>
                <w:color w:val="000000" w:themeColor="text1"/>
                <w:sz w:val="20"/>
                <w:szCs w:val="20"/>
                <w:lang w:val="pt-PT"/>
              </w:rPr>
            </w:pPr>
            <w:r w:rsidRPr="00CB542F">
              <w:rPr>
                <w:bCs/>
                <w:color w:val="000000" w:themeColor="text1"/>
                <w:sz w:val="20"/>
                <w:szCs w:val="20"/>
                <w:lang w:val="pt-PT"/>
              </w:rPr>
              <w:t>MODERN SOCIETY. October 4</w:t>
            </w:r>
            <w:r w:rsidRPr="00CB542F">
              <w:rPr>
                <w:bCs/>
                <w:color w:val="000000" w:themeColor="text1"/>
                <w:sz w:val="20"/>
                <w:szCs w:val="20"/>
                <w:vertAlign w:val="superscript"/>
                <w:lang w:val="pt-PT"/>
              </w:rPr>
              <w:t>th</w:t>
            </w:r>
            <w:r w:rsidRPr="00CB542F">
              <w:rPr>
                <w:bCs/>
                <w:color w:val="000000" w:themeColor="text1"/>
                <w:sz w:val="20"/>
                <w:szCs w:val="20"/>
                <w:lang w:val="pt-PT"/>
              </w:rPr>
              <w:t xml:space="preserve"> and 5</w:t>
            </w:r>
            <w:r w:rsidRPr="00CB542F">
              <w:rPr>
                <w:bCs/>
                <w:color w:val="000000" w:themeColor="text1"/>
                <w:sz w:val="20"/>
                <w:szCs w:val="20"/>
                <w:vertAlign w:val="superscript"/>
                <w:lang w:val="pt-PT"/>
              </w:rPr>
              <w:t>th</w:t>
            </w:r>
            <w:r w:rsidRPr="00CB542F">
              <w:rPr>
                <w:bCs/>
                <w:color w:val="000000" w:themeColor="text1"/>
                <w:sz w:val="20"/>
                <w:szCs w:val="20"/>
                <w:lang w:val="pt-PT"/>
              </w:rPr>
              <w:t xml:space="preserve"> 2024 in Novi Sad. Organized by the University of Business Academy in Novi Sad. The Faculty of Law for Commerce and Judiciary in Novi Sad, Serbia.</w:t>
            </w:r>
          </w:p>
          <w:p w14:paraId="18FFAA5D" w14:textId="77777777" w:rsidR="00B2433F" w:rsidRPr="00CB542F" w:rsidRDefault="00B2433F" w:rsidP="00644A60">
            <w:pPr>
              <w:jc w:val="both"/>
              <w:rPr>
                <w:b/>
                <w:color w:val="000000" w:themeColor="text1"/>
                <w:sz w:val="20"/>
                <w:szCs w:val="20"/>
                <w:lang w:val="pt-PT"/>
              </w:rPr>
            </w:pPr>
            <w:r w:rsidRPr="00CB542F">
              <w:rPr>
                <w:bCs/>
                <w:color w:val="000000" w:themeColor="text1"/>
                <w:sz w:val="20"/>
                <w:szCs w:val="20"/>
                <w:lang w:val="pt-PT"/>
              </w:rPr>
              <w:t>Ppp. 301-316, 2024, ISBN 978-86-86121-64-6, https://scindeks-zbornici.ceon.rs/Article.aspx?artid=proc-00242401301S</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3377FA3"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3285F7E"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3</w:t>
            </w:r>
          </w:p>
        </w:tc>
      </w:tr>
      <w:tr w:rsidR="00B2433F" w:rsidRPr="00CB542F" w14:paraId="560F57B9"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085D548"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9541148" w14:textId="77777777" w:rsidR="00B2433F" w:rsidRPr="00CB542F" w:rsidRDefault="00B2433F" w:rsidP="00644A60">
            <w:pPr>
              <w:jc w:val="both"/>
              <w:rPr>
                <w:bCs/>
                <w:color w:val="000000" w:themeColor="text1"/>
                <w:sz w:val="20"/>
                <w:szCs w:val="20"/>
                <w:lang w:val="pt-PT"/>
              </w:rPr>
            </w:pPr>
            <w:r w:rsidRPr="00CB542F">
              <w:rPr>
                <w:b/>
                <w:color w:val="000000" w:themeColor="text1"/>
                <w:sz w:val="20"/>
                <w:szCs w:val="20"/>
                <w:lang w:val="pt-PT"/>
              </w:rPr>
              <w:t xml:space="preserve">Cătălin-Silviu Săraru, </w:t>
            </w:r>
            <w:r w:rsidRPr="00CB542F">
              <w:rPr>
                <w:bCs/>
                <w:i/>
                <w:iCs/>
                <w:color w:val="000000" w:themeColor="text1"/>
                <w:sz w:val="20"/>
                <w:szCs w:val="20"/>
                <w:lang w:val="pt-PT"/>
              </w:rPr>
              <w:t>Provocări contemporane în administrația publică și în dreptul administrativ</w:t>
            </w:r>
            <w:r w:rsidRPr="00CB542F">
              <w:rPr>
                <w:bCs/>
                <w:color w:val="000000" w:themeColor="text1"/>
                <w:sz w:val="20"/>
                <w:szCs w:val="20"/>
                <w:lang w:val="pt-PT"/>
              </w:rPr>
              <w:t xml:space="preserve">, în Constantin Brătianu, Doina Banciu, Nicolae Dănilă (coord.), </w:t>
            </w:r>
            <w:r w:rsidRPr="00CB542F">
              <w:rPr>
                <w:bCs/>
                <w:i/>
                <w:iCs/>
                <w:color w:val="000000" w:themeColor="text1"/>
                <w:sz w:val="20"/>
                <w:szCs w:val="20"/>
                <w:lang w:val="pt-PT"/>
              </w:rPr>
              <w:t>Economia și societatea în era digitalizării</w:t>
            </w:r>
            <w:r w:rsidRPr="00CB542F">
              <w:rPr>
                <w:bCs/>
                <w:color w:val="000000" w:themeColor="text1"/>
                <w:sz w:val="20"/>
                <w:szCs w:val="20"/>
                <w:lang w:val="pt-PT"/>
              </w:rPr>
              <w:t>, Editura Academiei Oamenilor de Știință din România, București, 2023, p. 241-260, ISBN 978-630-6518-22-7, https://aos.ro/wp-content/carti/978-630-6518-22-7-economia-si-societatea-in-era-digitalizarii.pdf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927E72D"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ADC7207"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0452F491"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5A5449A"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0458D1A" w14:textId="77777777" w:rsidR="00B2433F" w:rsidRPr="00CB542F" w:rsidRDefault="00B2433F" w:rsidP="00644A60">
            <w:pPr>
              <w:jc w:val="both"/>
              <w:rPr>
                <w:rFonts w:eastAsia="Calibri"/>
                <w:color w:val="000000" w:themeColor="text1"/>
                <w:sz w:val="20"/>
                <w:szCs w:val="20"/>
                <w:lang w:val="ro-RO"/>
              </w:rPr>
            </w:pPr>
            <w:r w:rsidRPr="00CB542F">
              <w:rPr>
                <w:b/>
                <w:color w:val="000000" w:themeColor="text1"/>
                <w:sz w:val="20"/>
                <w:szCs w:val="20"/>
                <w:lang w:val="pt-PT"/>
              </w:rPr>
              <w:t xml:space="preserve">Cătălin-Silviu Săraru, </w:t>
            </w:r>
            <w:r w:rsidRPr="00CB542F">
              <w:rPr>
                <w:i/>
                <w:color w:val="000000" w:themeColor="text1"/>
                <w:sz w:val="20"/>
                <w:szCs w:val="20"/>
                <w:lang w:val="pt-PT"/>
              </w:rPr>
              <w:t>Challenges and Perspectives of Evolution of the Romanian Administrative Litigation</w:t>
            </w:r>
            <w:r w:rsidRPr="00CB542F">
              <w:rPr>
                <w:color w:val="000000" w:themeColor="text1"/>
                <w:sz w:val="20"/>
                <w:szCs w:val="20"/>
                <w:lang w:val="pt-PT"/>
              </w:rPr>
              <w:t>, in</w:t>
            </w:r>
            <w:r w:rsidRPr="00CB542F">
              <w:rPr>
                <w:b/>
                <w:color w:val="000000" w:themeColor="text1"/>
                <w:sz w:val="20"/>
                <w:szCs w:val="20"/>
                <w:lang w:val="pt-PT"/>
              </w:rPr>
              <w:t xml:space="preserve"> </w:t>
            </w:r>
            <w:r w:rsidRPr="00CB542F">
              <w:rPr>
                <w:rFonts w:eastAsia="Calibri"/>
                <w:color w:val="000000" w:themeColor="text1"/>
                <w:sz w:val="20"/>
                <w:szCs w:val="20"/>
                <w:lang w:val="ro-RO"/>
              </w:rPr>
              <w:t xml:space="preserve">Cătălin-Silviu Săraru (editor), </w:t>
            </w:r>
            <w:r w:rsidRPr="00CB542F">
              <w:rPr>
                <w:rFonts w:eastAsia="Calibri"/>
                <w:i/>
                <w:color w:val="000000" w:themeColor="text1"/>
                <w:sz w:val="20"/>
                <w:szCs w:val="20"/>
                <w:lang w:val="ro-RO"/>
              </w:rPr>
              <w:t>Current Issues in Administrative Law (Contributions to the 9</w:t>
            </w:r>
            <w:r w:rsidRPr="00CB542F">
              <w:rPr>
                <w:rFonts w:eastAsia="Calibri"/>
                <w:i/>
                <w:color w:val="000000" w:themeColor="text1"/>
                <w:sz w:val="20"/>
                <w:szCs w:val="20"/>
                <w:vertAlign w:val="superscript"/>
                <w:lang w:val="ro-RO"/>
              </w:rPr>
              <w:t>th</w:t>
            </w:r>
            <w:r w:rsidRPr="00CB542F">
              <w:rPr>
                <w:rFonts w:eastAsia="Calibri"/>
                <w:i/>
                <w:color w:val="000000" w:themeColor="text1"/>
                <w:sz w:val="20"/>
                <w:szCs w:val="20"/>
                <w:lang w:val="ro-RO"/>
              </w:rPr>
              <w:t xml:space="preserve"> International Conference Perspectives of Business Law in the Third Millennium, November 8, 2019, Bucharest)</w:t>
            </w:r>
            <w:r w:rsidRPr="00CB542F">
              <w:rPr>
                <w:rFonts w:eastAsia="Calibri"/>
                <w:color w:val="000000" w:themeColor="text1"/>
                <w:sz w:val="20"/>
                <w:szCs w:val="20"/>
                <w:lang w:val="ro-RO"/>
              </w:rPr>
              <w:t>, Cambridge Scholars Publishing, 2020, ISBN</w:t>
            </w:r>
            <w:r w:rsidRPr="00CB542F">
              <w:rPr>
                <w:color w:val="000000" w:themeColor="text1"/>
              </w:rPr>
              <w:t xml:space="preserve"> </w:t>
            </w:r>
            <w:r w:rsidRPr="00CB542F">
              <w:rPr>
                <w:rFonts w:eastAsia="Calibri"/>
                <w:color w:val="000000" w:themeColor="text1"/>
                <w:sz w:val="20"/>
                <w:szCs w:val="20"/>
                <w:lang w:val="ro-RO"/>
              </w:rPr>
              <w:t xml:space="preserve">978-1-5275-5552-5,  </w:t>
            </w:r>
            <w:hyperlink r:id="rId66" w:history="1">
              <w:r w:rsidRPr="00CB542F">
                <w:rPr>
                  <w:rStyle w:val="Hyperlink"/>
                  <w:rFonts w:eastAsia="Calibri"/>
                  <w:color w:val="000000" w:themeColor="text1"/>
                  <w:sz w:val="20"/>
                  <w:szCs w:val="20"/>
                </w:rPr>
                <w:t>https://www.cambridgescholars.com/current-issues-in-administrative-law</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7431163"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2FECEDF"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3</w:t>
            </w:r>
          </w:p>
        </w:tc>
      </w:tr>
      <w:tr w:rsidR="00B2433F" w:rsidRPr="00CB542F" w14:paraId="6517020A"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D7D10F4"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2004CE7" w14:textId="77777777" w:rsidR="00B2433F" w:rsidRPr="00CB542F" w:rsidRDefault="00B2433F" w:rsidP="00644A60">
            <w:pPr>
              <w:jc w:val="both"/>
              <w:rPr>
                <w:rFonts w:eastAsia="Calibri"/>
                <w:color w:val="000000" w:themeColor="text1"/>
                <w:sz w:val="20"/>
                <w:szCs w:val="20"/>
                <w:lang w:val="ro-RO"/>
              </w:rPr>
            </w:pPr>
            <w:r w:rsidRPr="00CB542F">
              <w:rPr>
                <w:b/>
                <w:color w:val="000000" w:themeColor="text1"/>
                <w:sz w:val="20"/>
                <w:szCs w:val="20"/>
                <w:lang w:val="pt-PT"/>
              </w:rPr>
              <w:t xml:space="preserve">Cătălin-Silviu Săraru, </w:t>
            </w:r>
            <w:r w:rsidRPr="00CB542F">
              <w:rPr>
                <w:rFonts w:eastAsia="Calibri"/>
                <w:i/>
                <w:color w:val="000000" w:themeColor="text1"/>
                <w:sz w:val="20"/>
                <w:szCs w:val="20"/>
                <w:lang w:val="ro-RO"/>
              </w:rPr>
              <w:t>Administrative Contracts in the European Union Law</w:t>
            </w:r>
            <w:r w:rsidRPr="00CB542F">
              <w:rPr>
                <w:rFonts w:eastAsia="Calibri"/>
                <w:color w:val="000000" w:themeColor="text1"/>
                <w:sz w:val="20"/>
                <w:szCs w:val="20"/>
                <w:lang w:val="ro-RO"/>
              </w:rPr>
              <w:t xml:space="preserve">, în Cătălin-Silviu Săraru (editor), </w:t>
            </w:r>
            <w:r w:rsidRPr="00CB542F">
              <w:rPr>
                <w:rFonts w:eastAsia="Calibri"/>
                <w:i/>
                <w:color w:val="000000" w:themeColor="text1"/>
                <w:sz w:val="20"/>
                <w:szCs w:val="20"/>
                <w:lang w:val="ro-RO"/>
              </w:rPr>
              <w:t>Contemporary Challenges in the Business Law (Contributions to the 6th International Conference Perspectives of Business Law in the Third Millennium, November 25-26, 2016, Bucharest)</w:t>
            </w:r>
            <w:r w:rsidRPr="00CB542F">
              <w:rPr>
                <w:rFonts w:eastAsia="Calibri"/>
                <w:color w:val="000000" w:themeColor="text1"/>
                <w:sz w:val="20"/>
                <w:szCs w:val="20"/>
                <w:lang w:val="ro-RO"/>
              </w:rPr>
              <w:t xml:space="preserve">, ADJURIS – International Academic Publisher, București, 2017, ISBN: 978-606-94312-0-7, p. 33-42, https://adjuris.ro/contemporary-challenges-in-the-business-law/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093169B"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5D7063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3</w:t>
            </w:r>
          </w:p>
        </w:tc>
      </w:tr>
      <w:tr w:rsidR="00B2433F" w:rsidRPr="00CB542F" w14:paraId="006D557A"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EB61618"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A7A761A"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b/>
                <w:color w:val="000000" w:themeColor="text1"/>
                <w:sz w:val="20"/>
                <w:szCs w:val="20"/>
                <w:lang w:val="pt-PT"/>
              </w:rPr>
              <w:t xml:space="preserve">Cătălin-Silviu Săraru, </w:t>
            </w:r>
            <w:r w:rsidRPr="00CB542F">
              <w:rPr>
                <w:i/>
                <w:color w:val="000000" w:themeColor="text1"/>
                <w:sz w:val="20"/>
                <w:szCs w:val="20"/>
                <w:lang w:val="ro-RO"/>
              </w:rPr>
              <w:t>„Statul și separația puterilor în stat”</w:t>
            </w:r>
            <w:r w:rsidRPr="00CB542F">
              <w:rPr>
                <w:b/>
                <w:color w:val="000000" w:themeColor="text1"/>
                <w:sz w:val="20"/>
                <w:szCs w:val="20"/>
                <w:lang w:val="ro-RO"/>
              </w:rPr>
              <w:t xml:space="preserve"> - </w:t>
            </w:r>
            <w:r w:rsidRPr="00CB542F">
              <w:rPr>
                <w:color w:val="000000" w:themeColor="text1"/>
                <w:sz w:val="20"/>
                <w:szCs w:val="20"/>
                <w:lang w:val="ro-RO"/>
              </w:rPr>
              <w:t xml:space="preserve">articol publicat pe CD-ul Conferinţei internaţionale „Perspective ale Dreptului Afacerilor în Mileniul al Treilea”, ediția a V-a, ASE București, 20 noiembrie 2015, Editura ASE (Editura cu prestigiu recunoscut de CNCS în domeniul științelor sociale–lista A2), 2015, Secțiunea Drept public, pp. 22-27, ISSN 2247-6334. A se vedea CD (Anexa nr. 1.1).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711A60C"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B1C1C0F"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56F870D6"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D74DDB1"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lastRenderedPageBreak/>
              <w:t>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769CE3C"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Natura juridică a decretului Președintelui României de numire în funcție a unui judecător al Curții Constituționale</w:t>
            </w:r>
            <w:r w:rsidRPr="00CB542F">
              <w:rPr>
                <w:color w:val="000000" w:themeColor="text1"/>
                <w:sz w:val="20"/>
                <w:szCs w:val="20"/>
                <w:lang w:val="ro-RO"/>
              </w:rPr>
              <w:t>”- articol publicat pe CD-ul Conferinţei internaţionale „Perspective ale Dreptului Afacerilor în Mileniul al Treilea”, 28-29 noiembrie 2014, ediția a IV-a, ASE București, Editura ASE, 2014, pp. 209-215, ISSN 2247-6334. A se vedea CD (Anexa nr. 1.2).</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1198747"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B675A1A"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20E7979B"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40D9B6F"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910B50F"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Contractul de atribuire în folosință gratuită a bunurilor proprietate publică</w:t>
            </w:r>
            <w:r w:rsidRPr="00CB542F">
              <w:rPr>
                <w:color w:val="000000" w:themeColor="text1"/>
                <w:sz w:val="20"/>
                <w:szCs w:val="20"/>
                <w:lang w:val="ro-RO"/>
              </w:rPr>
              <w:t xml:space="preserve">”- articol publicat pe CD-ul  Conferinţei internaţionale „Perspective ale Dreptului Afacerilor în Mileniul al Treilea”, 15-16 noiembrie 2013, ediția a III-a, ASE București, Editura ASE, 2013, Secțiunea „Public Law”, lucrarea nr. 16, pp. 1-5, ISSN 2247-6334. </w:t>
            </w:r>
            <w:r w:rsidRPr="00CB542F">
              <w:rPr>
                <w:color w:val="000000" w:themeColor="text1"/>
                <w:sz w:val="20"/>
                <w:szCs w:val="20"/>
              </w:rPr>
              <w:t>A se vedea CD (Anexa nr. 1.3).</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0FEE21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D340D1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19442838"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FAFE421"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9CFC97D"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rPr>
              <w:t>Cătălin-Silviu Săraru</w:t>
            </w:r>
            <w:r w:rsidRPr="00CB542F">
              <w:rPr>
                <w:color w:val="000000" w:themeColor="text1"/>
                <w:sz w:val="20"/>
                <w:szCs w:val="20"/>
              </w:rPr>
              <w:t>, „</w:t>
            </w:r>
            <w:r w:rsidRPr="00CB542F">
              <w:rPr>
                <w:i/>
                <w:color w:val="000000" w:themeColor="text1"/>
                <w:sz w:val="20"/>
                <w:szCs w:val="20"/>
              </w:rPr>
              <w:t>State Aids that are Incompatible with the Internal Market in European Court of Justice Case Law</w:t>
            </w:r>
            <w:r w:rsidRPr="00CB542F">
              <w:rPr>
                <w:color w:val="000000" w:themeColor="text1"/>
                <w:sz w:val="20"/>
                <w:szCs w:val="20"/>
              </w:rPr>
              <w:t xml:space="preserve">” în Cătălin-Silviu Săraru (editor), </w:t>
            </w:r>
            <w:r w:rsidRPr="00CB542F">
              <w:rPr>
                <w:i/>
                <w:color w:val="000000" w:themeColor="text1"/>
                <w:sz w:val="20"/>
                <w:szCs w:val="20"/>
              </w:rPr>
              <w:t>Studies of Business Law – Recent Developments and Perspectives</w:t>
            </w:r>
            <w:r w:rsidRPr="00CB542F">
              <w:rPr>
                <w:color w:val="000000" w:themeColor="text1"/>
                <w:sz w:val="20"/>
                <w:szCs w:val="20"/>
              </w:rPr>
              <w:t xml:space="preserve">, Peter Lang International Academic Publishers, Frankfurt, 2013, pp. 39-48, 316 pg., ISBN: 978-3-631-64128-6, (cartea cuprinde o parte din lucrările </w:t>
            </w:r>
            <w:r w:rsidRPr="00CB542F">
              <w:rPr>
                <w:color w:val="000000" w:themeColor="text1"/>
                <w:sz w:val="20"/>
                <w:szCs w:val="20"/>
                <w:lang w:val="ro-RO"/>
              </w:rPr>
              <w:t xml:space="preserve">Conferinţei internaţionale „Perspective ale Dreptului Afacerilor în Mileniul al Treilea”, ediția a II-a, ASE București, 2 noiembrie 2012), </w:t>
            </w:r>
          </w:p>
          <w:p w14:paraId="437191DB" w14:textId="77777777" w:rsidR="00B2433F" w:rsidRPr="00CB542F" w:rsidRDefault="00B2433F" w:rsidP="00644A60">
            <w:pPr>
              <w:autoSpaceDE w:val="0"/>
              <w:autoSpaceDN w:val="0"/>
              <w:adjustRightInd w:val="0"/>
              <w:jc w:val="both"/>
              <w:rPr>
                <w:color w:val="000000" w:themeColor="text1"/>
                <w:sz w:val="20"/>
                <w:szCs w:val="20"/>
                <w:lang w:val="ro-RO"/>
              </w:rPr>
            </w:pPr>
            <w:hyperlink r:id="rId67" w:history="1">
              <w:r w:rsidRPr="00CB542F">
                <w:rPr>
                  <w:rStyle w:val="Hyperlink"/>
                  <w:color w:val="000000" w:themeColor="text1"/>
                  <w:sz w:val="20"/>
                  <w:szCs w:val="20"/>
                  <w:lang w:val="ro-RO"/>
                </w:rPr>
                <w:t>https://www.peterlang.com/view/9783653030730/9783653030730.00003.xml</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6F56967"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FD9955F"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3</w:t>
            </w:r>
          </w:p>
        </w:tc>
      </w:tr>
      <w:tr w:rsidR="00B2433F" w:rsidRPr="00CB542F" w14:paraId="32A4803A"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6C7A37D"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3D7E6A1"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rPr>
              <w:t>Cătălin-Silviu Săraru</w:t>
            </w:r>
            <w:r w:rsidRPr="00CB542F">
              <w:rPr>
                <w:color w:val="000000" w:themeColor="text1"/>
                <w:sz w:val="20"/>
                <w:szCs w:val="20"/>
              </w:rPr>
              <w:t>, „</w:t>
            </w:r>
            <w:r w:rsidRPr="00CB542F">
              <w:rPr>
                <w:i/>
                <w:color w:val="000000" w:themeColor="text1"/>
                <w:sz w:val="20"/>
                <w:szCs w:val="20"/>
              </w:rPr>
              <w:t>Principle of impartiality of adjudication procedures for public procurement and concessions drawn from the Court o Justice of the European Union</w:t>
            </w:r>
            <w:r w:rsidRPr="00CB542F">
              <w:rPr>
                <w:color w:val="000000" w:themeColor="text1"/>
                <w:sz w:val="20"/>
                <w:szCs w:val="20"/>
              </w:rPr>
              <w:t xml:space="preserve">”- articol publicat pe CD-ul Conferinţei internaţionale „Perspective ale Dreptului Afacerilor în Mileniul al Treilea” organizată de Departamentul de Drept din Academia de Studii Economice din Bucureşti și Societatea de Științe Juridice și Administrative, 2 noiembrie 2012, ediția a II-a, ASE București, Editura ASE, 2012, Secțiunea „Public Law”, lucrarea nr. 26, pp. 1-9, ISSN 2247-6334. </w:t>
            </w:r>
            <w:r w:rsidRPr="00CB542F">
              <w:rPr>
                <w:color w:val="000000" w:themeColor="text1"/>
                <w:sz w:val="20"/>
                <w:szCs w:val="20"/>
                <w:lang w:val="ro-RO"/>
              </w:rPr>
              <w:t>A se vedea CD (Anexa nr. 1.4).</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CB75766"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0A0C4A4"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30797D9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BD7F0D5"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63F16D2" w14:textId="77777777" w:rsidR="00B2433F" w:rsidRPr="00CB542F" w:rsidRDefault="00B2433F" w:rsidP="00644A60">
            <w:pPr>
              <w:autoSpaceDE w:val="0"/>
              <w:autoSpaceDN w:val="0"/>
              <w:adjustRightInd w:val="0"/>
              <w:jc w:val="both"/>
              <w:rPr>
                <w:color w:val="000000" w:themeColor="text1"/>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Legitimitatea procesuală activă specială a Avocatului Poporului în cazul contenciosului administrativ subiectiv</w:t>
            </w:r>
            <w:r w:rsidRPr="00CB542F">
              <w:rPr>
                <w:color w:val="000000" w:themeColor="text1"/>
                <w:sz w:val="20"/>
                <w:szCs w:val="20"/>
                <w:lang w:val="ro-RO"/>
              </w:rPr>
              <w:t xml:space="preserve">” – articol publicat pe CD-ul Conferinţei internaţionale „Perspective ale Dreptului Afacerilor în Mileniul al Treilea” organizată de Departamentul de Drept din Academia de Studii Economice din Bucureşti, 8 aprilie 2011, ASE București, Editura ASE, 2011, pp. 22- 26, ISSN 2247-6334. </w:t>
            </w:r>
            <w:r w:rsidRPr="00CB542F">
              <w:rPr>
                <w:color w:val="000000" w:themeColor="text1"/>
                <w:sz w:val="20"/>
                <w:szCs w:val="20"/>
              </w:rPr>
              <w:t>A se vedea CD (Anexa nr. 1.5)</w:t>
            </w:r>
            <w:r w:rsidRPr="00CB542F">
              <w:rPr>
                <w:color w:val="000000" w:themeColor="text1"/>
              </w:rPr>
              <w:t>.</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D5B6D0D"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77361BD"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674AAB6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FD38283"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042BD13" w14:textId="77777777" w:rsidR="00B2433F" w:rsidRPr="00CB542F" w:rsidRDefault="00B2433F" w:rsidP="00644A60">
            <w:pPr>
              <w:autoSpaceDE w:val="0"/>
              <w:autoSpaceDN w:val="0"/>
              <w:adjustRightInd w:val="0"/>
              <w:jc w:val="both"/>
              <w:rPr>
                <w:color w:val="000000" w:themeColor="text1"/>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Scurte consideraţii referitoare la criteriile de delimitare a bunurilor proprietate publică în reglementarea noului Cod civi</w:t>
            </w:r>
            <w:r w:rsidRPr="00CB542F">
              <w:rPr>
                <w:color w:val="000000" w:themeColor="text1"/>
                <w:sz w:val="20"/>
                <w:szCs w:val="20"/>
                <w:lang w:val="ro-RO"/>
              </w:rPr>
              <w:t xml:space="preserve">l” – articol publicat pe CD-ul Sesiunii de comunicări ştiinţifice </w:t>
            </w:r>
            <w:r w:rsidRPr="00CB542F">
              <w:rPr>
                <w:i/>
                <w:color w:val="000000" w:themeColor="text1"/>
                <w:sz w:val="20"/>
                <w:szCs w:val="20"/>
                <w:lang w:val="ro-RO"/>
              </w:rPr>
              <w:t xml:space="preserve">Codul civil român. </w:t>
            </w:r>
            <w:r w:rsidRPr="00CB542F">
              <w:rPr>
                <w:i/>
                <w:color w:val="000000" w:themeColor="text1"/>
                <w:sz w:val="20"/>
                <w:szCs w:val="20"/>
                <w:lang w:val="fr-FR"/>
              </w:rPr>
              <w:t>Noutăţi în materia dreptului privat</w:t>
            </w:r>
            <w:r w:rsidRPr="00CB542F">
              <w:rPr>
                <w:color w:val="000000" w:themeColor="text1"/>
                <w:sz w:val="20"/>
                <w:szCs w:val="20"/>
                <w:lang w:val="fr-FR"/>
              </w:rPr>
              <w:t xml:space="preserve">, organizată de Catedra de Drept a Facultăţii de Contabilitate şi Informatică de Gestiune, Bucureşti, 16 aprilie 2010, ASE București, Editura ASE, 2010, pp. 100-104, ISSN 978-606-505-359-5. </w:t>
            </w:r>
            <w:r w:rsidRPr="00CB542F">
              <w:rPr>
                <w:color w:val="000000" w:themeColor="text1"/>
                <w:sz w:val="20"/>
                <w:szCs w:val="20"/>
              </w:rPr>
              <w:t>A se vedea CD (Anexa nr. 1.6).</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B5C4172"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D476716"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3896ECB9"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69F7F4A"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FE31C0B"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Elementele componente ale Spaţiului Administrativ European în Tratatul instituind o Constituţie pentru Europa</w:t>
            </w:r>
            <w:r w:rsidRPr="00CB542F">
              <w:rPr>
                <w:color w:val="000000" w:themeColor="text1"/>
                <w:sz w:val="20"/>
                <w:szCs w:val="20"/>
                <w:lang w:val="ro-RO"/>
              </w:rPr>
              <w:t xml:space="preserve">” - lucrare susţinută în cadrul Institutului de Ştiinţe Administrative „Paul Negulescu”, sesiunea ştiinţifică anuală mai 2006, Sibiu, publicată în Caietul Ştiinţific nr. 8/2006, Secţiunea pentru ştiinţe juridice şi administrative, Editura BURG, Sibiu, pp. 131-142, ISSN: 1582-943X. – </w:t>
            </w:r>
            <w:r w:rsidRPr="00CB542F">
              <w:rPr>
                <w:color w:val="000000" w:themeColor="text1"/>
                <w:sz w:val="20"/>
                <w:szCs w:val="20"/>
                <w:lang w:val="pt-PT"/>
              </w:rPr>
              <w:t xml:space="preserve">A se vedea xerocopia </w:t>
            </w:r>
            <w:r w:rsidRPr="00CB542F">
              <w:rPr>
                <w:color w:val="000000" w:themeColor="text1"/>
                <w:sz w:val="20"/>
                <w:szCs w:val="20"/>
                <w:lang w:val="ro-RO"/>
              </w:rPr>
              <w:t>cu coperta și cuprinsul revistei î</w:t>
            </w:r>
            <w:r w:rsidRPr="00CB542F">
              <w:rPr>
                <w:color w:val="000000" w:themeColor="text1"/>
                <w:sz w:val="20"/>
                <w:szCs w:val="20"/>
                <w:lang w:val="pt-PT"/>
              </w:rPr>
              <w:t>n Anexa nr. 3</w:t>
            </w:r>
            <w:r w:rsidRPr="00CB542F">
              <w:rPr>
                <w:color w:val="000000" w:themeColor="text1"/>
                <w:sz w:val="20"/>
                <w:szCs w:val="20"/>
                <w:lang w:val="ro-RO"/>
              </w:rPr>
              <w:t>.</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6B78386"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93D87FE"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6716E754"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10439B2"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A2615E3" w14:textId="77777777" w:rsidR="00B2433F" w:rsidRPr="00CB542F" w:rsidRDefault="00B2433F" w:rsidP="00644A60">
            <w:pPr>
              <w:autoSpaceDE w:val="0"/>
              <w:autoSpaceDN w:val="0"/>
              <w:adjustRightInd w:val="0"/>
              <w:jc w:val="both"/>
              <w:rPr>
                <w:color w:val="000000" w:themeColor="text1"/>
                <w:shd w:val="clear" w:color="auto" w:fill="FFFFFF"/>
                <w:lang w:val="pt-PT"/>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Consideraţii cu privire la principiile spaţiului administrativ european şi la necesitatea includerii lor în proiectul Codului administrativ român</w:t>
            </w:r>
            <w:r w:rsidRPr="00CB542F">
              <w:rPr>
                <w:color w:val="000000" w:themeColor="text1"/>
                <w:sz w:val="20"/>
                <w:szCs w:val="20"/>
                <w:lang w:val="ro-RO"/>
              </w:rPr>
              <w:t xml:space="preserve">”- lucrare susţinută în cadrul Institutului de Ştiinţe Administrative „Paul Negulescu”, sesiunea ştiinţifică anuală mai 2005, Sibiu, publicată Caietul Ştiinţific nr. 7/2005, Secţiunea pentru ştiinţe juridice şi administrative, Editura BURG, Sibiu, pp. 12-41, ISSN: 1582-943X – </w:t>
            </w:r>
            <w:r w:rsidRPr="00CB542F">
              <w:rPr>
                <w:color w:val="000000" w:themeColor="text1"/>
                <w:sz w:val="20"/>
                <w:szCs w:val="20"/>
                <w:lang w:val="pt-PT"/>
              </w:rPr>
              <w:t xml:space="preserve">A se vedea xerocopia </w:t>
            </w:r>
            <w:r w:rsidRPr="00CB542F">
              <w:rPr>
                <w:color w:val="000000" w:themeColor="text1"/>
                <w:sz w:val="20"/>
                <w:szCs w:val="20"/>
                <w:lang w:val="ro-RO"/>
              </w:rPr>
              <w:t>cu coperta și cuprinsul revistei î</w:t>
            </w:r>
            <w:r w:rsidRPr="00CB542F">
              <w:rPr>
                <w:color w:val="000000" w:themeColor="text1"/>
                <w:sz w:val="20"/>
                <w:szCs w:val="20"/>
                <w:lang w:val="pt-PT"/>
              </w:rPr>
              <w:t>n Anexa nr. 4</w:t>
            </w:r>
            <w:r w:rsidRPr="00CB542F">
              <w:rPr>
                <w:color w:val="000000" w:themeColor="text1"/>
                <w:sz w:val="20"/>
                <w:szCs w:val="20"/>
                <w:lang w:val="ro-RO"/>
              </w:rPr>
              <w:t>.</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222967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3F2DD0D"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753BDA4E"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4B576C7"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TOTAL I3</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09A9465"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21</w:t>
            </w:r>
          </w:p>
        </w:tc>
      </w:tr>
      <w:tr w:rsidR="00B2433F" w:rsidRPr="00CB542F" w14:paraId="3BAF4DC5"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432C6AB"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lastRenderedPageBreak/>
              <w:t xml:space="preserve">TOTAL I3 după obținerea titlului de doctor </w:t>
            </w:r>
            <w:r w:rsidRPr="00CB542F">
              <w:rPr>
                <w:b/>
                <w:color w:val="000000" w:themeColor="text1"/>
                <w:sz w:val="20"/>
                <w:szCs w:val="20"/>
                <w:lang w:val="ro-RO"/>
              </w:rPr>
              <w:t>(titlu confirmat prin Ordinul M.E.C.T. nr. 3030/13.01.2009)</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AFC49FC"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19</w:t>
            </w:r>
          </w:p>
        </w:tc>
      </w:tr>
      <w:tr w:rsidR="00B2433F" w:rsidRPr="00CB542F" w14:paraId="0A976019"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F4756E8"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EDDE209"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Traduceri în limba română de: articole/studii care prezintă contribuţii in extenso, publicate în reviste ştiinţifice internaţionale de prestigiu în domeniul ştiinţelor juridice; studii în volume colective internaţionale sau în volume ale conferinţelor internaţionale care prezintă contribuţii in extenso, publicate la edituri cu prestigiu recunoscut în domeniul ştiinţelor juridice</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13578B8"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0.5</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B64F1A7"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Pe traducere</w:t>
            </w:r>
          </w:p>
        </w:tc>
      </w:tr>
      <w:tr w:rsidR="00B2433F" w:rsidRPr="00CB542F" w14:paraId="6479DAFE"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C4E5D0C"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b/>
                <w:color w:val="000000" w:themeColor="text1"/>
                <w:lang w:val="ro-RO"/>
              </w:rPr>
              <w:t>TOTAL I4</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5547785" w14:textId="77777777" w:rsidR="00B2433F" w:rsidRPr="00CB542F" w:rsidRDefault="00B2433F" w:rsidP="00644A60">
            <w:pPr>
              <w:shd w:val="clear" w:color="auto" w:fill="FFFFFF"/>
              <w:spacing w:line="20" w:lineRule="atLeast"/>
              <w:rPr>
                <w:b/>
                <w:bCs/>
                <w:color w:val="000000" w:themeColor="text1"/>
                <w:sz w:val="20"/>
                <w:szCs w:val="20"/>
              </w:rPr>
            </w:pPr>
            <w:r w:rsidRPr="00CB542F">
              <w:rPr>
                <w:b/>
                <w:bCs/>
                <w:color w:val="000000" w:themeColor="text1"/>
                <w:sz w:val="20"/>
                <w:szCs w:val="20"/>
              </w:rPr>
              <w:t>0</w:t>
            </w:r>
          </w:p>
        </w:tc>
      </w:tr>
      <w:tr w:rsidR="00B2433F" w:rsidRPr="00CB542F" w14:paraId="33B62B2F"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1D32C86"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D5FD9E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Director/Responsabil în granturi de cercetare sau contracte directe de cercetare internaţionale</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1369EB3"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10</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7730C9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Pe grant/contract</w:t>
            </w:r>
          </w:p>
        </w:tc>
      </w:tr>
      <w:tr w:rsidR="00B2433F" w:rsidRPr="00CB542F" w14:paraId="47EB331A"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EA3845C"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219B8E8"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Stagiu de cercetare Research Fellow</w:t>
            </w:r>
            <w:r w:rsidRPr="00CB542F">
              <w:rPr>
                <w:rStyle w:val="FootnoteReference"/>
                <w:color w:val="000000" w:themeColor="text1"/>
                <w:sz w:val="20"/>
                <w:szCs w:val="20"/>
              </w:rPr>
              <w:footnoteReference w:id="2"/>
            </w:r>
            <w:r w:rsidRPr="00CB542F">
              <w:rPr>
                <w:color w:val="000000" w:themeColor="text1"/>
                <w:sz w:val="20"/>
                <w:szCs w:val="20"/>
              </w:rPr>
              <w:t xml:space="preserve"> în drept administrativ la l'Institut de Recherches Europe-Asie, Aix-Marseille Université, Aix-en-Provence, France </w:t>
            </w:r>
            <w:r w:rsidRPr="00CB542F">
              <w:rPr>
                <w:bCs/>
                <w:color w:val="000000" w:themeColor="text1"/>
                <w:sz w:val="20"/>
                <w:szCs w:val="20"/>
              </w:rPr>
              <w:t>1 ianuarie 2023 - 31 mai 2023, cf. Certificat atasat (</w:t>
            </w:r>
            <w:r w:rsidRPr="00CB542F">
              <w:rPr>
                <w:color w:val="000000" w:themeColor="text1"/>
                <w:sz w:val="20"/>
                <w:szCs w:val="20"/>
                <w:lang w:val="pt-PT"/>
              </w:rPr>
              <w:t>Anexa nr. 53</w:t>
            </w:r>
            <w:r w:rsidRPr="00CB542F">
              <w:rPr>
                <w:color w:val="000000" w:themeColor="text1"/>
                <w:sz w:val="20"/>
                <w:szCs w:val="20"/>
                <w:lang w:val="ro-RO"/>
              </w:rPr>
              <w:t>)</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FD75CF1"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4158064"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10</w:t>
            </w:r>
          </w:p>
        </w:tc>
      </w:tr>
      <w:tr w:rsidR="00B2433F" w:rsidRPr="00CB542F" w14:paraId="1B05E38C"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5143DD2"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TOTAL I5</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4945ECF"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10</w:t>
            </w:r>
          </w:p>
        </w:tc>
      </w:tr>
      <w:tr w:rsidR="00B2433F" w:rsidRPr="00CB542F" w14:paraId="6E391A28"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BF73C1D"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 xml:space="preserve">TOTAL I5 după obținerea titlului de doctor </w:t>
            </w:r>
            <w:r w:rsidRPr="00CB542F">
              <w:rPr>
                <w:b/>
                <w:color w:val="000000" w:themeColor="text1"/>
                <w:sz w:val="20"/>
                <w:szCs w:val="20"/>
                <w:lang w:val="ro-RO"/>
              </w:rPr>
              <w:t>(titlu confirmat prin Ordinul M.E.C.T. nr. 3030/13.01.2009)</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6C9FE99"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10</w:t>
            </w:r>
          </w:p>
        </w:tc>
      </w:tr>
      <w:tr w:rsidR="00B2433F" w:rsidRPr="00CB542F" w14:paraId="6D59201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FAD63EC"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9DF241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Membru în echipă în granturi de cercetare sau contracte directe de cercetare internaţionale</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078212E"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3</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B9DBC98"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Pe grant/ contract</w:t>
            </w:r>
          </w:p>
        </w:tc>
      </w:tr>
      <w:tr w:rsidR="00B2433F" w:rsidRPr="00CB542F" w14:paraId="406A6F34"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F30B20E"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A2B7044" w14:textId="77777777" w:rsidR="00B2433F" w:rsidRPr="00CB542F" w:rsidRDefault="00B2433F" w:rsidP="00644A60">
            <w:pPr>
              <w:autoSpaceDE w:val="0"/>
              <w:autoSpaceDN w:val="0"/>
              <w:adjustRightInd w:val="0"/>
              <w:jc w:val="both"/>
              <w:rPr>
                <w:rFonts w:eastAsia="Calibri"/>
                <w:color w:val="000000" w:themeColor="text1"/>
                <w:sz w:val="20"/>
                <w:szCs w:val="20"/>
                <w:lang w:val="ro-RO"/>
              </w:rPr>
            </w:pPr>
            <w:r w:rsidRPr="00CB542F">
              <w:rPr>
                <w:rFonts w:eastAsia="Calibri"/>
                <w:color w:val="000000" w:themeColor="text1"/>
                <w:sz w:val="20"/>
                <w:szCs w:val="20"/>
                <w:lang w:val="ro-RO"/>
              </w:rPr>
              <w:t>Membru (expert pe termen scurt</w:t>
            </w:r>
            <w:r w:rsidRPr="00CB542F">
              <w:rPr>
                <w:color w:val="000000" w:themeColor="text1"/>
                <w:sz w:val="20"/>
                <w:lang w:val="ro-RO"/>
              </w:rPr>
              <w:t xml:space="preserve"> 15.10.2013-30.11.2013</w:t>
            </w:r>
            <w:r w:rsidRPr="00CB542F">
              <w:rPr>
                <w:rFonts w:eastAsia="Calibri"/>
                <w:color w:val="000000" w:themeColor="text1"/>
                <w:sz w:val="20"/>
                <w:szCs w:val="20"/>
                <w:lang w:val="ro-RO"/>
              </w:rPr>
              <w:t>) în cadrul proiectului ”</w:t>
            </w:r>
            <w:r w:rsidRPr="00CB542F">
              <w:rPr>
                <w:rFonts w:eastAsia="Calibri"/>
                <w:i/>
                <w:color w:val="000000" w:themeColor="text1"/>
                <w:sz w:val="20"/>
                <w:szCs w:val="20"/>
                <w:lang w:val="ro-RO"/>
              </w:rPr>
              <w:t>Sistem colaborativ integrat bazat pe cunoștințe pentru îmbunătățirea managementului universităților economice, în contextul noului Cadru Național al Calificărilor din Învățământul Superior</w:t>
            </w:r>
            <w:r w:rsidRPr="00CB542F">
              <w:rPr>
                <w:rFonts w:eastAsia="Calibri"/>
                <w:color w:val="000000" w:themeColor="text1"/>
                <w:sz w:val="20"/>
                <w:szCs w:val="20"/>
                <w:lang w:val="ro-RO"/>
              </w:rPr>
              <w:t xml:space="preserve">” </w:t>
            </w:r>
            <w:r w:rsidRPr="00CB542F">
              <w:rPr>
                <w:color w:val="000000" w:themeColor="text1"/>
                <w:sz w:val="20"/>
                <w:szCs w:val="20"/>
                <w:lang w:val="ro-RO"/>
              </w:rPr>
              <w:t>(SIMCE)</w:t>
            </w:r>
            <w:r w:rsidRPr="00CB542F">
              <w:rPr>
                <w:rFonts w:eastAsia="Calibri"/>
                <w:color w:val="000000" w:themeColor="text1"/>
                <w:sz w:val="20"/>
                <w:szCs w:val="20"/>
                <w:lang w:val="ro-RO"/>
              </w:rPr>
              <w:t xml:space="preserve">, contract POSDRU/86/1.2/S/58160 </w:t>
            </w:r>
          </w:p>
          <w:p w14:paraId="4F7ECED9"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ro-RO"/>
              </w:rPr>
              <w:t>Beneficiar: Academia de Studii Economice din Bucureşti</w:t>
            </w:r>
          </w:p>
          <w:p w14:paraId="4ED2351F" w14:textId="77777777" w:rsidR="00B2433F" w:rsidRPr="00CB542F" w:rsidRDefault="00B2433F" w:rsidP="00644A60">
            <w:pPr>
              <w:autoSpaceDE w:val="0"/>
              <w:autoSpaceDN w:val="0"/>
              <w:adjustRightInd w:val="0"/>
              <w:jc w:val="both"/>
              <w:rPr>
                <w:color w:val="000000" w:themeColor="text1"/>
                <w:sz w:val="20"/>
                <w:lang w:val="ro-RO"/>
              </w:rPr>
            </w:pPr>
            <w:r w:rsidRPr="00CB542F">
              <w:rPr>
                <w:color w:val="000000" w:themeColor="text1"/>
                <w:sz w:val="20"/>
                <w:szCs w:val="20"/>
                <w:lang w:val="ro-RO"/>
              </w:rPr>
              <w:t>Valoare proiect:</w:t>
            </w:r>
            <w:r w:rsidRPr="00CB542F">
              <w:rPr>
                <w:color w:val="000000" w:themeColor="text1"/>
                <w:sz w:val="20"/>
                <w:lang w:val="ro-RO"/>
              </w:rPr>
              <w:t xml:space="preserve"> 15.735.300 lei</w:t>
            </w:r>
          </w:p>
          <w:p w14:paraId="714CBB61" w14:textId="77777777" w:rsidR="00B2433F" w:rsidRPr="00CB542F" w:rsidRDefault="00B2433F" w:rsidP="00644A60">
            <w:pPr>
              <w:autoSpaceDE w:val="0"/>
              <w:autoSpaceDN w:val="0"/>
              <w:adjustRightInd w:val="0"/>
              <w:jc w:val="both"/>
              <w:rPr>
                <w:rFonts w:eastAsia="Calibri"/>
                <w:color w:val="000000" w:themeColor="text1"/>
                <w:sz w:val="20"/>
                <w:szCs w:val="20"/>
                <w:lang w:val="ro-RO"/>
              </w:rPr>
            </w:pPr>
            <w:r w:rsidRPr="00CB542F">
              <w:rPr>
                <w:color w:val="000000" w:themeColor="text1"/>
                <w:sz w:val="20"/>
                <w:szCs w:val="20"/>
                <w:lang w:val="ro-RO"/>
              </w:rPr>
              <w:t>A se vedea xerocopia cu CIM nr. 552/9 din 09.10.2013 în Anexa nr. 5.</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7BD5F44"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6FC844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3</w:t>
            </w:r>
          </w:p>
        </w:tc>
      </w:tr>
      <w:tr w:rsidR="00B2433F" w:rsidRPr="00CB542F" w14:paraId="5A6E786C"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E390391"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TOTAL I6</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C4ABE2B"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3</w:t>
            </w:r>
          </w:p>
        </w:tc>
      </w:tr>
      <w:tr w:rsidR="00B2433F" w:rsidRPr="00CB542F" w14:paraId="1784563D"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B0EAA5D"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 xml:space="preserve">TOTAL I6 după obținerea titlului de doctor </w:t>
            </w:r>
            <w:r w:rsidRPr="00CB542F">
              <w:rPr>
                <w:b/>
                <w:color w:val="000000" w:themeColor="text1"/>
                <w:sz w:val="20"/>
                <w:szCs w:val="20"/>
                <w:lang w:val="ro-RO"/>
              </w:rPr>
              <w:t>(titlu confirmat prin Ordinul M.E.C.T. nr. 3030/13.01.2009)</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CAA9789"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3</w:t>
            </w:r>
          </w:p>
        </w:tc>
      </w:tr>
      <w:tr w:rsidR="00B2433F" w:rsidRPr="00CB542F" w14:paraId="45F0036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AED121D"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3DCC5F8"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Director/Responsabil în granturi de cercetare sau contracte directe de cercetare naţionale</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7A36FFE"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5</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40C4640"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Pe grant/ contract</w:t>
            </w:r>
          </w:p>
        </w:tc>
      </w:tr>
      <w:tr w:rsidR="00B2433F" w:rsidRPr="00CB542F" w14:paraId="66A122EB"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3C0684E"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76E4DE8" w14:textId="77777777" w:rsidR="00B2433F" w:rsidRPr="00CB542F" w:rsidRDefault="00B2433F" w:rsidP="00644A60">
            <w:pPr>
              <w:shd w:val="clear" w:color="auto" w:fill="FFFFFF"/>
              <w:spacing w:line="20" w:lineRule="atLeast"/>
              <w:rPr>
                <w:color w:val="000000" w:themeColor="text1"/>
                <w:sz w:val="20"/>
                <w:szCs w:val="20"/>
              </w:rPr>
            </w:pPr>
            <w:r w:rsidRPr="00CB542F">
              <w:rPr>
                <w:rFonts w:hint="eastAsia"/>
                <w:color w:val="000000" w:themeColor="text1"/>
                <w:sz w:val="20"/>
                <w:szCs w:val="20"/>
              </w:rPr>
              <w:t>Responsabil de contract în realizarea proiectului "International Conference PERSPECTIVES OF BUSINESS LAW IN THE THIRD MILLENNIUM" finan</w:t>
            </w:r>
            <w:r w:rsidRPr="00CB542F">
              <w:rPr>
                <w:color w:val="000000" w:themeColor="text1"/>
                <w:sz w:val="20"/>
                <w:szCs w:val="20"/>
              </w:rPr>
              <w:t>ț</w:t>
            </w:r>
            <w:r w:rsidRPr="00CB542F">
              <w:rPr>
                <w:rFonts w:hint="eastAsia"/>
                <w:color w:val="000000" w:themeColor="text1"/>
                <w:sz w:val="20"/>
                <w:szCs w:val="20"/>
              </w:rPr>
              <w:t xml:space="preserve">at de Ministerul Cercetării şi Inovării (MCI) prin programul „Finanţarea Manifestărilor Ştiinţifice 2017” – a se vedea Decizia Rectorului ASE nr. 625/08.11.2017 pentru desemnarea ca responsabil de contract in Anexa 6 si Rezultatul procesului de evaluare care atesta castigarea proiectului aici: http://www.research.gov.ro/uploads/manifestari- stiintifice/2017/rezultate/2017-etapa-i-rezultate-partiale_7_site- pdf.pdf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DAF8164"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103B770"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5</w:t>
            </w:r>
          </w:p>
        </w:tc>
      </w:tr>
      <w:tr w:rsidR="00B2433F" w:rsidRPr="00CB542F" w14:paraId="4E1FD5D6" w14:textId="77777777" w:rsidTr="00644A60">
        <w:trPr>
          <w:trHeight w:val="20"/>
        </w:trPr>
        <w:tc>
          <w:tcPr>
            <w:tcW w:w="4323" w:type="pct"/>
            <w:gridSpan w:val="3"/>
            <w:tcBorders>
              <w:top w:val="nil"/>
              <w:left w:val="single" w:sz="8" w:space="0" w:color="auto"/>
              <w:bottom w:val="single" w:sz="2" w:space="0" w:color="auto"/>
              <w:right w:val="single" w:sz="8" w:space="0" w:color="auto"/>
            </w:tcBorders>
            <w:shd w:val="clear" w:color="auto" w:fill="FFFFFF"/>
            <w:tcMar>
              <w:top w:w="0" w:type="dxa"/>
              <w:left w:w="40" w:type="dxa"/>
              <w:bottom w:w="0" w:type="dxa"/>
              <w:right w:w="40" w:type="dxa"/>
            </w:tcMar>
          </w:tcPr>
          <w:p w14:paraId="4EC58C67"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TOTAL I7</w:t>
            </w:r>
          </w:p>
        </w:tc>
        <w:tc>
          <w:tcPr>
            <w:tcW w:w="677" w:type="pct"/>
            <w:tcBorders>
              <w:top w:val="nil"/>
              <w:left w:val="nil"/>
              <w:bottom w:val="single" w:sz="2" w:space="0" w:color="auto"/>
              <w:right w:val="single" w:sz="8" w:space="0" w:color="auto"/>
            </w:tcBorders>
            <w:shd w:val="clear" w:color="auto" w:fill="FFFFFF"/>
            <w:tcMar>
              <w:top w:w="0" w:type="dxa"/>
              <w:left w:w="40" w:type="dxa"/>
              <w:bottom w:w="0" w:type="dxa"/>
              <w:right w:w="40" w:type="dxa"/>
            </w:tcMar>
          </w:tcPr>
          <w:p w14:paraId="0BA82F00"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5</w:t>
            </w:r>
          </w:p>
        </w:tc>
      </w:tr>
      <w:tr w:rsidR="00B2433F" w:rsidRPr="00CB542F" w14:paraId="2285A58D" w14:textId="77777777" w:rsidTr="00644A60">
        <w:trPr>
          <w:trHeight w:val="20"/>
        </w:trPr>
        <w:tc>
          <w:tcPr>
            <w:tcW w:w="4323" w:type="pct"/>
            <w:gridSpan w:val="3"/>
            <w:tcBorders>
              <w:top w:val="nil"/>
              <w:left w:val="single" w:sz="8" w:space="0" w:color="auto"/>
              <w:bottom w:val="single" w:sz="2" w:space="0" w:color="auto"/>
              <w:right w:val="single" w:sz="8" w:space="0" w:color="auto"/>
            </w:tcBorders>
            <w:shd w:val="clear" w:color="auto" w:fill="FFFFFF"/>
            <w:tcMar>
              <w:top w:w="0" w:type="dxa"/>
              <w:left w:w="40" w:type="dxa"/>
              <w:bottom w:w="0" w:type="dxa"/>
              <w:right w:w="40" w:type="dxa"/>
            </w:tcMar>
          </w:tcPr>
          <w:p w14:paraId="365B4D7B"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 xml:space="preserve">TOTAL I7 după obținerea titlului de doctor </w:t>
            </w:r>
            <w:r w:rsidRPr="00CB542F">
              <w:rPr>
                <w:b/>
                <w:color w:val="000000" w:themeColor="text1"/>
                <w:sz w:val="20"/>
                <w:szCs w:val="20"/>
                <w:lang w:val="ro-RO"/>
              </w:rPr>
              <w:t>(titlu confirmat prin Ordinul M.E.C.T. nr. 3030/13.01.2009)</w:t>
            </w:r>
          </w:p>
        </w:tc>
        <w:tc>
          <w:tcPr>
            <w:tcW w:w="677" w:type="pct"/>
            <w:tcBorders>
              <w:top w:val="nil"/>
              <w:left w:val="nil"/>
              <w:bottom w:val="single" w:sz="2" w:space="0" w:color="auto"/>
              <w:right w:val="single" w:sz="8" w:space="0" w:color="auto"/>
            </w:tcBorders>
            <w:shd w:val="clear" w:color="auto" w:fill="FFFFFF"/>
            <w:tcMar>
              <w:top w:w="0" w:type="dxa"/>
              <w:left w:w="40" w:type="dxa"/>
              <w:bottom w:w="0" w:type="dxa"/>
              <w:right w:w="40" w:type="dxa"/>
            </w:tcMar>
          </w:tcPr>
          <w:p w14:paraId="67B8403F"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5</w:t>
            </w:r>
          </w:p>
        </w:tc>
      </w:tr>
      <w:tr w:rsidR="00B2433F" w:rsidRPr="00CB542F" w14:paraId="1691F59A"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7C2CE4F1"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I8</w:t>
            </w: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6157DFC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Membru în echipă în granturi de cercetare sau contracte directe de cercetare naţionale</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33069E7"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2</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735B748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Pe grant/ contract</w:t>
            </w:r>
          </w:p>
        </w:tc>
      </w:tr>
      <w:tr w:rsidR="00B2433F" w:rsidRPr="00CB542F" w14:paraId="08D4FE50" w14:textId="77777777" w:rsidTr="00644A60">
        <w:trPr>
          <w:trHeight w:val="20"/>
        </w:trPr>
        <w:tc>
          <w:tcPr>
            <w:tcW w:w="298" w:type="pct"/>
            <w:tcBorders>
              <w:top w:val="single" w:sz="2"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887D2E8"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w:t>
            </w:r>
          </w:p>
        </w:tc>
        <w:tc>
          <w:tcPr>
            <w:tcW w:w="3037" w:type="pct"/>
            <w:tcBorders>
              <w:top w:val="single" w:sz="2"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0DB316CE" w14:textId="77777777" w:rsidR="00B2433F" w:rsidRPr="00CB542F" w:rsidRDefault="00B2433F" w:rsidP="00644A60">
            <w:pPr>
              <w:shd w:val="clear" w:color="auto" w:fill="FFFFFF"/>
              <w:spacing w:line="20" w:lineRule="atLeast"/>
              <w:rPr>
                <w:color w:val="000000" w:themeColor="text1"/>
                <w:sz w:val="20"/>
                <w:szCs w:val="20"/>
              </w:rPr>
            </w:pPr>
            <w:r w:rsidRPr="00CB542F">
              <w:rPr>
                <w:rFonts w:hint="eastAsia"/>
                <w:color w:val="000000" w:themeColor="text1"/>
                <w:sz w:val="20"/>
                <w:szCs w:val="20"/>
              </w:rPr>
              <w:t>Membru în echipa de realizare a proiectului „Subvenţionarea Revistei Tribuna Juridică” finan</w:t>
            </w:r>
            <w:r w:rsidRPr="00CB542F">
              <w:rPr>
                <w:color w:val="000000" w:themeColor="text1"/>
                <w:sz w:val="20"/>
                <w:szCs w:val="20"/>
                <w:lang w:val="ro-RO"/>
              </w:rPr>
              <w:t>ț</w:t>
            </w:r>
            <w:r w:rsidRPr="00CB542F">
              <w:rPr>
                <w:rFonts w:hint="eastAsia"/>
                <w:color w:val="000000" w:themeColor="text1"/>
                <w:sz w:val="20"/>
                <w:szCs w:val="20"/>
              </w:rPr>
              <w:t>at de Ministerul Cercetării şi Inovării (MCI) prin programul „Subvenţionarea literaturii tehnico-ştiinţifice în anul 20</w:t>
            </w:r>
            <w:r w:rsidRPr="00CB542F">
              <w:rPr>
                <w:color w:val="000000" w:themeColor="text1"/>
                <w:sz w:val="20"/>
                <w:szCs w:val="20"/>
              </w:rPr>
              <w:t>22</w:t>
            </w:r>
            <w:r w:rsidRPr="00CB542F">
              <w:rPr>
                <w:rFonts w:hint="eastAsia"/>
                <w:color w:val="000000" w:themeColor="text1"/>
                <w:sz w:val="20"/>
                <w:szCs w:val="20"/>
              </w:rPr>
              <w:t xml:space="preserve">” – a se vedea Decizia Rectorului ASE nr. </w:t>
            </w:r>
            <w:r w:rsidRPr="00CB542F">
              <w:rPr>
                <w:color w:val="000000" w:themeColor="text1"/>
                <w:sz w:val="20"/>
                <w:szCs w:val="20"/>
              </w:rPr>
              <w:t>332/11</w:t>
            </w:r>
            <w:r w:rsidRPr="00CB542F">
              <w:rPr>
                <w:rFonts w:hint="eastAsia"/>
                <w:color w:val="000000" w:themeColor="text1"/>
                <w:sz w:val="20"/>
                <w:szCs w:val="20"/>
              </w:rPr>
              <w:t>.10.20</w:t>
            </w:r>
            <w:r w:rsidRPr="00CB542F">
              <w:rPr>
                <w:color w:val="000000" w:themeColor="text1"/>
                <w:sz w:val="20"/>
                <w:szCs w:val="20"/>
              </w:rPr>
              <w:t>22</w:t>
            </w:r>
            <w:r w:rsidRPr="00CB542F">
              <w:rPr>
                <w:rFonts w:hint="eastAsia"/>
                <w:color w:val="000000" w:themeColor="text1"/>
                <w:sz w:val="20"/>
                <w:szCs w:val="20"/>
              </w:rPr>
              <w:t xml:space="preserve"> de avizare a propunerii de aplicare in cadrul programului in </w:t>
            </w:r>
            <w:r w:rsidRPr="00CB542F">
              <w:rPr>
                <w:rFonts w:hint="eastAsia"/>
                <w:b/>
                <w:bCs/>
                <w:color w:val="000000" w:themeColor="text1"/>
                <w:sz w:val="20"/>
                <w:szCs w:val="20"/>
              </w:rPr>
              <w:t xml:space="preserve">Anexa </w:t>
            </w:r>
            <w:r w:rsidRPr="00CB542F">
              <w:rPr>
                <w:b/>
                <w:bCs/>
                <w:color w:val="000000" w:themeColor="text1"/>
                <w:sz w:val="20"/>
                <w:szCs w:val="20"/>
              </w:rPr>
              <w:t>54</w:t>
            </w:r>
            <w:r w:rsidRPr="00CB542F">
              <w:rPr>
                <w:rFonts w:hint="eastAsia"/>
                <w:color w:val="000000" w:themeColor="text1"/>
                <w:sz w:val="20"/>
                <w:szCs w:val="20"/>
              </w:rPr>
              <w:t xml:space="preserve"> si Rezultatul procesului de evaluare care atesta castigarea proiectului aici: </w:t>
            </w:r>
            <w:r w:rsidRPr="00CB542F">
              <w:rPr>
                <w:color w:val="000000" w:themeColor="text1"/>
                <w:sz w:val="20"/>
                <w:szCs w:val="20"/>
              </w:rPr>
              <w:t>https://www.mcid.gov.ro/wp-content/uploads/2022/12/anexa-la-nota-mcid-nr-450861_03-08-2022.pdf</w:t>
            </w:r>
          </w:p>
        </w:tc>
        <w:tc>
          <w:tcPr>
            <w:tcW w:w="988" w:type="pct"/>
            <w:tcBorders>
              <w:top w:val="single" w:sz="2"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2A7E8E84"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542E21D6"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41A8E7B4" w14:textId="77777777" w:rsidTr="00644A60">
        <w:trPr>
          <w:trHeight w:val="20"/>
        </w:trPr>
        <w:tc>
          <w:tcPr>
            <w:tcW w:w="298" w:type="pct"/>
            <w:tcBorders>
              <w:top w:val="single" w:sz="2"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E2D084B"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2</w:t>
            </w:r>
          </w:p>
        </w:tc>
        <w:tc>
          <w:tcPr>
            <w:tcW w:w="3037" w:type="pct"/>
            <w:tcBorders>
              <w:top w:val="single" w:sz="2"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50A41F27" w14:textId="77777777" w:rsidR="00B2433F" w:rsidRPr="00CB542F" w:rsidRDefault="00B2433F" w:rsidP="00644A60">
            <w:pPr>
              <w:shd w:val="clear" w:color="auto" w:fill="FFFFFF"/>
              <w:spacing w:line="20" w:lineRule="atLeast"/>
              <w:rPr>
                <w:color w:val="000000" w:themeColor="text1"/>
                <w:sz w:val="20"/>
                <w:szCs w:val="20"/>
              </w:rPr>
            </w:pPr>
            <w:r w:rsidRPr="00CB542F">
              <w:rPr>
                <w:rFonts w:hint="eastAsia"/>
                <w:color w:val="000000" w:themeColor="text1"/>
                <w:sz w:val="20"/>
                <w:szCs w:val="20"/>
              </w:rPr>
              <w:t>Membru în echipa de realizare a proiectului „Subvenţionarea Revistei Tribuna Juridică” finan</w:t>
            </w:r>
            <w:r w:rsidRPr="00CB542F">
              <w:rPr>
                <w:color w:val="000000" w:themeColor="text1"/>
                <w:sz w:val="20"/>
                <w:szCs w:val="20"/>
                <w:lang w:val="ro-RO"/>
              </w:rPr>
              <w:t>ț</w:t>
            </w:r>
            <w:r w:rsidRPr="00CB542F">
              <w:rPr>
                <w:rFonts w:hint="eastAsia"/>
                <w:color w:val="000000" w:themeColor="text1"/>
                <w:sz w:val="20"/>
                <w:szCs w:val="20"/>
              </w:rPr>
              <w:t xml:space="preserve">at de Ministerul Cercetării şi Inovării (MCI) </w:t>
            </w:r>
            <w:r w:rsidRPr="00CB542F">
              <w:rPr>
                <w:rFonts w:hint="eastAsia"/>
                <w:color w:val="000000" w:themeColor="text1"/>
                <w:sz w:val="20"/>
                <w:szCs w:val="20"/>
              </w:rPr>
              <w:lastRenderedPageBreak/>
              <w:t xml:space="preserve">prin programul „Subvenţionarea literaturii tehnico-ştiinţifice în anul 2019” – a se vedea Decizia Rectorului ASE nr. 533/16.10.2019 de avizare a propunerii de aplicare in cadrul programului in Anexa 7 si Rezultatul procesului de evaluare care atesta castigarea proiectului aici: http://www.research.gov.ro/uploads/subventionare-literatura- ts/2019/skm-bizhubc19112611370-m.pdf </w:t>
            </w:r>
          </w:p>
        </w:tc>
        <w:tc>
          <w:tcPr>
            <w:tcW w:w="988" w:type="pct"/>
            <w:tcBorders>
              <w:top w:val="single" w:sz="2"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434C0963"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5710FC38"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027C877A" w14:textId="77777777" w:rsidTr="00644A60">
        <w:trPr>
          <w:trHeight w:val="20"/>
        </w:trPr>
        <w:tc>
          <w:tcPr>
            <w:tcW w:w="298" w:type="pct"/>
            <w:tcBorders>
              <w:top w:val="single" w:sz="2"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7CDCBCC"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3</w:t>
            </w:r>
          </w:p>
        </w:tc>
        <w:tc>
          <w:tcPr>
            <w:tcW w:w="3037" w:type="pct"/>
            <w:tcBorders>
              <w:top w:val="single" w:sz="2"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7D0FF7B2" w14:textId="77777777" w:rsidR="00B2433F" w:rsidRPr="00CB542F" w:rsidRDefault="00B2433F" w:rsidP="00644A60">
            <w:pPr>
              <w:shd w:val="clear" w:color="auto" w:fill="FFFFFF"/>
              <w:spacing w:line="20" w:lineRule="atLeast"/>
              <w:rPr>
                <w:color w:val="000000" w:themeColor="text1"/>
                <w:sz w:val="20"/>
                <w:szCs w:val="20"/>
              </w:rPr>
            </w:pPr>
            <w:r w:rsidRPr="00CB542F">
              <w:rPr>
                <w:rFonts w:hint="eastAsia"/>
                <w:color w:val="000000" w:themeColor="text1"/>
                <w:sz w:val="20"/>
                <w:szCs w:val="20"/>
              </w:rPr>
              <w:t xml:space="preserve">Membru în echipa de realizare a proiectului „Subvenţionarea Revistei </w:t>
            </w:r>
          </w:p>
          <w:p w14:paraId="689E5668" w14:textId="77777777" w:rsidR="00B2433F" w:rsidRPr="00CB542F" w:rsidRDefault="00B2433F" w:rsidP="00644A60">
            <w:pPr>
              <w:shd w:val="clear" w:color="auto" w:fill="FFFFFF"/>
              <w:spacing w:line="20" w:lineRule="atLeast"/>
              <w:rPr>
                <w:color w:val="000000" w:themeColor="text1"/>
                <w:sz w:val="20"/>
                <w:szCs w:val="20"/>
              </w:rPr>
            </w:pPr>
            <w:r w:rsidRPr="00CB542F">
              <w:rPr>
                <w:rFonts w:hint="eastAsia"/>
                <w:color w:val="000000" w:themeColor="text1"/>
                <w:sz w:val="20"/>
                <w:szCs w:val="20"/>
              </w:rPr>
              <w:t>Tribuna Juridică” finan</w:t>
            </w:r>
            <w:r w:rsidRPr="00CB542F">
              <w:rPr>
                <w:color w:val="000000" w:themeColor="text1"/>
                <w:sz w:val="20"/>
                <w:szCs w:val="20"/>
                <w:lang w:val="ro-RO"/>
              </w:rPr>
              <w:t>ț</w:t>
            </w:r>
            <w:r w:rsidRPr="00CB542F">
              <w:rPr>
                <w:rFonts w:hint="eastAsia"/>
                <w:color w:val="000000" w:themeColor="text1"/>
                <w:sz w:val="20"/>
                <w:szCs w:val="20"/>
              </w:rPr>
              <w:t xml:space="preserve">at de Ministerul Cercetării şi Inovării (MCI) prin programul „Subvenţionarea literaturii tehnico-ştiinţifice în anul 2018” – a se vedea Decizia Rectorului ASE nr. 592/25.10.2018 de avizare a propunerii de aplicare in cadrul programului in Anexa 8 si Rezultatul procesului de evaluare care atesta castigarea proiectului aici: http://www.research.gov.ro/uploads/subventionare-literatura- ts/2018/rezultate-evaluare/skm-bizhubc18112709220-m.pdf </w:t>
            </w:r>
          </w:p>
        </w:tc>
        <w:tc>
          <w:tcPr>
            <w:tcW w:w="988" w:type="pct"/>
            <w:tcBorders>
              <w:top w:val="single" w:sz="2"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1D65BF9B"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63745F6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077E966F" w14:textId="77777777" w:rsidTr="00644A60">
        <w:trPr>
          <w:trHeight w:val="20"/>
        </w:trPr>
        <w:tc>
          <w:tcPr>
            <w:tcW w:w="298" w:type="pct"/>
            <w:tcBorders>
              <w:top w:val="single" w:sz="2"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E66085E"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4</w:t>
            </w:r>
          </w:p>
        </w:tc>
        <w:tc>
          <w:tcPr>
            <w:tcW w:w="3037" w:type="pct"/>
            <w:tcBorders>
              <w:top w:val="single" w:sz="2"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2B5BEF12" w14:textId="77777777" w:rsidR="00B2433F" w:rsidRPr="00CB542F" w:rsidRDefault="00B2433F" w:rsidP="00644A60">
            <w:pPr>
              <w:shd w:val="clear" w:color="auto" w:fill="FFFFFF"/>
              <w:spacing w:line="20" w:lineRule="atLeast"/>
              <w:rPr>
                <w:color w:val="000000" w:themeColor="text1"/>
                <w:sz w:val="20"/>
                <w:szCs w:val="20"/>
              </w:rPr>
            </w:pPr>
            <w:r w:rsidRPr="00CB542F">
              <w:rPr>
                <w:rFonts w:hint="eastAsia"/>
                <w:color w:val="000000" w:themeColor="text1"/>
                <w:sz w:val="20"/>
                <w:szCs w:val="20"/>
              </w:rPr>
              <w:t>Membru în echipa de realizare a proiectului „Subvenţionarea Revistei Tribuna Juridică” (în calitate de redactor-</w:t>
            </w:r>
            <w:r w:rsidRPr="00CB542F">
              <w:rPr>
                <w:color w:val="000000" w:themeColor="text1"/>
                <w:sz w:val="20"/>
                <w:szCs w:val="20"/>
                <w:lang w:val="ro-RO"/>
              </w:rPr>
              <w:t>ș</w:t>
            </w:r>
            <w:r w:rsidRPr="00CB542F">
              <w:rPr>
                <w:rFonts w:hint="eastAsia"/>
                <w:color w:val="000000" w:themeColor="text1"/>
                <w:sz w:val="20"/>
                <w:szCs w:val="20"/>
              </w:rPr>
              <w:t>ef al revistei) finan</w:t>
            </w:r>
            <w:r w:rsidRPr="00CB542F">
              <w:rPr>
                <w:color w:val="000000" w:themeColor="text1"/>
                <w:sz w:val="20"/>
                <w:szCs w:val="20"/>
                <w:lang w:val="ro-RO"/>
              </w:rPr>
              <w:t>ț</w:t>
            </w:r>
            <w:r w:rsidRPr="00CB542F">
              <w:rPr>
                <w:rFonts w:hint="eastAsia"/>
                <w:color w:val="000000" w:themeColor="text1"/>
                <w:sz w:val="20"/>
                <w:szCs w:val="20"/>
              </w:rPr>
              <w:t xml:space="preserve">at de Ministerul Cercetării şi Inovării (MCI) prin programul „Subvenţionarea literaturii tehnico-ştiinţifice în anul 2017” – a se vedea Rezultatul procesului de evaluare care atesta castigarea proiectului aici: http://www.research.gov.ro/uploads/subventionare- literatura-ts/2017/lista-cartilor-si-revistelor-subventionate-in-anul- 2017-m.pdf </w:t>
            </w:r>
          </w:p>
        </w:tc>
        <w:tc>
          <w:tcPr>
            <w:tcW w:w="988" w:type="pct"/>
            <w:tcBorders>
              <w:top w:val="single" w:sz="2"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00EF45C2"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7653CA2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2E981C12" w14:textId="77777777" w:rsidTr="00644A60">
        <w:trPr>
          <w:trHeight w:val="20"/>
        </w:trPr>
        <w:tc>
          <w:tcPr>
            <w:tcW w:w="298" w:type="pct"/>
            <w:tcBorders>
              <w:top w:val="single" w:sz="2"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E5DC6C4"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5</w:t>
            </w:r>
          </w:p>
        </w:tc>
        <w:tc>
          <w:tcPr>
            <w:tcW w:w="3037" w:type="pct"/>
            <w:tcBorders>
              <w:top w:val="single" w:sz="2"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0E9F07A7" w14:textId="77777777" w:rsidR="00B2433F" w:rsidRPr="00CB542F" w:rsidRDefault="00B2433F" w:rsidP="00644A60">
            <w:pPr>
              <w:shd w:val="clear" w:color="auto" w:fill="FFFFFF"/>
              <w:spacing w:line="20" w:lineRule="atLeast"/>
              <w:rPr>
                <w:color w:val="000000" w:themeColor="text1"/>
                <w:sz w:val="20"/>
                <w:szCs w:val="20"/>
              </w:rPr>
            </w:pPr>
            <w:r w:rsidRPr="00CB542F">
              <w:rPr>
                <w:rFonts w:hint="eastAsia"/>
                <w:color w:val="000000" w:themeColor="text1"/>
                <w:sz w:val="20"/>
                <w:szCs w:val="20"/>
              </w:rPr>
              <w:t xml:space="preserve">Membru în echipa de realizare a proiectului „Subvenţionarea Revistei </w:t>
            </w:r>
          </w:p>
          <w:p w14:paraId="05F538DC" w14:textId="77777777" w:rsidR="00B2433F" w:rsidRPr="00CB542F" w:rsidRDefault="00B2433F" w:rsidP="00644A60">
            <w:pPr>
              <w:shd w:val="clear" w:color="auto" w:fill="FFFFFF"/>
              <w:spacing w:line="20" w:lineRule="atLeast"/>
              <w:rPr>
                <w:color w:val="000000" w:themeColor="text1"/>
                <w:sz w:val="20"/>
                <w:szCs w:val="20"/>
              </w:rPr>
            </w:pPr>
            <w:r w:rsidRPr="00CB542F">
              <w:rPr>
                <w:rFonts w:hint="eastAsia"/>
                <w:color w:val="000000" w:themeColor="text1"/>
                <w:sz w:val="20"/>
                <w:szCs w:val="20"/>
              </w:rPr>
              <w:t>Tribuna Juridică” (în calitate de redactor-</w:t>
            </w:r>
            <w:r w:rsidRPr="00CB542F">
              <w:rPr>
                <w:color w:val="000000" w:themeColor="text1"/>
                <w:sz w:val="20"/>
                <w:szCs w:val="20"/>
                <w:lang w:val="ro-RO"/>
              </w:rPr>
              <w:t>ș</w:t>
            </w:r>
            <w:r w:rsidRPr="00CB542F">
              <w:rPr>
                <w:rFonts w:hint="eastAsia"/>
                <w:color w:val="000000" w:themeColor="text1"/>
                <w:sz w:val="20"/>
                <w:szCs w:val="20"/>
              </w:rPr>
              <w:t>ef al revistei) finan</w:t>
            </w:r>
            <w:r w:rsidRPr="00CB542F">
              <w:rPr>
                <w:color w:val="000000" w:themeColor="text1"/>
                <w:sz w:val="20"/>
                <w:szCs w:val="20"/>
                <w:lang w:val="ro-RO"/>
              </w:rPr>
              <w:t>ț</w:t>
            </w:r>
            <w:r w:rsidRPr="00CB542F">
              <w:rPr>
                <w:rFonts w:hint="eastAsia"/>
                <w:color w:val="000000" w:themeColor="text1"/>
                <w:sz w:val="20"/>
                <w:szCs w:val="20"/>
              </w:rPr>
              <w:t xml:space="preserve">at de Ministerul Cercetării şi Inovării (MCI) prin programul „Subvenţionarea literaturii tehnico-ştiinţifice în anul 2017” – a se vedea Rezultatul procesului de evaluare care atesta castigarea proiectului aici: http://www.research.gov.ro/uploads/subventionare- literatura-ts/2017/lista-cartilor-si-revistelor-subventionate-in-anul- 2017-m.pdf </w:t>
            </w:r>
          </w:p>
        </w:tc>
        <w:tc>
          <w:tcPr>
            <w:tcW w:w="988" w:type="pct"/>
            <w:tcBorders>
              <w:top w:val="single" w:sz="2"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2B930353"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nil"/>
              <w:bottom w:val="single" w:sz="8" w:space="0" w:color="auto"/>
              <w:right w:val="single" w:sz="8" w:space="0" w:color="auto"/>
            </w:tcBorders>
            <w:shd w:val="clear" w:color="auto" w:fill="FFFFFF"/>
            <w:tcMar>
              <w:top w:w="0" w:type="dxa"/>
              <w:left w:w="40" w:type="dxa"/>
              <w:bottom w:w="0" w:type="dxa"/>
              <w:right w:w="40" w:type="dxa"/>
            </w:tcMar>
          </w:tcPr>
          <w:p w14:paraId="41F351DB"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17E2BF88"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C79AC64"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TOTAL I8</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2D7479B"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10</w:t>
            </w:r>
          </w:p>
        </w:tc>
      </w:tr>
      <w:tr w:rsidR="00B2433F" w:rsidRPr="00CB542F" w14:paraId="53E98A39"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0DA7D0D"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 xml:space="preserve">TOTAL I8 după obținerea titlului de doctor </w:t>
            </w:r>
            <w:r w:rsidRPr="00CB542F">
              <w:rPr>
                <w:b/>
                <w:color w:val="000000" w:themeColor="text1"/>
                <w:sz w:val="20"/>
                <w:szCs w:val="20"/>
                <w:lang w:val="ro-RO"/>
              </w:rPr>
              <w:t>(titlu confirmat prin Ordinul M.E.C.T. nr. 3030/13.01.2009)</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8FC58DB"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10</w:t>
            </w:r>
          </w:p>
        </w:tc>
      </w:tr>
      <w:tr w:rsidR="00B2433F" w:rsidRPr="00CB542F" w14:paraId="5328A94F"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1687D2E"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0972AB2"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Citări ale publicaţiilor candidatului în cărţi, capitole de cărţi sau volume, publicate la edituri româneşti cu prestigiu recunoscut în domeniul ştiinţelor juridice, precum şi în reviste ştiinţifice româneşti de prestigiu în domeniul ştiinţelor juridice</w:t>
            </w:r>
            <w:r w:rsidRPr="00CB542F">
              <w:rPr>
                <w:rStyle w:val="FootnoteReference"/>
                <w:color w:val="000000" w:themeColor="text1"/>
                <w:sz w:val="20"/>
                <w:szCs w:val="20"/>
                <w:lang w:val="ro-RO"/>
              </w:rPr>
              <w:footnoteReference w:id="3"/>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24DD877"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rPr>
              <w:t>0,2</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F7612FE"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 xml:space="preserve">Pe citare </w:t>
            </w:r>
          </w:p>
          <w:p w14:paraId="0FC351E0" w14:textId="77777777" w:rsidR="00B2433F" w:rsidRPr="00CB542F" w:rsidRDefault="00B2433F" w:rsidP="00644A60">
            <w:pPr>
              <w:shd w:val="clear" w:color="auto" w:fill="FFFFFF"/>
              <w:spacing w:line="20" w:lineRule="atLeast"/>
              <w:rPr>
                <w:color w:val="000000" w:themeColor="text1"/>
                <w:lang w:val="ro-RO"/>
              </w:rPr>
            </w:pPr>
          </w:p>
        </w:tc>
      </w:tr>
      <w:tr w:rsidR="00B2433F" w:rsidRPr="00CB542F" w14:paraId="13B8888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9F4189C"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460FB82" w14:textId="77777777" w:rsidR="00B2433F" w:rsidRPr="00CB542F" w:rsidRDefault="00B2433F" w:rsidP="00644A60">
            <w:pPr>
              <w:shd w:val="clear" w:color="auto" w:fill="FFFFFF"/>
              <w:spacing w:line="20" w:lineRule="atLeast"/>
              <w:jc w:val="both"/>
              <w:rPr>
                <w:color w:val="000000" w:themeColor="text1"/>
                <w:sz w:val="20"/>
                <w:szCs w:val="20"/>
                <w:u w:val="single"/>
                <w:lang w:val="ro-RO"/>
              </w:rPr>
            </w:pPr>
            <w:r w:rsidRPr="00CB542F">
              <w:rPr>
                <w:rFonts w:eastAsia="Calibri"/>
                <w:b/>
                <w:color w:val="000000" w:themeColor="text1"/>
                <w:sz w:val="20"/>
                <w:szCs w:val="20"/>
                <w:lang w:val="ro-RO"/>
              </w:rPr>
              <w:t>1. Cătălin-Silviu Săraru</w:t>
            </w:r>
            <w:r w:rsidRPr="00CB542F">
              <w:rPr>
                <w:color w:val="000000" w:themeColor="text1"/>
                <w:sz w:val="20"/>
                <w:szCs w:val="20"/>
                <w:lang w:val="ro-RO"/>
              </w:rPr>
              <w:t>, „</w:t>
            </w:r>
            <w:r w:rsidRPr="00CB542F">
              <w:rPr>
                <w:i/>
                <w:color w:val="000000" w:themeColor="text1"/>
                <w:sz w:val="20"/>
                <w:szCs w:val="20"/>
                <w:lang w:val="ro-RO"/>
              </w:rPr>
              <w:t>Clauzele de drept public în contractele administrative</w:t>
            </w:r>
            <w:r w:rsidRPr="00CB542F">
              <w:rPr>
                <w:color w:val="000000" w:themeColor="text1"/>
                <w:sz w:val="20"/>
                <w:szCs w:val="20"/>
                <w:lang w:val="ro-RO"/>
              </w:rPr>
              <w:t xml:space="preserve">”, Revista Transilvană de Științe Administrative nr. 1(34)/2014 (revista indexata BDI în EBSCO, ProQuest ), pp. 98-112, ISSN 2247 – 8329, ISSN – L 1454 – 1378; </w:t>
            </w:r>
            <w:hyperlink r:id="rId68" w:history="1">
              <w:r w:rsidRPr="00CB542F">
                <w:rPr>
                  <w:color w:val="000000" w:themeColor="text1"/>
                  <w:sz w:val="20"/>
                  <w:szCs w:val="20"/>
                  <w:u w:val="single"/>
                  <w:lang w:val="ro-RO"/>
                </w:rPr>
                <w:t>http://rtsa.ro/rtsa/index.php/rtsa/issue/view/36</w:t>
              </w:r>
            </w:hyperlink>
          </w:p>
          <w:p w14:paraId="179D4DBF"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Se citează în:</w:t>
            </w:r>
          </w:p>
          <w:p w14:paraId="08BC4F9D"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color w:val="000000" w:themeColor="text1"/>
                <w:sz w:val="20"/>
                <w:szCs w:val="20"/>
                <w:lang w:val="ro-RO"/>
              </w:rPr>
              <w:t>1.1.</w:t>
            </w:r>
            <w:r w:rsidRPr="00CB542F">
              <w:rPr>
                <w:color w:val="000000" w:themeColor="text1"/>
                <w:sz w:val="20"/>
                <w:szCs w:val="20"/>
                <w:lang w:val="ro-RO"/>
              </w:rPr>
              <w:t xml:space="preserve"> </w:t>
            </w:r>
            <w:r w:rsidRPr="00CB542F">
              <w:rPr>
                <w:color w:val="000000" w:themeColor="text1"/>
                <w:sz w:val="20"/>
                <w:szCs w:val="20"/>
              </w:rPr>
              <w:t xml:space="preserve">Doina CUCU, </w:t>
            </w:r>
            <w:r w:rsidRPr="00CB542F">
              <w:rPr>
                <w:i/>
                <w:color w:val="000000" w:themeColor="text1"/>
                <w:sz w:val="20"/>
                <w:szCs w:val="20"/>
              </w:rPr>
              <w:t>WORKS CONTRACT - ADMINISTRATIVE CONTRACT. THE IMPLICATIONS OF LEGISLATIVE CHANGES ON ONGOING WORKS CONTRACTS</w:t>
            </w:r>
            <w:r w:rsidRPr="00CB542F">
              <w:rPr>
                <w:color w:val="000000" w:themeColor="text1"/>
                <w:sz w:val="20"/>
                <w:szCs w:val="20"/>
              </w:rPr>
              <w:t xml:space="preserve">, „Challenges of the Knowledge Society. Public Law”, </w:t>
            </w:r>
            <w:r w:rsidRPr="00CB542F">
              <w:rPr>
                <w:bCs/>
                <w:iCs/>
                <w:color w:val="000000" w:themeColor="text1"/>
                <w:sz w:val="20"/>
                <w:szCs w:val="20"/>
              </w:rPr>
              <w:t xml:space="preserve">vol. 13, 2019, </w:t>
            </w:r>
            <w:r w:rsidRPr="00CB542F">
              <w:rPr>
                <w:color w:val="000000" w:themeColor="text1"/>
                <w:sz w:val="20"/>
                <w:szCs w:val="20"/>
                <w:lang w:val="ro-RO"/>
              </w:rPr>
              <w:t>Nicolae Titulescu University Editorial House, București</w:t>
            </w:r>
            <w:r w:rsidRPr="00CB542F">
              <w:rPr>
                <w:color w:val="000000" w:themeColor="text1"/>
                <w:sz w:val="20"/>
                <w:szCs w:val="20"/>
              </w:rPr>
              <w:t>, ISSN: 2068-7796, ‎</w:t>
            </w:r>
            <w:r w:rsidRPr="00CB542F">
              <w:rPr>
                <w:color w:val="000000" w:themeColor="text1"/>
                <w:sz w:val="20"/>
                <w:szCs w:val="20"/>
                <w:lang w:val="ro-RO"/>
              </w:rPr>
              <w:t>p. 503.</w:t>
            </w:r>
          </w:p>
          <w:p w14:paraId="3B46E87E" w14:textId="77777777" w:rsidR="00B2433F" w:rsidRPr="00CB542F" w:rsidRDefault="00B2433F" w:rsidP="00644A60">
            <w:pPr>
              <w:shd w:val="clear" w:color="auto" w:fill="FFFFFF"/>
              <w:spacing w:line="20" w:lineRule="atLeast"/>
              <w:jc w:val="both"/>
              <w:rPr>
                <w:color w:val="000000" w:themeColor="text1"/>
                <w:sz w:val="20"/>
                <w:szCs w:val="20"/>
                <w:lang w:val="ro-RO"/>
              </w:rPr>
            </w:pPr>
            <w:hyperlink r:id="rId69" w:history="1">
              <w:r w:rsidRPr="00CB542F">
                <w:rPr>
                  <w:rStyle w:val="Hyperlink"/>
                  <w:color w:val="000000" w:themeColor="text1"/>
                  <w:sz w:val="20"/>
                  <w:szCs w:val="20"/>
                  <w:lang w:val="ro-RO"/>
                </w:rPr>
                <w:t>https://search-proquest-com.am.e-nformation.ro/docview/2263227634/fulltextPDF/2A7A605A83E94B95PQ/25?accountid=136549</w:t>
              </w:r>
            </w:hyperlink>
          </w:p>
          <w:p w14:paraId="2A51F4EE" w14:textId="77777777" w:rsidR="00B2433F" w:rsidRPr="00CB542F" w:rsidRDefault="00B2433F" w:rsidP="00644A60">
            <w:pPr>
              <w:shd w:val="clear" w:color="auto" w:fill="FFFFFF"/>
              <w:spacing w:line="20" w:lineRule="atLeast"/>
              <w:jc w:val="both"/>
              <w:rPr>
                <w:color w:val="000000" w:themeColor="text1"/>
                <w:sz w:val="20"/>
                <w:szCs w:val="20"/>
                <w:lang w:val="pt-PT"/>
              </w:rPr>
            </w:pPr>
            <w:r w:rsidRPr="00CB542F">
              <w:rPr>
                <w:b/>
                <w:color w:val="000000" w:themeColor="text1"/>
                <w:sz w:val="20"/>
                <w:szCs w:val="20"/>
                <w:lang w:val="fr-FR"/>
              </w:rPr>
              <w:t xml:space="preserve">1.2. </w:t>
            </w:r>
            <w:r w:rsidRPr="00CB542F">
              <w:rPr>
                <w:color w:val="000000" w:themeColor="text1"/>
                <w:sz w:val="20"/>
                <w:szCs w:val="20"/>
                <w:lang w:val="fr-FR"/>
              </w:rPr>
              <w:t xml:space="preserve">Anca NIŢĂ, </w:t>
            </w:r>
            <w:r w:rsidRPr="00CB542F">
              <w:rPr>
                <w:i/>
                <w:color w:val="000000" w:themeColor="text1"/>
                <w:sz w:val="20"/>
                <w:szCs w:val="20"/>
                <w:lang w:val="fr-FR"/>
              </w:rPr>
              <w:t>ARBITRABILITATEA LITIGIILOR IZVORÂTE DIN CONTRACTE ADMINISTRATIVE</w:t>
            </w:r>
            <w:r w:rsidRPr="00CB542F">
              <w:rPr>
                <w:color w:val="000000" w:themeColor="text1"/>
                <w:sz w:val="20"/>
                <w:szCs w:val="20"/>
                <w:lang w:val="fr-FR"/>
              </w:rPr>
              <w:t xml:space="preserve">, „Revista Universul Juridic”, nr. 6, iunie 2018, </w:t>
            </w:r>
            <w:r w:rsidRPr="00CB542F">
              <w:rPr>
                <w:color w:val="000000" w:themeColor="text1"/>
                <w:sz w:val="20"/>
                <w:szCs w:val="20"/>
                <w:lang w:val="pt-PT"/>
              </w:rPr>
              <w:t>p. 39.</w:t>
            </w:r>
          </w:p>
          <w:p w14:paraId="252E090F" w14:textId="77777777" w:rsidR="00B2433F" w:rsidRPr="00CB542F" w:rsidRDefault="00B2433F" w:rsidP="00644A60">
            <w:pPr>
              <w:spacing w:line="20" w:lineRule="atLeast"/>
              <w:jc w:val="both"/>
              <w:rPr>
                <w:color w:val="000000" w:themeColor="text1"/>
                <w:sz w:val="20"/>
                <w:szCs w:val="20"/>
                <w:lang w:val="ro-RO"/>
              </w:rPr>
            </w:pPr>
            <w:hyperlink r:id="rId70" w:history="1">
              <w:r w:rsidRPr="00CB542F">
                <w:rPr>
                  <w:rStyle w:val="Hyperlink"/>
                  <w:color w:val="000000" w:themeColor="text1"/>
                  <w:sz w:val="20"/>
                  <w:szCs w:val="20"/>
                  <w:lang w:val="pt-PT"/>
                </w:rPr>
                <w:t>http://revista.universuljuridic.ro/wp-content/uploads/2018/07/04_Revista_Universul_Juridic_nr_06-2018_PAGINAT_BT_A_Nita.pdf</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21E3992"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C938DEE"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lang w:val="ro-RO"/>
              </w:rPr>
              <w:t>0,2 x 2 = 0,4</w:t>
            </w:r>
          </w:p>
        </w:tc>
      </w:tr>
      <w:tr w:rsidR="00B2433F" w:rsidRPr="00CB542F" w14:paraId="583FD82D"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95B5FB1"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172D44E" w14:textId="77777777" w:rsidR="00B2433F" w:rsidRPr="00CB542F" w:rsidRDefault="00B2433F" w:rsidP="00644A60">
            <w:pPr>
              <w:shd w:val="clear" w:color="auto" w:fill="FFFFFF"/>
              <w:spacing w:line="20" w:lineRule="atLeast"/>
              <w:jc w:val="both"/>
              <w:rPr>
                <w:rFonts w:eastAsia="Calibri"/>
                <w:color w:val="000000" w:themeColor="text1"/>
                <w:sz w:val="20"/>
                <w:szCs w:val="20"/>
                <w:u w:val="single"/>
                <w:lang w:val="ro-RO"/>
              </w:rPr>
            </w:pPr>
            <w:r w:rsidRPr="00CB542F">
              <w:rPr>
                <w:b/>
                <w:color w:val="000000" w:themeColor="text1"/>
                <w:sz w:val="20"/>
                <w:szCs w:val="20"/>
                <w:lang w:val="pt-PT"/>
              </w:rPr>
              <w:t xml:space="preserve">2. Cătălin-Silviu Săraru, </w:t>
            </w:r>
            <w:r w:rsidRPr="00CB542F">
              <w:rPr>
                <w:rFonts w:eastAsia="Calibri"/>
                <w:i/>
                <w:color w:val="000000" w:themeColor="text1"/>
                <w:sz w:val="20"/>
                <w:szCs w:val="20"/>
                <w:lang w:val="ro-RO"/>
              </w:rPr>
              <w:t>Administrative Contracts in the European Union Law</w:t>
            </w:r>
            <w:r w:rsidRPr="00CB542F">
              <w:rPr>
                <w:rFonts w:eastAsia="Calibri"/>
                <w:color w:val="000000" w:themeColor="text1"/>
                <w:sz w:val="20"/>
                <w:szCs w:val="20"/>
                <w:lang w:val="ro-RO"/>
              </w:rPr>
              <w:t xml:space="preserve">, în Cătălin-Silviu Săraru (editor), </w:t>
            </w:r>
            <w:r w:rsidRPr="00CB542F">
              <w:rPr>
                <w:rFonts w:eastAsia="Calibri"/>
                <w:i/>
                <w:color w:val="000000" w:themeColor="text1"/>
                <w:sz w:val="20"/>
                <w:szCs w:val="20"/>
                <w:lang w:val="ro-RO"/>
              </w:rPr>
              <w:t>Contemporary Challenges in the Business Law (Contributions to the 6th International Conference Perspectives of Business Law in the Third Millennium, November 25-26, 2016, Bucharest)</w:t>
            </w:r>
            <w:r w:rsidRPr="00CB542F">
              <w:rPr>
                <w:rFonts w:eastAsia="Calibri"/>
                <w:color w:val="000000" w:themeColor="text1"/>
                <w:sz w:val="20"/>
                <w:szCs w:val="20"/>
                <w:lang w:val="ro-RO"/>
              </w:rPr>
              <w:t xml:space="preserve">, ADJURIS – International Academic Publisher, </w:t>
            </w:r>
            <w:r w:rsidRPr="00CB542F">
              <w:rPr>
                <w:rFonts w:eastAsia="Calibri"/>
                <w:color w:val="000000" w:themeColor="text1"/>
                <w:sz w:val="20"/>
                <w:szCs w:val="20"/>
                <w:lang w:val="ro-RO"/>
              </w:rPr>
              <w:lastRenderedPageBreak/>
              <w:t>București, 2017, ISBN: 978-606-94312-0-7, p. 33-42, https://adjuris.ro/contemporary-challenges-in-the-business-law/</w:t>
            </w:r>
          </w:p>
          <w:p w14:paraId="1D47875C"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Se citează în:</w:t>
            </w:r>
          </w:p>
          <w:p w14:paraId="5C2091C9" w14:textId="77777777" w:rsidR="00B2433F" w:rsidRPr="00CB542F" w:rsidRDefault="00B2433F" w:rsidP="00644A60">
            <w:pPr>
              <w:shd w:val="clear" w:color="auto" w:fill="FFFFFF"/>
              <w:spacing w:line="20" w:lineRule="atLeast"/>
              <w:jc w:val="both"/>
              <w:rPr>
                <w:color w:val="000000" w:themeColor="text1"/>
                <w:sz w:val="20"/>
                <w:szCs w:val="20"/>
              </w:rPr>
            </w:pPr>
            <w:r w:rsidRPr="00CB542F">
              <w:rPr>
                <w:b/>
                <w:color w:val="000000" w:themeColor="text1"/>
                <w:sz w:val="20"/>
                <w:szCs w:val="20"/>
                <w:lang w:val="ro-RO"/>
              </w:rPr>
              <w:t xml:space="preserve">2.1. </w:t>
            </w:r>
            <w:r w:rsidRPr="00CB542F">
              <w:rPr>
                <w:color w:val="000000" w:themeColor="text1"/>
                <w:sz w:val="20"/>
                <w:szCs w:val="20"/>
                <w:lang w:val="ro-RO"/>
              </w:rPr>
              <w:t xml:space="preserve">Narcis Teodor Godeanu, </w:t>
            </w:r>
            <w:r w:rsidRPr="00CB542F">
              <w:rPr>
                <w:i/>
                <w:color w:val="000000" w:themeColor="text1"/>
                <w:sz w:val="20"/>
                <w:szCs w:val="20"/>
                <w:lang w:val="ro-RO"/>
              </w:rPr>
              <w:t>Aspects regarding the impact of the Administrative Code on the specialized central public administration in Romania. Special attention to the Ministry of National Education</w:t>
            </w:r>
            <w:r w:rsidRPr="00CB542F">
              <w:rPr>
                <w:color w:val="000000" w:themeColor="text1"/>
                <w:sz w:val="20"/>
                <w:szCs w:val="20"/>
                <w:lang w:val="ro-RO"/>
              </w:rPr>
              <w:t xml:space="preserve">, „Juridical Tribune – Tribuna Juridica”, </w:t>
            </w:r>
            <w:r w:rsidRPr="00CB542F">
              <w:rPr>
                <w:color w:val="000000" w:themeColor="text1"/>
                <w:sz w:val="20"/>
                <w:szCs w:val="20"/>
              </w:rPr>
              <w:t>Volume 8, Special Issue, October 2018, p. 214.</w:t>
            </w:r>
          </w:p>
          <w:p w14:paraId="6885C327" w14:textId="77777777" w:rsidR="00B2433F" w:rsidRPr="00CB542F" w:rsidRDefault="00B2433F" w:rsidP="00644A60">
            <w:pPr>
              <w:shd w:val="clear" w:color="auto" w:fill="FFFFFF"/>
              <w:spacing w:line="20" w:lineRule="atLeast"/>
              <w:jc w:val="both"/>
              <w:rPr>
                <w:bCs/>
                <w:color w:val="000000" w:themeColor="text1"/>
                <w:sz w:val="20"/>
                <w:szCs w:val="20"/>
                <w:lang w:val="ro-RO"/>
              </w:rPr>
            </w:pPr>
            <w:hyperlink r:id="rId71" w:history="1">
              <w:r w:rsidRPr="00CB542F">
                <w:rPr>
                  <w:rStyle w:val="Hyperlink"/>
                  <w:color w:val="000000" w:themeColor="text1"/>
                  <w:sz w:val="20"/>
                  <w:szCs w:val="20"/>
                </w:rPr>
                <w:t>http://www.tribunajuridica.eu/arhiva/An8vS/17.%20Narcis%20Godeanu.pdf</w:t>
              </w:r>
            </w:hyperlink>
            <w:r w:rsidRPr="00CB542F">
              <w:rPr>
                <w:bCs/>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E9CA806"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AE6EDD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w:t>
            </w:r>
          </w:p>
        </w:tc>
      </w:tr>
      <w:tr w:rsidR="00B2433F" w:rsidRPr="00CB542F" w14:paraId="243A6150"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4552C96"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29C4218"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
                <w:color w:val="000000" w:themeColor="text1"/>
                <w:sz w:val="20"/>
                <w:szCs w:val="20"/>
                <w:lang w:val="ro-RO"/>
              </w:rPr>
              <w:t>3. Cătălin-Silviu Săraru,</w:t>
            </w:r>
            <w:r w:rsidRPr="00CB542F">
              <w:rPr>
                <w:color w:val="000000" w:themeColor="text1"/>
                <w:sz w:val="20"/>
                <w:szCs w:val="20"/>
                <w:lang w:val="ro-RO"/>
              </w:rPr>
              <w:t xml:space="preserve"> </w:t>
            </w:r>
            <w:r w:rsidRPr="00CB542F">
              <w:rPr>
                <w:bCs/>
                <w:i/>
                <w:color w:val="000000" w:themeColor="text1"/>
                <w:sz w:val="20"/>
                <w:szCs w:val="20"/>
              </w:rPr>
              <w:t>Administrative law science in Romania</w:t>
            </w:r>
            <w:r w:rsidRPr="00CB542F">
              <w:rPr>
                <w:b/>
                <w:bCs/>
                <w:color w:val="000000" w:themeColor="text1"/>
                <w:sz w:val="20"/>
                <w:szCs w:val="20"/>
              </w:rPr>
              <w:t>,</w:t>
            </w:r>
            <w:r w:rsidRPr="00CB542F">
              <w:rPr>
                <w:bCs/>
                <w:color w:val="000000" w:themeColor="text1"/>
                <w:sz w:val="20"/>
                <w:szCs w:val="20"/>
                <w:lang w:val="ro-RO"/>
              </w:rPr>
              <w:t xml:space="preserve"> „Juridical Tribune -Tribuna Juridica” vol. 8, Issue 1, March 2018; pp. 313-318 (indexed in Thomson Reuters - Emerging Sources Citation Index, EBSCO, HeinOnline, CEEOL, ProQuest), ISSN: 2247-7195, </w:t>
            </w:r>
            <w:hyperlink r:id="rId72" w:history="1">
              <w:r w:rsidRPr="00CB542F">
                <w:rPr>
                  <w:rStyle w:val="Hyperlink"/>
                  <w:bCs/>
                  <w:color w:val="000000" w:themeColor="text1"/>
                  <w:sz w:val="20"/>
                  <w:szCs w:val="20"/>
                  <w:lang w:val="ro-RO"/>
                </w:rPr>
                <w:t>http://tribunajuridica.eu/arhiva/An8v1/25.%20Catalin%20Sararu.pdf</w:t>
              </w:r>
            </w:hyperlink>
          </w:p>
          <w:p w14:paraId="6FA0771F"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Se citează în:</w:t>
            </w:r>
          </w:p>
          <w:p w14:paraId="7A06C962"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
                <w:bCs/>
                <w:color w:val="000000" w:themeColor="text1"/>
                <w:sz w:val="20"/>
                <w:szCs w:val="20"/>
              </w:rPr>
              <w:t>3.1.</w:t>
            </w:r>
            <w:r w:rsidRPr="00CB542F">
              <w:rPr>
                <w:bCs/>
                <w:color w:val="000000" w:themeColor="text1"/>
                <w:sz w:val="20"/>
                <w:szCs w:val="20"/>
              </w:rPr>
              <w:t xml:space="preserve"> Elena Emilia Ştefan, </w:t>
            </w:r>
            <w:r w:rsidRPr="00CB542F">
              <w:rPr>
                <w:bCs/>
                <w:i/>
                <w:color w:val="000000" w:themeColor="text1"/>
                <w:sz w:val="20"/>
                <w:szCs w:val="20"/>
              </w:rPr>
              <w:t>The Romanian administrative law. Topicality and perspectives</w:t>
            </w:r>
            <w:r w:rsidRPr="00CB542F">
              <w:rPr>
                <w:bCs/>
                <w:color w:val="000000" w:themeColor="text1"/>
                <w:sz w:val="20"/>
                <w:szCs w:val="20"/>
              </w:rPr>
              <w:t xml:space="preserve">, in </w:t>
            </w:r>
            <w:r w:rsidRPr="00CB542F">
              <w:rPr>
                <w:bCs/>
                <w:color w:val="000000" w:themeColor="text1"/>
                <w:sz w:val="20"/>
                <w:szCs w:val="20"/>
                <w:lang w:val="ro-RO"/>
              </w:rPr>
              <w:t xml:space="preserve">Rafał Szczepaniak, Cláudia Sofia Melo Figueiras, </w:t>
            </w:r>
            <w:r w:rsidRPr="00CB542F">
              <w:rPr>
                <w:bCs/>
                <w:i/>
                <w:color w:val="000000" w:themeColor="text1"/>
                <w:sz w:val="20"/>
                <w:szCs w:val="20"/>
                <w:lang w:val="ro-RO"/>
              </w:rPr>
              <w:t>Contemporary Challenges in Administrative Law and Public Administration</w:t>
            </w:r>
            <w:r w:rsidRPr="00CB542F">
              <w:rPr>
                <w:bCs/>
                <w:color w:val="000000" w:themeColor="text1"/>
                <w:sz w:val="20"/>
                <w:szCs w:val="20"/>
                <w:lang w:val="ro-RO"/>
              </w:rPr>
              <w:t xml:space="preserve">, ADJURIS – International Academic Publisher, Bucharest, 2018, p. 10, </w:t>
            </w:r>
            <w:hyperlink r:id="rId73" w:history="1">
              <w:r w:rsidRPr="00CB542F">
                <w:rPr>
                  <w:rStyle w:val="Hyperlink"/>
                  <w:bCs/>
                  <w:color w:val="000000" w:themeColor="text1"/>
                  <w:sz w:val="20"/>
                  <w:szCs w:val="20"/>
                  <w:lang w:val="ro-RO"/>
                </w:rPr>
                <w:t>http://adjuris.ro/reviste/ccal/Carte%20ALPAConference1.pdf</w:t>
              </w:r>
            </w:hyperlink>
            <w:r w:rsidRPr="00CB542F">
              <w:rPr>
                <w:bCs/>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168AECF"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8071EED"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lang w:val="ro-RO"/>
              </w:rPr>
              <w:t>0,2</w:t>
            </w:r>
          </w:p>
        </w:tc>
      </w:tr>
      <w:tr w:rsidR="00B2433F" w:rsidRPr="00CB542F" w14:paraId="2518220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EB3ED29"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79E3974"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
                <w:color w:val="000000" w:themeColor="text1"/>
                <w:sz w:val="20"/>
                <w:szCs w:val="20"/>
                <w:lang w:val="ro-RO"/>
              </w:rPr>
              <w:t>4. Cătălin-Silviu Săraru</w:t>
            </w:r>
            <w:r w:rsidRPr="00CB542F">
              <w:rPr>
                <w:color w:val="000000" w:themeColor="text1"/>
                <w:sz w:val="20"/>
                <w:szCs w:val="20"/>
                <w:lang w:val="ro-RO"/>
              </w:rPr>
              <w:t xml:space="preserve">, </w:t>
            </w:r>
            <w:r w:rsidRPr="00CB542F">
              <w:rPr>
                <w:bCs/>
                <w:i/>
                <w:color w:val="000000" w:themeColor="text1"/>
                <w:sz w:val="20"/>
                <w:szCs w:val="20"/>
              </w:rPr>
              <w:t>Considerations about administrative decentralization and local autonomy in Romania</w:t>
            </w:r>
            <w:r w:rsidRPr="00CB542F">
              <w:rPr>
                <w:b/>
                <w:bCs/>
                <w:color w:val="000000" w:themeColor="text1"/>
                <w:sz w:val="20"/>
                <w:szCs w:val="20"/>
              </w:rPr>
              <w:t>,</w:t>
            </w:r>
            <w:r w:rsidRPr="00CB542F">
              <w:rPr>
                <w:bCs/>
                <w:color w:val="000000" w:themeColor="text1"/>
                <w:sz w:val="20"/>
                <w:szCs w:val="20"/>
                <w:lang w:val="ro-RO"/>
              </w:rPr>
              <w:t xml:space="preserve"> „Juridical Tribune-Tribuna Juridica” vol. 8, Issue 2, June 2018; pp. 596-607 (indexed in Thomson Reuters - Emerging Sources Citation Index, EBSCO, HeinOnline, CEEOL, ProQuest), ISSN: 2247-7195, </w:t>
            </w:r>
            <w:hyperlink r:id="rId74" w:history="1">
              <w:r w:rsidRPr="00CB542F">
                <w:rPr>
                  <w:rStyle w:val="Hyperlink"/>
                  <w:bCs/>
                  <w:color w:val="000000" w:themeColor="text1"/>
                  <w:sz w:val="20"/>
                  <w:szCs w:val="20"/>
                  <w:lang w:val="ro-RO"/>
                </w:rPr>
                <w:t>http://www.tribunajuridica.eu/arhiva/An8v2/21.%20Catalin%20Sararu.pdf</w:t>
              </w:r>
            </w:hyperlink>
            <w:r w:rsidRPr="00CB542F">
              <w:rPr>
                <w:bCs/>
                <w:color w:val="000000" w:themeColor="text1"/>
                <w:sz w:val="20"/>
                <w:szCs w:val="20"/>
                <w:lang w:val="ro-RO"/>
              </w:rPr>
              <w:t xml:space="preserve"> </w:t>
            </w:r>
          </w:p>
          <w:p w14:paraId="5C0EDED8"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Se citează în:</w:t>
            </w:r>
          </w:p>
          <w:p w14:paraId="4187FE27" w14:textId="77777777" w:rsidR="00B2433F" w:rsidRPr="00CB542F" w:rsidRDefault="00B2433F" w:rsidP="00644A60">
            <w:pPr>
              <w:spacing w:line="20" w:lineRule="atLeast"/>
              <w:jc w:val="both"/>
              <w:rPr>
                <w:rFonts w:eastAsia="Calibri"/>
                <w:color w:val="000000" w:themeColor="text1"/>
                <w:sz w:val="20"/>
                <w:szCs w:val="20"/>
              </w:rPr>
            </w:pPr>
            <w:r w:rsidRPr="00CB542F">
              <w:rPr>
                <w:rFonts w:eastAsia="Calibri"/>
                <w:b/>
                <w:color w:val="000000" w:themeColor="text1"/>
                <w:sz w:val="20"/>
                <w:szCs w:val="20"/>
                <w:lang w:val="ro-RO"/>
              </w:rPr>
              <w:t xml:space="preserve">4.1. </w:t>
            </w:r>
            <w:r w:rsidRPr="00CB542F">
              <w:rPr>
                <w:rFonts w:eastAsia="Calibri"/>
                <w:color w:val="000000" w:themeColor="text1"/>
                <w:sz w:val="20"/>
                <w:szCs w:val="20"/>
              </w:rPr>
              <w:t xml:space="preserve">Magdalena Bobe, Roxana Procopie, Mihaela Bucur, </w:t>
            </w:r>
            <w:r w:rsidRPr="00CB542F">
              <w:rPr>
                <w:rFonts w:eastAsia="Calibri"/>
                <w:i/>
                <w:color w:val="000000" w:themeColor="text1"/>
                <w:sz w:val="20"/>
                <w:szCs w:val="20"/>
              </w:rPr>
              <w:t>Exploring the Role of Individual Food Security in the Assessment of Population’s Food Safety</w:t>
            </w:r>
            <w:r w:rsidRPr="00CB542F">
              <w:rPr>
                <w:rFonts w:eastAsia="Calibri"/>
                <w:color w:val="000000" w:themeColor="text1"/>
                <w:sz w:val="20"/>
                <w:szCs w:val="20"/>
              </w:rPr>
              <w:t>, „Amfiteatru Economic”, vol. 21, issue 51, 2019, p. 349, 360.</w:t>
            </w:r>
          </w:p>
          <w:p w14:paraId="192DF769" w14:textId="77777777" w:rsidR="00B2433F" w:rsidRPr="00CB542F" w:rsidRDefault="00B2433F" w:rsidP="00644A60">
            <w:pPr>
              <w:shd w:val="clear" w:color="auto" w:fill="FFFFFF"/>
              <w:spacing w:line="20" w:lineRule="atLeast"/>
              <w:jc w:val="both"/>
              <w:rPr>
                <w:b/>
                <w:color w:val="000000" w:themeColor="text1"/>
                <w:sz w:val="20"/>
                <w:szCs w:val="20"/>
                <w:lang w:val="ro-RO"/>
              </w:rPr>
            </w:pPr>
            <w:hyperlink r:id="rId75" w:history="1">
              <w:r w:rsidRPr="00CB542F">
                <w:rPr>
                  <w:rStyle w:val="Hyperlink"/>
                  <w:rFonts w:eastAsia="Calibri"/>
                  <w:color w:val="000000" w:themeColor="text1"/>
                  <w:sz w:val="20"/>
                  <w:szCs w:val="20"/>
                </w:rPr>
                <w:t>https://www.amfiteatrueconomic.ro/ArticolEN.aspx?CodArticol=2817</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3793770"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C507152"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0,2</w:t>
            </w:r>
          </w:p>
        </w:tc>
      </w:tr>
      <w:tr w:rsidR="00B2433F" w:rsidRPr="00CB542F" w14:paraId="037F271B"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9DDDB61"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F35EF9B"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rFonts w:eastAsia="Calibri"/>
                <w:b/>
                <w:color w:val="000000" w:themeColor="text1"/>
                <w:sz w:val="20"/>
                <w:szCs w:val="20"/>
                <w:lang w:val="ro-RO"/>
              </w:rPr>
              <w:t>5. Cătălin-Silviu Săraru</w:t>
            </w:r>
            <w:r w:rsidRPr="00CB542F">
              <w:rPr>
                <w:color w:val="000000" w:themeColor="text1"/>
                <w:sz w:val="20"/>
                <w:szCs w:val="20"/>
                <w:lang w:val="ro-RO"/>
              </w:rPr>
              <w:t xml:space="preserve">, </w:t>
            </w:r>
            <w:r w:rsidRPr="00CB542F">
              <w:rPr>
                <w:i/>
                <w:color w:val="000000" w:themeColor="text1"/>
                <w:sz w:val="20"/>
                <w:szCs w:val="20"/>
                <w:lang w:val="ro-RO"/>
              </w:rPr>
              <w:t>Serviciul public şi formele sale de gestiune</w:t>
            </w:r>
            <w:r w:rsidRPr="00CB542F">
              <w:rPr>
                <w:color w:val="000000" w:themeColor="text1"/>
                <w:sz w:val="20"/>
                <w:szCs w:val="20"/>
                <w:lang w:val="ro-RO"/>
              </w:rPr>
              <w:t>, „Revista Economie şi Administraţie Locală”, nr. 4.</w:t>
            </w:r>
          </w:p>
          <w:p w14:paraId="1335DF35"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Se citează în:</w:t>
            </w:r>
          </w:p>
          <w:p w14:paraId="14C0BC30"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color w:val="000000" w:themeColor="text1"/>
                <w:sz w:val="20"/>
                <w:szCs w:val="20"/>
                <w:lang w:val="ro-RO"/>
              </w:rPr>
              <w:t>5.1.</w:t>
            </w:r>
            <w:r w:rsidRPr="00CB542F">
              <w:rPr>
                <w:color w:val="000000" w:themeColor="text1"/>
                <w:sz w:val="20"/>
                <w:szCs w:val="20"/>
                <w:lang w:val="ro-RO"/>
              </w:rPr>
              <w:t xml:space="preserve"> Andreea Mihaela Barbu, </w:t>
            </w:r>
            <w:r w:rsidRPr="00CB542F">
              <w:rPr>
                <w:i/>
                <w:color w:val="000000" w:themeColor="text1"/>
                <w:sz w:val="20"/>
                <w:szCs w:val="20"/>
                <w:lang w:val="ro-RO"/>
              </w:rPr>
              <w:t>Caracteristicile pieţei serviciilor publice şi influenţa acestora asupra eficienţei sectorului public</w:t>
            </w:r>
            <w:r w:rsidRPr="00CB542F">
              <w:rPr>
                <w:color w:val="000000" w:themeColor="text1"/>
                <w:sz w:val="20"/>
                <w:szCs w:val="20"/>
                <w:lang w:val="ro-RO"/>
              </w:rPr>
              <w:t>, „Revista de Marketing Online”, Vol.5 Nr. 1, p. 56.</w:t>
            </w:r>
          </w:p>
          <w:p w14:paraId="41003F4D" w14:textId="77777777" w:rsidR="00B2433F" w:rsidRPr="00CB542F" w:rsidRDefault="00B2433F" w:rsidP="00644A60">
            <w:pPr>
              <w:shd w:val="clear" w:color="auto" w:fill="FFFFFF"/>
              <w:spacing w:line="20" w:lineRule="atLeast"/>
              <w:jc w:val="both"/>
              <w:rPr>
                <w:b/>
                <w:color w:val="000000" w:themeColor="text1"/>
                <w:sz w:val="20"/>
                <w:szCs w:val="20"/>
                <w:lang w:val="ro-RO"/>
              </w:rPr>
            </w:pPr>
            <w:hyperlink r:id="rId76" w:history="1">
              <w:r w:rsidRPr="00CB542F">
                <w:rPr>
                  <w:rStyle w:val="Hyperlink"/>
                  <w:color w:val="000000" w:themeColor="text1"/>
                  <w:sz w:val="20"/>
                  <w:szCs w:val="20"/>
                  <w:lang w:val="ro-RO"/>
                </w:rPr>
                <w:t>https://core.ac.uk/download/pdf/6480703.pdf</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18939D9"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87D219C"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0,2</w:t>
            </w:r>
          </w:p>
        </w:tc>
      </w:tr>
      <w:tr w:rsidR="00B2433F" w:rsidRPr="00CB542F" w14:paraId="2600FB77"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00BEA96"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43343AD" w14:textId="77777777" w:rsidR="00B2433F" w:rsidRPr="00CB542F" w:rsidRDefault="00B2433F" w:rsidP="00644A60">
            <w:pPr>
              <w:autoSpaceDE w:val="0"/>
              <w:autoSpaceDN w:val="0"/>
              <w:adjustRightInd w:val="0"/>
              <w:jc w:val="both"/>
              <w:rPr>
                <w:rFonts w:eastAsia="Calibri"/>
                <w:color w:val="000000" w:themeColor="text1"/>
                <w:sz w:val="20"/>
                <w:szCs w:val="20"/>
                <w:shd w:val="clear" w:color="auto" w:fill="FFFFFF"/>
              </w:rPr>
            </w:pPr>
            <w:r w:rsidRPr="00CB542F">
              <w:rPr>
                <w:rFonts w:eastAsia="Calibri"/>
                <w:b/>
                <w:color w:val="000000" w:themeColor="text1"/>
                <w:sz w:val="20"/>
                <w:szCs w:val="20"/>
                <w:lang w:val="ro-RO"/>
              </w:rPr>
              <w:t>6. Cătălin-Silviu Săraru</w:t>
            </w:r>
            <w:r w:rsidRPr="00CB542F">
              <w:rPr>
                <w:color w:val="000000" w:themeColor="text1"/>
                <w:sz w:val="20"/>
                <w:szCs w:val="20"/>
                <w:lang w:val="ro-RO"/>
              </w:rPr>
              <w:t>, „</w:t>
            </w:r>
            <w:r w:rsidRPr="00CB542F">
              <w:rPr>
                <w:i/>
                <w:color w:val="000000" w:themeColor="text1"/>
                <w:sz w:val="20"/>
                <w:szCs w:val="20"/>
                <w:lang w:val="ro-RO"/>
              </w:rPr>
              <w:t>The European Groupings of Territorial Cooperation developed by administrative structures in Romania and Hungary</w:t>
            </w:r>
            <w:r w:rsidRPr="00CB542F">
              <w:rPr>
                <w:color w:val="000000" w:themeColor="text1"/>
                <w:sz w:val="20"/>
                <w:szCs w:val="20"/>
                <w:lang w:val="ro-RO"/>
              </w:rPr>
              <w:t>” în „Acta Juridica Hungarica” Volume 55, Number 2/June 2014, (revista indexata BDI în Scopus, ProQuest),</w:t>
            </w:r>
            <w:r w:rsidRPr="00CB542F">
              <w:rPr>
                <w:b/>
                <w:color w:val="000000" w:themeColor="text1"/>
                <w:sz w:val="20"/>
                <w:szCs w:val="20"/>
                <w:lang w:val="ro-RO"/>
              </w:rPr>
              <w:t xml:space="preserve"> </w:t>
            </w:r>
            <w:r w:rsidRPr="00CB542F">
              <w:rPr>
                <w:color w:val="000000" w:themeColor="text1"/>
                <w:sz w:val="20"/>
                <w:szCs w:val="20"/>
                <w:lang w:val="ro-RO"/>
              </w:rPr>
              <w:t xml:space="preserve">pp. </w:t>
            </w:r>
            <w:r w:rsidRPr="00CB542F">
              <w:rPr>
                <w:color w:val="000000" w:themeColor="text1"/>
                <w:sz w:val="20"/>
                <w:szCs w:val="20"/>
              </w:rPr>
              <w:t xml:space="preserve">150-162; ISSN: </w:t>
            </w:r>
            <w:r w:rsidRPr="00CB542F">
              <w:rPr>
                <w:rFonts w:eastAsia="Calibri"/>
                <w:color w:val="000000" w:themeColor="text1"/>
                <w:sz w:val="20"/>
                <w:szCs w:val="20"/>
                <w:shd w:val="clear" w:color="auto" w:fill="FFFFFF"/>
              </w:rPr>
              <w:t>1216-2574, E-ISSN: 1588-2616,</w:t>
            </w:r>
          </w:p>
          <w:p w14:paraId="5DB80CC0" w14:textId="77777777" w:rsidR="00B2433F" w:rsidRPr="00CB542F" w:rsidRDefault="00B2433F" w:rsidP="00644A60">
            <w:pPr>
              <w:autoSpaceDE w:val="0"/>
              <w:autoSpaceDN w:val="0"/>
              <w:adjustRightInd w:val="0"/>
              <w:jc w:val="both"/>
              <w:rPr>
                <w:rFonts w:eastAsia="Calibri"/>
                <w:color w:val="000000" w:themeColor="text1"/>
                <w:sz w:val="20"/>
                <w:szCs w:val="20"/>
                <w:shd w:val="clear" w:color="auto" w:fill="FFFFFF"/>
              </w:rPr>
            </w:pPr>
            <w:r w:rsidRPr="00CB542F">
              <w:rPr>
                <w:rFonts w:eastAsia="Calibri"/>
                <w:color w:val="000000" w:themeColor="text1"/>
                <w:sz w:val="20"/>
                <w:szCs w:val="20"/>
                <w:shd w:val="clear" w:color="auto" w:fill="FFFFFF"/>
              </w:rPr>
              <w:t>https://akjournals.com/view/journals/026/55/2/article-p150.pdf</w:t>
            </w:r>
          </w:p>
          <w:p w14:paraId="78CE17D5"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Se citează în:</w:t>
            </w:r>
          </w:p>
          <w:p w14:paraId="157550C6" w14:textId="77777777" w:rsidR="00B2433F" w:rsidRPr="00CB542F" w:rsidRDefault="00B2433F" w:rsidP="00644A60">
            <w:pPr>
              <w:shd w:val="clear" w:color="auto" w:fill="FFFFFF"/>
              <w:spacing w:line="20" w:lineRule="atLeast"/>
              <w:jc w:val="both"/>
              <w:rPr>
                <w:color w:val="000000" w:themeColor="text1"/>
                <w:sz w:val="20"/>
                <w:szCs w:val="20"/>
              </w:rPr>
            </w:pPr>
            <w:r w:rsidRPr="00CB542F">
              <w:rPr>
                <w:b/>
                <w:color w:val="000000" w:themeColor="text1"/>
                <w:sz w:val="20"/>
                <w:szCs w:val="20"/>
                <w:lang w:val="ro-RO"/>
              </w:rPr>
              <w:t>6.1.</w:t>
            </w:r>
            <w:r w:rsidRPr="00CB542F">
              <w:rPr>
                <w:color w:val="000000" w:themeColor="text1"/>
              </w:rPr>
              <w:t xml:space="preserve"> </w:t>
            </w:r>
            <w:r w:rsidRPr="00CB542F">
              <w:rPr>
                <w:color w:val="000000" w:themeColor="text1"/>
                <w:sz w:val="20"/>
                <w:szCs w:val="20"/>
                <w:lang w:val="ro-RO"/>
              </w:rPr>
              <w:t xml:space="preserve">Tomáš MALATINEC, Ján KYJOVSKÝ, </w:t>
            </w:r>
            <w:r w:rsidRPr="00CB542F">
              <w:rPr>
                <w:i/>
                <w:color w:val="000000" w:themeColor="text1"/>
                <w:sz w:val="20"/>
                <w:szCs w:val="20"/>
              </w:rPr>
              <w:t>European Grouping of Territorial Cooperation – a legal form supporting cross-border cooperation in the European Union</w:t>
            </w:r>
            <w:r w:rsidRPr="00CB542F">
              <w:rPr>
                <w:color w:val="000000" w:themeColor="text1"/>
                <w:sz w:val="20"/>
                <w:szCs w:val="20"/>
              </w:rPr>
              <w:t xml:space="preserve">, </w:t>
            </w:r>
            <w:r w:rsidRPr="00CB542F">
              <w:rPr>
                <w:color w:val="000000" w:themeColor="text1"/>
                <w:sz w:val="20"/>
                <w:szCs w:val="20"/>
                <w:lang w:val="ro-RO"/>
              </w:rPr>
              <w:t>„</w:t>
            </w:r>
            <w:r w:rsidRPr="00CB542F">
              <w:rPr>
                <w:color w:val="000000" w:themeColor="text1"/>
                <w:sz w:val="20"/>
                <w:szCs w:val="20"/>
              </w:rPr>
              <w:t>Juridical Tribune – Tribuna Juridica”, Volume 9, Issue 1, March 2019, p. 264.</w:t>
            </w:r>
          </w:p>
          <w:p w14:paraId="50A88249" w14:textId="77777777" w:rsidR="00B2433F" w:rsidRPr="00CB542F" w:rsidRDefault="00B2433F" w:rsidP="00644A60">
            <w:pPr>
              <w:shd w:val="clear" w:color="auto" w:fill="FFFFFF"/>
              <w:spacing w:line="20" w:lineRule="atLeast"/>
              <w:jc w:val="both"/>
              <w:rPr>
                <w:rStyle w:val="Hyperlink"/>
                <w:color w:val="000000" w:themeColor="text1"/>
                <w:sz w:val="20"/>
                <w:szCs w:val="20"/>
              </w:rPr>
            </w:pPr>
            <w:hyperlink r:id="rId77" w:history="1">
              <w:r w:rsidRPr="00CB542F">
                <w:rPr>
                  <w:rStyle w:val="Hyperlink"/>
                  <w:color w:val="000000" w:themeColor="text1"/>
                  <w:sz w:val="20"/>
                  <w:szCs w:val="20"/>
                </w:rPr>
                <w:t>http://www.tribunajuridica.eu/arhiva/An9v1/23.%20Tomas%20MALATINEC.pdf</w:t>
              </w:r>
            </w:hyperlink>
          </w:p>
          <w:p w14:paraId="6B9B19DC" w14:textId="77777777" w:rsidR="00B2433F" w:rsidRPr="00CB542F" w:rsidRDefault="00B2433F" w:rsidP="00644A60">
            <w:pPr>
              <w:shd w:val="clear" w:color="auto" w:fill="FFFFFF"/>
              <w:spacing w:line="20" w:lineRule="atLeast"/>
              <w:jc w:val="both"/>
              <w:rPr>
                <w:b/>
                <w:color w:val="000000" w:themeColor="text1"/>
                <w:sz w:val="20"/>
                <w:szCs w:val="20"/>
                <w:lang w:val="ro-RO"/>
              </w:rPr>
            </w:pPr>
            <w:r w:rsidRPr="00CB542F">
              <w:rPr>
                <w:b/>
                <w:color w:val="000000" w:themeColor="text1"/>
                <w:sz w:val="20"/>
                <w:szCs w:val="20"/>
                <w:lang w:val="ro-RO"/>
              </w:rPr>
              <w:t xml:space="preserve">6.2. </w:t>
            </w:r>
            <w:r w:rsidRPr="00CB542F">
              <w:rPr>
                <w:rFonts w:eastAsia="Calibri"/>
                <w:bCs/>
                <w:color w:val="000000" w:themeColor="text1"/>
                <w:sz w:val="20"/>
                <w:szCs w:val="20"/>
              </w:rPr>
              <w:t xml:space="preserve">Tomáš PERÁČEK, </w:t>
            </w:r>
            <w:r w:rsidRPr="00CB542F">
              <w:rPr>
                <w:rFonts w:eastAsia="Calibri"/>
                <w:bCs/>
                <w:i/>
                <w:iCs/>
                <w:color w:val="000000" w:themeColor="text1"/>
                <w:sz w:val="20"/>
                <w:szCs w:val="20"/>
              </w:rPr>
              <w:t>The Perspectives of European Society and the European Cooperative As a Form of Entrepreneurship in the Context of the Impact of European Economic Policy</w:t>
            </w:r>
            <w:r w:rsidRPr="00CB542F">
              <w:rPr>
                <w:rFonts w:eastAsia="Calibri"/>
                <w:bCs/>
                <w:color w:val="000000" w:themeColor="text1"/>
                <w:sz w:val="20"/>
                <w:szCs w:val="20"/>
              </w:rPr>
              <w:t>, Online Journal Modelling the New Europe No. 34/2020, p. 56, https://neweurope.centre.ubbcluj.ro/wp-content/uploads/2020/12/2.pdf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83C09FA"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2579BCD"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0,2x2 = 0,4</w:t>
            </w:r>
          </w:p>
        </w:tc>
      </w:tr>
      <w:tr w:rsidR="00B2433F" w:rsidRPr="00CB542F" w14:paraId="23EE6FA4"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EBBBE9A"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38BE087" w14:textId="77777777" w:rsidR="00B2433F" w:rsidRPr="00CB542F" w:rsidRDefault="00B2433F" w:rsidP="00644A60">
            <w:pPr>
              <w:shd w:val="clear" w:color="auto" w:fill="FFFFFF"/>
              <w:spacing w:line="20" w:lineRule="atLeast"/>
              <w:jc w:val="both"/>
              <w:rPr>
                <w:rStyle w:val="Hyperlink"/>
                <w:bCs/>
                <w:color w:val="000000" w:themeColor="text1"/>
                <w:sz w:val="20"/>
                <w:szCs w:val="20"/>
                <w:lang w:val="ro-RO"/>
              </w:rPr>
            </w:pPr>
            <w:r w:rsidRPr="00CB542F">
              <w:rPr>
                <w:b/>
                <w:color w:val="000000" w:themeColor="text1"/>
                <w:sz w:val="20"/>
                <w:szCs w:val="20"/>
                <w:lang w:val="pt-PT"/>
              </w:rPr>
              <w:t xml:space="preserve">7. Cătălin-Silviu Săraru, </w:t>
            </w:r>
            <w:r w:rsidRPr="00CB542F">
              <w:rPr>
                <w:color w:val="000000" w:themeColor="text1"/>
                <w:sz w:val="20"/>
                <w:szCs w:val="20"/>
                <w:lang w:val="pt-PT"/>
              </w:rPr>
              <w:t>„Premises for the establishing of the European Administrative Space”</w:t>
            </w:r>
            <w:r w:rsidRPr="00CB542F">
              <w:rPr>
                <w:b/>
                <w:color w:val="000000" w:themeColor="text1"/>
                <w:sz w:val="20"/>
                <w:szCs w:val="20"/>
                <w:lang w:val="pt-PT"/>
              </w:rPr>
              <w:t xml:space="preserve">, </w:t>
            </w:r>
            <w:r w:rsidRPr="00CB542F">
              <w:rPr>
                <w:color w:val="000000" w:themeColor="text1"/>
                <w:sz w:val="20"/>
                <w:szCs w:val="20"/>
                <w:lang w:val="pt-PT"/>
              </w:rPr>
              <w:t>în</w:t>
            </w:r>
            <w:r w:rsidRPr="00CB542F">
              <w:rPr>
                <w:b/>
                <w:color w:val="000000" w:themeColor="text1"/>
                <w:sz w:val="20"/>
                <w:szCs w:val="20"/>
                <w:lang w:val="pt-PT"/>
              </w:rPr>
              <w:t xml:space="preserve"> </w:t>
            </w:r>
            <w:r w:rsidRPr="00CB542F">
              <w:rPr>
                <w:bCs/>
                <w:color w:val="000000" w:themeColor="text1"/>
                <w:sz w:val="20"/>
                <w:szCs w:val="20"/>
                <w:lang w:val="ro-RO"/>
              </w:rPr>
              <w:t xml:space="preserve">„Tribuna Juridică” vol. 6, issue1, June 2016; pp. 175-184 </w:t>
            </w:r>
            <w:r w:rsidRPr="00CB542F">
              <w:rPr>
                <w:color w:val="000000" w:themeColor="text1"/>
                <w:sz w:val="20"/>
                <w:szCs w:val="20"/>
                <w:lang w:val="ro-RO"/>
              </w:rPr>
              <w:t>(revistă indexată în Thomson Reuters - Emerging Sources Citation Index, EBSCO, HeinOnline, CEEOL, ProQuest), ISSN: 2247-7195</w:t>
            </w:r>
            <w:r w:rsidRPr="00CB542F">
              <w:rPr>
                <w:bCs/>
                <w:color w:val="000000" w:themeColor="text1"/>
                <w:sz w:val="20"/>
                <w:szCs w:val="20"/>
                <w:lang w:val="ro-RO"/>
              </w:rPr>
              <w:t xml:space="preserve">. </w:t>
            </w:r>
            <w:hyperlink r:id="rId78" w:history="1">
              <w:r w:rsidRPr="00CB542F">
                <w:rPr>
                  <w:rStyle w:val="Hyperlink"/>
                  <w:bCs/>
                  <w:color w:val="000000" w:themeColor="text1"/>
                  <w:sz w:val="20"/>
                  <w:szCs w:val="20"/>
                  <w:lang w:val="ro-RO"/>
                </w:rPr>
                <w:t>http://tribunajuridica.eu/arhiva/An6v1/13%20Sararu.pdf</w:t>
              </w:r>
            </w:hyperlink>
          </w:p>
          <w:p w14:paraId="383178EE"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lastRenderedPageBreak/>
              <w:t>Se citează în:</w:t>
            </w:r>
          </w:p>
          <w:p w14:paraId="5CF90CCA"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color w:val="000000" w:themeColor="text1"/>
                <w:sz w:val="20"/>
                <w:szCs w:val="20"/>
                <w:lang w:val="ro-RO"/>
              </w:rPr>
              <w:t>7.1.</w:t>
            </w:r>
            <w:r w:rsidRPr="00CB542F">
              <w:rPr>
                <w:color w:val="000000" w:themeColor="text1"/>
                <w:sz w:val="20"/>
                <w:szCs w:val="20"/>
                <w:lang w:val="ro-RO"/>
              </w:rPr>
              <w:t xml:space="preserve"> Octavian Pasat, </w:t>
            </w:r>
            <w:r w:rsidRPr="00CB542F">
              <w:rPr>
                <w:i/>
                <w:color w:val="000000" w:themeColor="text1"/>
                <w:sz w:val="20"/>
                <w:szCs w:val="20"/>
                <w:lang w:val="ro-RO"/>
              </w:rPr>
              <w:t>Customs offenses according to the legislation of the Republic of Moldova and Romania</w:t>
            </w:r>
            <w:r w:rsidRPr="00CB542F">
              <w:rPr>
                <w:color w:val="000000" w:themeColor="text1"/>
                <w:sz w:val="20"/>
                <w:szCs w:val="20"/>
                <w:lang w:val="ro-RO"/>
              </w:rPr>
              <w:t>, ADJURIS – International Academic Publisher, Bucharest, 2018, p. 31.</w:t>
            </w:r>
          </w:p>
          <w:p w14:paraId="596C826A" w14:textId="77777777" w:rsidR="00B2433F" w:rsidRPr="00CB542F" w:rsidRDefault="00B2433F" w:rsidP="00644A60">
            <w:pPr>
              <w:shd w:val="clear" w:color="auto" w:fill="FFFFFF"/>
              <w:spacing w:line="20" w:lineRule="atLeast"/>
              <w:jc w:val="both"/>
              <w:rPr>
                <w:color w:val="000000" w:themeColor="text1"/>
                <w:sz w:val="20"/>
                <w:szCs w:val="20"/>
                <w:lang w:val="ro-RO"/>
              </w:rPr>
            </w:pPr>
            <w:hyperlink r:id="rId79" w:history="1">
              <w:r w:rsidRPr="00CB542F">
                <w:rPr>
                  <w:rStyle w:val="Hyperlink"/>
                  <w:color w:val="000000" w:themeColor="text1"/>
                  <w:sz w:val="20"/>
                  <w:szCs w:val="20"/>
                  <w:lang w:val="ro-RO"/>
                </w:rPr>
                <w:t>http://adjuris.ro/reviste/customs/Pasat%20-%20Customs%20Offenses.pdf</w:t>
              </w:r>
            </w:hyperlink>
          </w:p>
          <w:p w14:paraId="32D3FEF7"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color w:val="000000" w:themeColor="text1"/>
                <w:sz w:val="20"/>
                <w:szCs w:val="20"/>
                <w:lang w:val="ro-RO"/>
              </w:rPr>
              <w:t>7.2.</w:t>
            </w:r>
            <w:r w:rsidRPr="00CB542F">
              <w:rPr>
                <w:color w:val="000000" w:themeColor="text1"/>
                <w:sz w:val="20"/>
                <w:szCs w:val="20"/>
                <w:lang w:val="ro-RO"/>
              </w:rPr>
              <w:t xml:space="preserve"> Teofil Lazăr, </w:t>
            </w:r>
            <w:r w:rsidRPr="00CB542F">
              <w:rPr>
                <w:i/>
                <w:color w:val="000000" w:themeColor="text1"/>
                <w:sz w:val="20"/>
                <w:szCs w:val="20"/>
                <w:lang w:val="ro-RO"/>
              </w:rPr>
              <w:t>Common Administrative Space of the European Union</w:t>
            </w:r>
            <w:r w:rsidRPr="00CB542F">
              <w:rPr>
                <w:color w:val="000000" w:themeColor="text1"/>
                <w:sz w:val="20"/>
                <w:szCs w:val="20"/>
                <w:lang w:val="ro-RO"/>
              </w:rPr>
              <w:t xml:space="preserve">, in Rafał Szczepaniak, Cláudia Sofia Melo Figueiras, </w:t>
            </w:r>
            <w:r w:rsidRPr="00CB542F">
              <w:rPr>
                <w:i/>
                <w:color w:val="000000" w:themeColor="text1"/>
                <w:sz w:val="20"/>
                <w:szCs w:val="20"/>
                <w:lang w:val="ro-RO"/>
              </w:rPr>
              <w:t>Contemporary Challenges in Administrative Law and Public Administration</w:t>
            </w:r>
            <w:r w:rsidRPr="00CB542F">
              <w:rPr>
                <w:color w:val="000000" w:themeColor="text1"/>
                <w:sz w:val="20"/>
                <w:szCs w:val="20"/>
                <w:lang w:val="ro-RO"/>
              </w:rPr>
              <w:t>, ADJURIS – International Academic Publisher, Bucharest, 2018, p. 163.</w:t>
            </w:r>
          </w:p>
          <w:p w14:paraId="09E91723" w14:textId="77777777" w:rsidR="00B2433F" w:rsidRPr="00CB542F" w:rsidRDefault="00B2433F" w:rsidP="00644A60">
            <w:pPr>
              <w:shd w:val="clear" w:color="auto" w:fill="FFFFFF"/>
              <w:spacing w:line="20" w:lineRule="atLeast"/>
              <w:jc w:val="both"/>
              <w:rPr>
                <w:rStyle w:val="Hyperlink"/>
                <w:color w:val="000000" w:themeColor="text1"/>
                <w:sz w:val="20"/>
                <w:szCs w:val="20"/>
                <w:lang w:val="ro-RO"/>
              </w:rPr>
            </w:pPr>
            <w:hyperlink r:id="rId80" w:history="1">
              <w:r w:rsidRPr="00CB542F">
                <w:rPr>
                  <w:rStyle w:val="Hyperlink"/>
                  <w:color w:val="000000" w:themeColor="text1"/>
                  <w:sz w:val="20"/>
                  <w:szCs w:val="20"/>
                  <w:lang w:val="ro-RO"/>
                </w:rPr>
                <w:t>http://adjuris.ro/reviste/ccal/Carte%20ALPAConference1.pdf</w:t>
              </w:r>
            </w:hyperlink>
          </w:p>
          <w:p w14:paraId="4E293F2E"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7.3.</w:t>
            </w:r>
            <w:r w:rsidRPr="00CB542F">
              <w:rPr>
                <w:bCs/>
                <w:color w:val="000000" w:themeColor="text1"/>
                <w:sz w:val="20"/>
                <w:szCs w:val="20"/>
              </w:rPr>
              <w:t xml:space="preserve"> Felicia Bejan, </w:t>
            </w:r>
            <w:r w:rsidRPr="00CB542F">
              <w:rPr>
                <w:bCs/>
                <w:i/>
                <w:iCs/>
                <w:color w:val="000000" w:themeColor="text1"/>
                <w:sz w:val="20"/>
                <w:szCs w:val="20"/>
              </w:rPr>
              <w:t>Law and security: legal and institutional aspects</w:t>
            </w:r>
            <w:r w:rsidRPr="00CB542F">
              <w:rPr>
                <w:bCs/>
                <w:color w:val="000000" w:themeColor="text1"/>
                <w:sz w:val="20"/>
                <w:szCs w:val="20"/>
              </w:rPr>
              <w:t xml:space="preserve">, in Sónia de Carvalho, Anton Petričević (eds.), </w:t>
            </w:r>
            <w:r w:rsidRPr="00CB542F">
              <w:rPr>
                <w:bCs/>
                <w:i/>
                <w:iCs/>
                <w:color w:val="000000" w:themeColor="text1"/>
                <w:sz w:val="20"/>
                <w:szCs w:val="20"/>
              </w:rPr>
              <w:t>Building an Adapted Business Law</w:t>
            </w:r>
            <w:r w:rsidRPr="00CB542F">
              <w:rPr>
                <w:bCs/>
                <w:color w:val="000000" w:themeColor="text1"/>
                <w:sz w:val="20"/>
                <w:szCs w:val="20"/>
              </w:rPr>
              <w:t>, ADJURIS – International Academic Publisher, Bucharest, 2022, p. 94, https://adjuris.ro/books/babl/Building%20an%20Adapted%20Business%20Law.pdf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F699AA9"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15EFBCB"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0,2 x 3 = 0,6</w:t>
            </w:r>
          </w:p>
        </w:tc>
      </w:tr>
      <w:tr w:rsidR="00B2433F" w:rsidRPr="00CB542F" w14:paraId="3982FA8B"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D3DB8B4"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3E387DE"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color w:val="000000" w:themeColor="text1"/>
                <w:sz w:val="20"/>
                <w:szCs w:val="20"/>
                <w:lang w:val="ro-RO"/>
              </w:rPr>
              <w:t>8.</w:t>
            </w:r>
            <w:r w:rsidRPr="00CB542F">
              <w:rPr>
                <w:color w:val="000000" w:themeColor="text1"/>
                <w:sz w:val="20"/>
                <w:szCs w:val="20"/>
                <w:lang w:val="ro-RO"/>
              </w:rPr>
              <w:t xml:space="preserve"> </w:t>
            </w:r>
            <w:r w:rsidRPr="00CB542F">
              <w:rPr>
                <w:b/>
                <w:color w:val="000000" w:themeColor="text1"/>
                <w:sz w:val="20"/>
                <w:szCs w:val="20"/>
                <w:lang w:val="pt-PT"/>
              </w:rPr>
              <w:t xml:space="preserve">Cătălin-Silviu Săraru, </w:t>
            </w:r>
            <w:r w:rsidRPr="00CB542F">
              <w:rPr>
                <w:i/>
                <w:color w:val="000000" w:themeColor="text1"/>
                <w:sz w:val="20"/>
                <w:szCs w:val="20"/>
                <w:lang w:val="pt-PT"/>
              </w:rPr>
              <w:t>„Competence determined strictly by the law and the discretionary power of public administration”</w:t>
            </w:r>
            <w:r w:rsidRPr="00CB542F">
              <w:rPr>
                <w:color w:val="000000" w:themeColor="text1"/>
                <w:sz w:val="20"/>
                <w:szCs w:val="20"/>
                <w:lang w:val="pt-PT"/>
              </w:rPr>
              <w:t xml:space="preserve">, </w:t>
            </w:r>
            <w:r w:rsidRPr="00CB542F">
              <w:rPr>
                <w:bCs/>
                <w:color w:val="000000" w:themeColor="text1"/>
                <w:sz w:val="20"/>
                <w:szCs w:val="20"/>
                <w:lang w:val="ro-RO"/>
              </w:rPr>
              <w:t xml:space="preserve">în „Tribuna Juridică” vol. 6 issue 2, December 2016; pp. 247-251 </w:t>
            </w:r>
            <w:r w:rsidRPr="00CB542F">
              <w:rPr>
                <w:color w:val="000000" w:themeColor="text1"/>
                <w:sz w:val="20"/>
                <w:szCs w:val="20"/>
                <w:lang w:val="ro-RO"/>
              </w:rPr>
              <w:t>(revistă indexată în Thomson Reuters - Emerging Sources Citation Index, EBSCO, HeinOnline, CEEOL, ProQuest), ISSN: 2247-7195</w:t>
            </w:r>
            <w:r w:rsidRPr="00CB542F">
              <w:rPr>
                <w:bCs/>
                <w:color w:val="000000" w:themeColor="text1"/>
                <w:sz w:val="20"/>
                <w:szCs w:val="20"/>
                <w:lang w:val="ro-RO"/>
              </w:rPr>
              <w:t xml:space="preserve">. </w:t>
            </w:r>
            <w:hyperlink r:id="rId81" w:history="1">
              <w:r w:rsidRPr="00CB542F">
                <w:rPr>
                  <w:rStyle w:val="Hyperlink"/>
                  <w:bCs/>
                  <w:color w:val="000000" w:themeColor="text1"/>
                  <w:sz w:val="20"/>
                  <w:szCs w:val="20"/>
                  <w:lang w:val="ro-RO"/>
                </w:rPr>
                <w:t>http://tribunajuridica.eu/arhiva/An6v22/17%20Sararu.pdf</w:t>
              </w:r>
            </w:hyperlink>
          </w:p>
          <w:p w14:paraId="1AE00526"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Se citează în:</w:t>
            </w:r>
          </w:p>
          <w:p w14:paraId="1F3250CF"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color w:val="000000" w:themeColor="text1"/>
                <w:sz w:val="20"/>
                <w:szCs w:val="20"/>
                <w:lang w:val="ro-RO"/>
              </w:rPr>
              <w:t>8.1.</w:t>
            </w:r>
            <w:r w:rsidRPr="00CB542F">
              <w:rPr>
                <w:color w:val="000000" w:themeColor="text1"/>
                <w:sz w:val="20"/>
                <w:szCs w:val="20"/>
                <w:lang w:val="ro-RO"/>
              </w:rPr>
              <w:t xml:space="preserve"> Diana-Mihaela Malinche, </w:t>
            </w:r>
            <w:r w:rsidRPr="00CB542F">
              <w:rPr>
                <w:i/>
                <w:color w:val="000000" w:themeColor="text1"/>
                <w:sz w:val="20"/>
                <w:szCs w:val="20"/>
                <w:lang w:val="ro-RO"/>
              </w:rPr>
              <w:t>The legal procedure applicable to administrative acts</w:t>
            </w:r>
            <w:r w:rsidRPr="00CB542F">
              <w:rPr>
                <w:color w:val="000000" w:themeColor="text1"/>
                <w:sz w:val="20"/>
                <w:szCs w:val="20"/>
                <w:lang w:val="ro-RO"/>
              </w:rPr>
              <w:t xml:space="preserve">, in Rafał Szczepaniak, Cláudia Sofia Melo Figueiras, </w:t>
            </w:r>
            <w:r w:rsidRPr="00CB542F">
              <w:rPr>
                <w:i/>
                <w:color w:val="000000" w:themeColor="text1"/>
                <w:sz w:val="20"/>
                <w:szCs w:val="20"/>
                <w:lang w:val="ro-RO"/>
              </w:rPr>
              <w:t>Contemporary Challenges in Administrative Law and Public Administration</w:t>
            </w:r>
            <w:r w:rsidRPr="00CB542F">
              <w:rPr>
                <w:color w:val="000000" w:themeColor="text1"/>
                <w:sz w:val="20"/>
                <w:szCs w:val="20"/>
                <w:lang w:val="ro-RO"/>
              </w:rPr>
              <w:t>, ADJURIS – International Academic Publisher, Bucharest, 2018, p. 26.</w:t>
            </w:r>
          </w:p>
          <w:p w14:paraId="6852CC0B" w14:textId="77777777" w:rsidR="00B2433F" w:rsidRPr="00CB542F" w:rsidRDefault="00B2433F" w:rsidP="00644A60">
            <w:pPr>
              <w:shd w:val="clear" w:color="auto" w:fill="FFFFFF"/>
              <w:spacing w:line="20" w:lineRule="atLeast"/>
              <w:jc w:val="both"/>
              <w:rPr>
                <w:color w:val="000000" w:themeColor="text1"/>
                <w:sz w:val="20"/>
                <w:szCs w:val="20"/>
                <w:lang w:val="ro-RO"/>
              </w:rPr>
            </w:pPr>
            <w:hyperlink r:id="rId82" w:history="1">
              <w:r w:rsidRPr="00CB542F">
                <w:rPr>
                  <w:rStyle w:val="Hyperlink"/>
                  <w:color w:val="000000" w:themeColor="text1"/>
                  <w:sz w:val="20"/>
                  <w:szCs w:val="20"/>
                  <w:lang w:val="ro-RO"/>
                </w:rPr>
                <w:t>http://adjuris.ro/reviste/ccal/Carte%20ALPAConference1.pdf</w:t>
              </w:r>
            </w:hyperlink>
            <w:r w:rsidRPr="00CB542F">
              <w:rPr>
                <w:color w:val="000000" w:themeColor="text1"/>
                <w:sz w:val="20"/>
                <w:szCs w:val="20"/>
                <w:lang w:val="ro-RO"/>
              </w:rPr>
              <w:t xml:space="preserve"> </w:t>
            </w:r>
          </w:p>
          <w:p w14:paraId="4B6AC0B3" w14:textId="77777777" w:rsidR="00B2433F" w:rsidRPr="00CB542F" w:rsidRDefault="00B2433F" w:rsidP="00644A60">
            <w:pPr>
              <w:shd w:val="clear" w:color="auto" w:fill="FFFFFF"/>
              <w:spacing w:line="20" w:lineRule="atLeast"/>
              <w:jc w:val="both"/>
              <w:rPr>
                <w:color w:val="000000" w:themeColor="text1"/>
                <w:sz w:val="20"/>
                <w:szCs w:val="20"/>
              </w:rPr>
            </w:pPr>
            <w:r w:rsidRPr="00CB542F">
              <w:rPr>
                <w:b/>
                <w:color w:val="000000" w:themeColor="text1"/>
                <w:sz w:val="20"/>
                <w:szCs w:val="20"/>
                <w:lang w:val="ro-RO"/>
              </w:rPr>
              <w:t>8.2.</w:t>
            </w:r>
            <w:r w:rsidRPr="00CB542F">
              <w:rPr>
                <w:color w:val="000000" w:themeColor="text1"/>
                <w:sz w:val="20"/>
                <w:szCs w:val="20"/>
                <w:lang w:val="ro-RO"/>
              </w:rPr>
              <w:t xml:space="preserve"> KRYVOLAPCHUK, Volodymyr; KULYK, Olexandr; BARKO, Vadym; KALYNOVSKYI, Bohdan; KOSIAK, Nataliia, </w:t>
            </w:r>
            <w:r w:rsidRPr="00CB542F">
              <w:rPr>
                <w:i/>
                <w:color w:val="000000" w:themeColor="text1"/>
                <w:sz w:val="20"/>
                <w:szCs w:val="20"/>
                <w:lang w:val="ro-RO"/>
              </w:rPr>
              <w:t>Attitude of Young People to the Criminality Problem in Ukrainian Postmodern Society</w:t>
            </w:r>
            <w:r w:rsidRPr="00CB542F">
              <w:rPr>
                <w:color w:val="000000" w:themeColor="text1"/>
                <w:sz w:val="20"/>
                <w:szCs w:val="20"/>
                <w:lang w:val="ro-RO"/>
              </w:rPr>
              <w:t>, „</w:t>
            </w:r>
            <w:r w:rsidRPr="00CB542F">
              <w:rPr>
                <w:color w:val="000000" w:themeColor="text1"/>
                <w:sz w:val="20"/>
                <w:szCs w:val="20"/>
              </w:rPr>
              <w:t>Postmodern Openings”, 2020, Issue1, Supplement 1, Vol. 11, p. 94, 115.</w:t>
            </w:r>
          </w:p>
          <w:p w14:paraId="596F72C9" w14:textId="77777777" w:rsidR="00B2433F" w:rsidRPr="00CB542F" w:rsidRDefault="00B2433F" w:rsidP="00644A60">
            <w:pPr>
              <w:shd w:val="clear" w:color="auto" w:fill="FFFFFF"/>
              <w:spacing w:line="20" w:lineRule="atLeast"/>
              <w:jc w:val="both"/>
              <w:rPr>
                <w:rStyle w:val="Hyperlink"/>
                <w:color w:val="000000" w:themeColor="text1"/>
                <w:sz w:val="20"/>
                <w:szCs w:val="20"/>
              </w:rPr>
            </w:pPr>
            <w:hyperlink r:id="rId83" w:history="1">
              <w:r w:rsidRPr="00CB542F">
                <w:rPr>
                  <w:rStyle w:val="Hyperlink"/>
                  <w:color w:val="000000" w:themeColor="text1"/>
                  <w:sz w:val="20"/>
                  <w:szCs w:val="20"/>
                </w:rPr>
                <w:t>https://lumenpublishing.com/journals/index.php/po/article/view/2634/pdf</w:t>
              </w:r>
            </w:hyperlink>
          </w:p>
          <w:p w14:paraId="2393681B"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
                <w:color w:val="000000" w:themeColor="text1"/>
                <w:sz w:val="20"/>
                <w:szCs w:val="20"/>
                <w:lang w:val="ro-RO"/>
              </w:rPr>
              <w:t xml:space="preserve">8.3. </w:t>
            </w:r>
            <w:r w:rsidRPr="00CB542F">
              <w:rPr>
                <w:bCs/>
                <w:color w:val="000000" w:themeColor="text1"/>
                <w:sz w:val="20"/>
                <w:szCs w:val="20"/>
              </w:rPr>
              <w:t xml:space="preserve">Valentina Cornea, </w:t>
            </w:r>
            <w:r w:rsidRPr="00CB542F">
              <w:rPr>
                <w:bCs/>
                <w:i/>
                <w:iCs/>
                <w:color w:val="000000" w:themeColor="text1"/>
                <w:sz w:val="20"/>
                <w:szCs w:val="20"/>
              </w:rPr>
              <w:t>Is Kitsch in Local Public Administration an Effect of the Discretionary Power?</w:t>
            </w:r>
            <w:r w:rsidRPr="00CB542F">
              <w:rPr>
                <w:bCs/>
                <w:color w:val="000000" w:themeColor="text1"/>
                <w:sz w:val="20"/>
                <w:szCs w:val="20"/>
              </w:rPr>
              <w:t xml:space="preserve">, in Julien Cazala, Velimir Zivkovic (eds.), </w:t>
            </w:r>
            <w:r w:rsidRPr="00CB542F">
              <w:rPr>
                <w:bCs/>
                <w:i/>
                <w:iCs/>
                <w:color w:val="000000" w:themeColor="text1"/>
                <w:sz w:val="20"/>
                <w:szCs w:val="20"/>
              </w:rPr>
              <w:t>Administrative Law and Public Administration in the Global Social System</w:t>
            </w:r>
            <w:r w:rsidRPr="00CB542F">
              <w:rPr>
                <w:bCs/>
                <w:color w:val="000000" w:themeColor="text1"/>
                <w:sz w:val="20"/>
                <w:szCs w:val="20"/>
              </w:rPr>
              <w:t xml:space="preserve">, </w:t>
            </w:r>
            <w:r w:rsidRPr="00CB542F">
              <w:rPr>
                <w:color w:val="000000" w:themeColor="text1"/>
                <w:sz w:val="20"/>
                <w:szCs w:val="20"/>
              </w:rPr>
              <w:t>ADJURIS – International Academic Publisher, Bucharest, Paris, Calgary, 2021,</w:t>
            </w:r>
            <w:r w:rsidRPr="00CB542F">
              <w:rPr>
                <w:color w:val="000000" w:themeColor="text1"/>
                <w:sz w:val="20"/>
                <w:szCs w:val="20"/>
                <w:lang w:val="ro-RO"/>
              </w:rPr>
              <w:t xml:space="preserve"> </w:t>
            </w:r>
            <w:r w:rsidRPr="00CB542F">
              <w:rPr>
                <w:bCs/>
                <w:color w:val="000000" w:themeColor="text1"/>
                <w:sz w:val="20"/>
                <w:szCs w:val="20"/>
                <w:lang w:val="ro-RO"/>
              </w:rPr>
              <w:t xml:space="preserve">p. 238, 243, https://adjuris.ro/books/alpa/ALPA%202020.pdf </w:t>
            </w:r>
          </w:p>
          <w:p w14:paraId="690D9A8A"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lang w:val="ro-RO"/>
              </w:rPr>
              <w:t>8.4.</w:t>
            </w:r>
            <w:r w:rsidRPr="00CB542F">
              <w:rPr>
                <w:bCs/>
                <w:color w:val="000000" w:themeColor="text1"/>
                <w:sz w:val="20"/>
                <w:szCs w:val="20"/>
                <w:lang w:val="ro-RO"/>
              </w:rPr>
              <w:t xml:space="preserve"> </w:t>
            </w:r>
            <w:r w:rsidRPr="00CB542F">
              <w:rPr>
                <w:bCs/>
                <w:color w:val="000000" w:themeColor="text1"/>
                <w:sz w:val="20"/>
                <w:szCs w:val="20"/>
              </w:rPr>
              <w:t>Alexandru Prisac, DYNAMIC GENERAL COMPETENCE AND THE APPLICATION OF THE CRITERIA FOR DELIMITATION OF ECONOMIC DISPUTES, in Mihaela Tofan, Irina Bilan, Elena Cigu (eds.), European Financial Resilience and Regulation. 25 Years United under Euro, Editura Universităţii „Alexandru Ioan Cuza” din Iaşi, 2024, p. 317, 319, https://eufire.uaic.ro/wp-content/uploads/2025/03/EUFIRE-RE-2024.pdf</w:t>
            </w:r>
          </w:p>
          <w:p w14:paraId="49EE8BF4"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8.5.</w:t>
            </w:r>
            <w:r w:rsidRPr="00CB542F">
              <w:rPr>
                <w:bCs/>
                <w:color w:val="000000" w:themeColor="text1"/>
                <w:sz w:val="20"/>
                <w:szCs w:val="20"/>
              </w:rPr>
              <w:t xml:space="preserve"> Valentina Cornea, Construcția socială a administrației publice, PRESA UNIVERSITARĂ CLUJEANĂ 2024, p. 176, 198.</w:t>
            </w:r>
          </w:p>
          <w:p w14:paraId="5F7BF817"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Cs/>
                <w:color w:val="000000" w:themeColor="text1"/>
                <w:sz w:val="20"/>
                <w:szCs w:val="20"/>
              </w:rPr>
              <w:t>https://ibn.idsi.md/sites/default/files/imag_file/Cornea%20V.%20Constructia%20social%C4%83%202024.pdf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1E96C23"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2E65620"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0,2 x 5 = 1</w:t>
            </w:r>
          </w:p>
        </w:tc>
      </w:tr>
      <w:tr w:rsidR="00B2433F" w:rsidRPr="00CB542F" w14:paraId="0958A5F8"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0D27611"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50866A1" w14:textId="77777777" w:rsidR="00B2433F" w:rsidRPr="00CB542F" w:rsidRDefault="00B2433F" w:rsidP="00644A60">
            <w:pPr>
              <w:autoSpaceDE w:val="0"/>
              <w:autoSpaceDN w:val="0"/>
              <w:adjustRightInd w:val="0"/>
              <w:ind w:right="48"/>
              <w:jc w:val="both"/>
              <w:rPr>
                <w:color w:val="000000" w:themeColor="text1"/>
                <w:sz w:val="20"/>
                <w:szCs w:val="20"/>
                <w:lang w:val="pt-PT"/>
              </w:rPr>
            </w:pPr>
            <w:r w:rsidRPr="00CB542F">
              <w:rPr>
                <w:b/>
                <w:iCs/>
                <w:color w:val="000000" w:themeColor="text1"/>
                <w:sz w:val="20"/>
                <w:szCs w:val="20"/>
                <w:lang w:val="it-IT"/>
              </w:rPr>
              <w:t>9.</w:t>
            </w:r>
            <w:r w:rsidRPr="00CB542F">
              <w:rPr>
                <w:iCs/>
                <w:color w:val="000000" w:themeColor="text1"/>
                <w:sz w:val="20"/>
                <w:szCs w:val="20"/>
                <w:lang w:val="it-IT"/>
              </w:rPr>
              <w:t xml:space="preserve"> </w:t>
            </w:r>
            <w:r w:rsidRPr="00CB542F">
              <w:rPr>
                <w:b/>
                <w:color w:val="000000" w:themeColor="text1"/>
                <w:sz w:val="20"/>
                <w:szCs w:val="20"/>
                <w:lang w:val="pt-PT"/>
              </w:rPr>
              <w:t>Cătălin-Silviu Săraru</w:t>
            </w:r>
            <w:r w:rsidRPr="00CB542F">
              <w:rPr>
                <w:color w:val="000000" w:themeColor="text1"/>
                <w:sz w:val="20"/>
                <w:szCs w:val="20"/>
                <w:lang w:val="pt-PT"/>
              </w:rPr>
              <w:t xml:space="preserve">, </w:t>
            </w:r>
            <w:r w:rsidRPr="00CB542F">
              <w:rPr>
                <w:color w:val="000000" w:themeColor="text1"/>
                <w:sz w:val="20"/>
                <w:szCs w:val="20"/>
                <w:lang w:val="ro-RO"/>
              </w:rPr>
              <w:t>„</w:t>
            </w:r>
            <w:r w:rsidRPr="00CB542F">
              <w:rPr>
                <w:i/>
                <w:color w:val="000000" w:themeColor="text1"/>
                <w:sz w:val="20"/>
                <w:szCs w:val="20"/>
                <w:lang w:val="ro-RO"/>
              </w:rPr>
              <w:t>Contractele administrative. Reglementare, doctrină, jurisprudenţă</w:t>
            </w:r>
            <w:r w:rsidRPr="00CB542F">
              <w:rPr>
                <w:color w:val="000000" w:themeColor="text1"/>
                <w:sz w:val="20"/>
                <w:szCs w:val="20"/>
                <w:lang w:val="ro-RO"/>
              </w:rPr>
              <w:t>”, Editura C.H. Beck (Editura cu prestigiu recunoscut de CNCS în domeniul științelor sociale–lista A2), Bucureşti, 2009, 510 pg., ISBN 978-973-115-570-8</w:t>
            </w:r>
            <w:r w:rsidRPr="00CB542F">
              <w:rPr>
                <w:color w:val="000000" w:themeColor="text1"/>
                <w:sz w:val="20"/>
                <w:szCs w:val="20"/>
                <w:lang w:val="pt-PT"/>
              </w:rPr>
              <w:t xml:space="preserve"> </w:t>
            </w:r>
          </w:p>
          <w:p w14:paraId="3E562374" w14:textId="77777777" w:rsidR="00B2433F" w:rsidRPr="00CB542F" w:rsidRDefault="00B2433F" w:rsidP="00644A60">
            <w:pPr>
              <w:autoSpaceDE w:val="0"/>
              <w:autoSpaceDN w:val="0"/>
              <w:adjustRightInd w:val="0"/>
              <w:rPr>
                <w:color w:val="000000" w:themeColor="text1"/>
                <w:sz w:val="20"/>
                <w:szCs w:val="20"/>
                <w:lang w:val="pt-PT"/>
              </w:rPr>
            </w:pPr>
            <w:hyperlink r:id="rId84" w:history="1">
              <w:r w:rsidRPr="00CB542F">
                <w:rPr>
                  <w:color w:val="000000" w:themeColor="text1"/>
                  <w:sz w:val="20"/>
                  <w:szCs w:val="20"/>
                  <w:u w:val="single"/>
                  <w:lang w:val="pt-PT"/>
                </w:rPr>
                <w:t>http://www.beckshop.ro/contracte_administrative_reglementare_doctrina_jurisprudenta-p4809.html</w:t>
              </w:r>
            </w:hyperlink>
          </w:p>
          <w:p w14:paraId="099AE160"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r w:rsidRPr="00CB542F">
              <w:rPr>
                <w:color w:val="000000" w:themeColor="text1"/>
                <w:sz w:val="20"/>
                <w:szCs w:val="20"/>
                <w:lang w:val="ro-RO"/>
              </w:rPr>
              <w:t>Se citează în:</w:t>
            </w:r>
          </w:p>
          <w:p w14:paraId="15C4D740"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color w:val="000000" w:themeColor="text1"/>
                <w:sz w:val="20"/>
                <w:szCs w:val="20"/>
                <w:lang w:val="ro-RO"/>
              </w:rPr>
              <w:t xml:space="preserve">        9.1.</w:t>
            </w:r>
            <w:r w:rsidRPr="00CB542F">
              <w:rPr>
                <w:color w:val="000000" w:themeColor="text1"/>
                <w:sz w:val="20"/>
                <w:szCs w:val="20"/>
                <w:lang w:val="ro-RO"/>
              </w:rPr>
              <w:t xml:space="preserve"> </w:t>
            </w:r>
            <w:r w:rsidRPr="00CB542F">
              <w:rPr>
                <w:color w:val="000000" w:themeColor="text1"/>
                <w:sz w:val="20"/>
                <w:szCs w:val="20"/>
              </w:rPr>
              <w:t xml:space="preserve">Doina CUCU, </w:t>
            </w:r>
            <w:r w:rsidRPr="00CB542F">
              <w:rPr>
                <w:i/>
                <w:color w:val="000000" w:themeColor="text1"/>
                <w:sz w:val="20"/>
                <w:szCs w:val="20"/>
              </w:rPr>
              <w:t>WORKS CONTRACT - ADMINISTRATIVE CONTRACT. THE IMPLICATIONS OF LEGISLATIVE CHANGES ON ONGOING WORKS CONTRACTS</w:t>
            </w:r>
            <w:r w:rsidRPr="00CB542F">
              <w:rPr>
                <w:color w:val="000000" w:themeColor="text1"/>
                <w:sz w:val="20"/>
                <w:szCs w:val="20"/>
              </w:rPr>
              <w:t xml:space="preserve">, „Challenges of the Knowledge </w:t>
            </w:r>
            <w:r w:rsidRPr="00CB542F">
              <w:rPr>
                <w:color w:val="000000" w:themeColor="text1"/>
                <w:sz w:val="20"/>
                <w:szCs w:val="20"/>
              </w:rPr>
              <w:lastRenderedPageBreak/>
              <w:t xml:space="preserve">Society. Public Law”, </w:t>
            </w:r>
            <w:r w:rsidRPr="00CB542F">
              <w:rPr>
                <w:bCs/>
                <w:iCs/>
                <w:color w:val="000000" w:themeColor="text1"/>
                <w:sz w:val="20"/>
                <w:szCs w:val="20"/>
              </w:rPr>
              <w:t xml:space="preserve">vol. 13, 2019, </w:t>
            </w:r>
            <w:r w:rsidRPr="00CB542F">
              <w:rPr>
                <w:color w:val="000000" w:themeColor="text1"/>
                <w:sz w:val="20"/>
                <w:szCs w:val="20"/>
                <w:lang w:val="ro-RO"/>
              </w:rPr>
              <w:t>Nicolae Titulescu University Editorial House, București</w:t>
            </w:r>
            <w:r w:rsidRPr="00CB542F">
              <w:rPr>
                <w:color w:val="000000" w:themeColor="text1"/>
                <w:sz w:val="20"/>
                <w:szCs w:val="20"/>
              </w:rPr>
              <w:t>, ISSN: 2068-7796, ‎</w:t>
            </w:r>
            <w:r w:rsidRPr="00CB542F">
              <w:rPr>
                <w:color w:val="000000" w:themeColor="text1"/>
                <w:sz w:val="20"/>
                <w:szCs w:val="20"/>
                <w:lang w:val="ro-RO"/>
              </w:rPr>
              <w:t>p. 505.</w:t>
            </w:r>
          </w:p>
          <w:p w14:paraId="3B826EA5"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hyperlink r:id="rId85" w:history="1">
              <w:r w:rsidRPr="00CB542F">
                <w:rPr>
                  <w:rStyle w:val="Hyperlink"/>
                  <w:color w:val="000000" w:themeColor="text1"/>
                  <w:sz w:val="20"/>
                  <w:szCs w:val="20"/>
                  <w:lang w:val="ro-RO"/>
                </w:rPr>
                <w:t>https://search-proquest-com.am.e-nformation.ro/docview/2263227634/fulltextPDF/2A7A605A83E94B95PQ/25?accountid=136549</w:t>
              </w:r>
            </w:hyperlink>
          </w:p>
          <w:p w14:paraId="15DB72DB"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r w:rsidRPr="00CB542F">
              <w:rPr>
                <w:b/>
                <w:color w:val="000000" w:themeColor="text1"/>
                <w:sz w:val="20"/>
                <w:szCs w:val="20"/>
                <w:lang w:val="ro-RO"/>
              </w:rPr>
              <w:t xml:space="preserve">      9.2.</w:t>
            </w:r>
            <w:r w:rsidRPr="00CB542F">
              <w:rPr>
                <w:color w:val="000000" w:themeColor="text1"/>
              </w:rPr>
              <w:t xml:space="preserve"> </w:t>
            </w:r>
            <w:r w:rsidRPr="00CB542F">
              <w:rPr>
                <w:color w:val="000000" w:themeColor="text1"/>
                <w:sz w:val="20"/>
                <w:szCs w:val="20"/>
                <w:lang w:val="ro-RO"/>
              </w:rPr>
              <w:t xml:space="preserve">Liliana BELECCIU, Stefan BELECCIU, </w:t>
            </w:r>
            <w:r w:rsidRPr="00CB542F">
              <w:rPr>
                <w:i/>
                <w:color w:val="000000" w:themeColor="text1"/>
                <w:sz w:val="20"/>
                <w:szCs w:val="20"/>
              </w:rPr>
              <w:t>LEGAL AND PRACTICAL ASPECTS CONCERNING THE OBJECT OF ADMINISTRATIVE CONTRACTS</w:t>
            </w:r>
            <w:r w:rsidRPr="00CB542F">
              <w:rPr>
                <w:color w:val="000000" w:themeColor="text1"/>
                <w:sz w:val="20"/>
                <w:szCs w:val="20"/>
              </w:rPr>
              <w:t>,</w:t>
            </w:r>
            <w:r w:rsidRPr="00CB542F">
              <w:rPr>
                <w:color w:val="000000" w:themeColor="text1"/>
              </w:rPr>
              <w:t xml:space="preserve"> „</w:t>
            </w:r>
            <w:r w:rsidRPr="00CB542F">
              <w:rPr>
                <w:color w:val="000000" w:themeColor="text1"/>
                <w:sz w:val="20"/>
                <w:szCs w:val="20"/>
              </w:rPr>
              <w:t>Fiat Iustitia”, No. 2/2016, p. 27.</w:t>
            </w:r>
          </w:p>
          <w:p w14:paraId="1ED1F6E7" w14:textId="77777777" w:rsidR="00B2433F" w:rsidRPr="00CB542F" w:rsidRDefault="00B2433F" w:rsidP="00644A60">
            <w:pPr>
              <w:tabs>
                <w:tab w:val="left" w:pos="900"/>
              </w:tabs>
              <w:autoSpaceDE w:val="0"/>
              <w:autoSpaceDN w:val="0"/>
              <w:adjustRightInd w:val="0"/>
              <w:jc w:val="both"/>
              <w:rPr>
                <w:rStyle w:val="Hyperlink"/>
                <w:color w:val="000000" w:themeColor="text1"/>
                <w:sz w:val="20"/>
                <w:szCs w:val="20"/>
                <w:lang w:val="ro-RO"/>
              </w:rPr>
            </w:pPr>
            <w:hyperlink r:id="rId86" w:history="1">
              <w:r w:rsidRPr="00CB542F">
                <w:rPr>
                  <w:rStyle w:val="Hyperlink"/>
                  <w:color w:val="000000" w:themeColor="text1"/>
                  <w:sz w:val="20"/>
                  <w:szCs w:val="20"/>
                  <w:lang w:val="ro-RO"/>
                </w:rPr>
                <w:t>http://fiatiustitia.ro/ojs/index.php/fi/article/view/257/240</w:t>
              </w:r>
            </w:hyperlink>
          </w:p>
          <w:p w14:paraId="77F9D05C"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r w:rsidRPr="00CB542F">
              <w:rPr>
                <w:b/>
                <w:color w:val="000000" w:themeColor="text1"/>
                <w:sz w:val="20"/>
                <w:szCs w:val="20"/>
                <w:lang w:val="ro-RO"/>
              </w:rPr>
              <w:t xml:space="preserve">        9.3.</w:t>
            </w:r>
            <w:r w:rsidRPr="00CB542F">
              <w:rPr>
                <w:color w:val="000000" w:themeColor="text1"/>
                <w:sz w:val="20"/>
                <w:szCs w:val="20"/>
                <w:lang w:val="ro-RO"/>
              </w:rPr>
              <w:t xml:space="preserve"> FLORIN LUDUȘAN, </w:t>
            </w:r>
            <w:r w:rsidRPr="00CB542F">
              <w:rPr>
                <w:i/>
                <w:color w:val="000000" w:themeColor="text1"/>
                <w:sz w:val="20"/>
                <w:szCs w:val="20"/>
                <w:lang w:val="ro-RO"/>
              </w:rPr>
              <w:t>DISCUȚII CU REFERIRE LA CLAUZELE ABUZIVE ÎN CONTRACTELE NEGOCIATE, CU PRIVIRE SPECIALĂ ASUPRA CLAUZEI PENALE ABUZIVE</w:t>
            </w:r>
            <w:r w:rsidRPr="00CB542F">
              <w:rPr>
                <w:color w:val="000000" w:themeColor="text1"/>
                <w:sz w:val="20"/>
                <w:szCs w:val="20"/>
                <w:lang w:val="ro-RO"/>
              </w:rPr>
              <w:t>, „Dreptul” nr. 6/2014, p.165.</w:t>
            </w:r>
            <w:r>
              <w:rPr>
                <w:color w:val="000000" w:themeColor="text1"/>
                <w:sz w:val="20"/>
                <w:szCs w:val="20"/>
                <w:lang w:val="ro-RO"/>
              </w:rPr>
              <w:t xml:space="preserve"> </w:t>
            </w:r>
            <w:hyperlink r:id="rId87" w:history="1">
              <w:r w:rsidRPr="00CB542F">
                <w:rPr>
                  <w:rStyle w:val="Hyperlink"/>
                  <w:color w:val="000000" w:themeColor="text1"/>
                  <w:sz w:val="20"/>
                  <w:szCs w:val="20"/>
                  <w:lang w:val="ro-RO"/>
                </w:rPr>
                <w:t>https://search-proquest-com.am.e-nformation.ro/docview/1540981911/fulltextPDF/D1C70E0084194F89PQ/15?accountid=136549</w:t>
              </w:r>
            </w:hyperlink>
          </w:p>
          <w:p w14:paraId="45BB4E76" w14:textId="77777777" w:rsidR="00B2433F" w:rsidRPr="00CB542F" w:rsidRDefault="00B2433F" w:rsidP="00644A60">
            <w:pPr>
              <w:tabs>
                <w:tab w:val="left" w:pos="900"/>
              </w:tabs>
              <w:autoSpaceDE w:val="0"/>
              <w:autoSpaceDN w:val="0"/>
              <w:adjustRightInd w:val="0"/>
              <w:jc w:val="both"/>
              <w:rPr>
                <w:color w:val="000000" w:themeColor="text1"/>
                <w:sz w:val="20"/>
                <w:szCs w:val="20"/>
              </w:rPr>
            </w:pPr>
            <w:r w:rsidRPr="00CB542F">
              <w:rPr>
                <w:b/>
                <w:color w:val="000000" w:themeColor="text1"/>
                <w:sz w:val="20"/>
                <w:szCs w:val="20"/>
                <w:lang w:val="ro-RO"/>
              </w:rPr>
              <w:t xml:space="preserve">         9.4.</w:t>
            </w:r>
            <w:r w:rsidRPr="00CB542F">
              <w:rPr>
                <w:color w:val="000000" w:themeColor="text1"/>
                <w:sz w:val="20"/>
                <w:szCs w:val="20"/>
                <w:lang w:val="ro-RO"/>
              </w:rPr>
              <w:t xml:space="preserve"> </w:t>
            </w:r>
            <w:r w:rsidRPr="00CB542F">
              <w:rPr>
                <w:color w:val="000000" w:themeColor="text1"/>
                <w:sz w:val="20"/>
                <w:szCs w:val="20"/>
              </w:rPr>
              <w:t xml:space="preserve">Liana-Teodora PASCARIU, Irina Bilouseac, </w:t>
            </w:r>
            <w:r w:rsidRPr="00CB542F">
              <w:rPr>
                <w:i/>
                <w:color w:val="000000" w:themeColor="text1"/>
                <w:sz w:val="20"/>
                <w:szCs w:val="20"/>
              </w:rPr>
              <w:t>ASPECTS REGARDING MAKING PUBLIC SERVICES THROUGH ADMINISTRATIVE CONTRACTS</w:t>
            </w:r>
            <w:r w:rsidRPr="00CB542F">
              <w:rPr>
                <w:color w:val="000000" w:themeColor="text1"/>
                <w:sz w:val="20"/>
                <w:szCs w:val="20"/>
              </w:rPr>
              <w:t>, „European Journal of Law and Public Administration”, vol. 2, issue 1, 2015, p. 41.</w:t>
            </w:r>
          </w:p>
          <w:p w14:paraId="3DBDD437" w14:textId="77777777" w:rsidR="00B2433F" w:rsidRPr="00CB542F" w:rsidRDefault="00B2433F" w:rsidP="00644A60">
            <w:pPr>
              <w:tabs>
                <w:tab w:val="left" w:pos="900"/>
              </w:tabs>
              <w:autoSpaceDE w:val="0"/>
              <w:autoSpaceDN w:val="0"/>
              <w:adjustRightInd w:val="0"/>
              <w:jc w:val="both"/>
              <w:rPr>
                <w:color w:val="000000" w:themeColor="text1"/>
                <w:sz w:val="20"/>
                <w:szCs w:val="20"/>
              </w:rPr>
            </w:pPr>
            <w:hyperlink r:id="rId88" w:history="1">
              <w:r w:rsidRPr="00CB542F">
                <w:rPr>
                  <w:rStyle w:val="Hyperlink"/>
                  <w:color w:val="000000" w:themeColor="text1"/>
                  <w:sz w:val="20"/>
                  <w:szCs w:val="20"/>
                </w:rPr>
                <w:t>https://lumenpublishing.com/journals/index.php/ejlpa/article/view/98/pdf</w:t>
              </w:r>
            </w:hyperlink>
          </w:p>
          <w:p w14:paraId="36832988"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r w:rsidRPr="00CB542F">
              <w:rPr>
                <w:b/>
                <w:color w:val="000000" w:themeColor="text1"/>
                <w:sz w:val="20"/>
                <w:szCs w:val="20"/>
                <w:lang w:val="ro-RO"/>
              </w:rPr>
              <w:t xml:space="preserve">        9.5.</w:t>
            </w:r>
            <w:r w:rsidRPr="00CB542F">
              <w:rPr>
                <w:color w:val="000000" w:themeColor="text1"/>
                <w:sz w:val="20"/>
                <w:szCs w:val="20"/>
                <w:lang w:val="ro-RO"/>
              </w:rPr>
              <w:t xml:space="preserve"> Iurie Mihalache, </w:t>
            </w:r>
            <w:r w:rsidRPr="00CB542F">
              <w:rPr>
                <w:i/>
                <w:color w:val="000000" w:themeColor="text1"/>
                <w:sz w:val="20"/>
                <w:szCs w:val="20"/>
                <w:lang w:val="ro-RO"/>
              </w:rPr>
              <w:t>Cu privire la natura juridică a contractului de parteneriat public–privat</w:t>
            </w:r>
            <w:r w:rsidRPr="00CB542F">
              <w:rPr>
                <w:color w:val="000000" w:themeColor="text1"/>
                <w:sz w:val="20"/>
                <w:szCs w:val="20"/>
                <w:lang w:val="ro-RO"/>
              </w:rPr>
              <w:t>, în Revista Naţională de Drept (Republica Moldova) no. 7(153)/2013, ISSN 1811-0770, p. 14, 18.</w:t>
            </w:r>
          </w:p>
          <w:p w14:paraId="60DD214B"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hyperlink r:id="rId89" w:history="1">
              <w:r w:rsidRPr="00CB542F">
                <w:rPr>
                  <w:rStyle w:val="Hyperlink"/>
                  <w:color w:val="000000" w:themeColor="text1"/>
                  <w:sz w:val="20"/>
                  <w:szCs w:val="20"/>
                  <w:lang w:val="ro-RO"/>
                </w:rPr>
                <w:t>https://ibn.idsi.md/sites/default/files/imag_file/Cu%20privire%20la%20natura%20juridica%20a%20contractului%20de%20parteneriat%20public%20-privat.pdf</w:t>
              </w:r>
            </w:hyperlink>
          </w:p>
          <w:p w14:paraId="1E5320C0"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r w:rsidRPr="00CB542F">
              <w:rPr>
                <w:b/>
                <w:color w:val="000000" w:themeColor="text1"/>
                <w:sz w:val="20"/>
                <w:szCs w:val="20"/>
                <w:lang w:val="ro-RO"/>
              </w:rPr>
              <w:t xml:space="preserve">        9.6.</w:t>
            </w:r>
            <w:r w:rsidRPr="00CB542F">
              <w:rPr>
                <w:color w:val="000000" w:themeColor="text1"/>
                <w:sz w:val="20"/>
                <w:szCs w:val="20"/>
                <w:lang w:val="ro-RO"/>
              </w:rPr>
              <w:t xml:space="preserve"> </w:t>
            </w:r>
            <w:r w:rsidRPr="00CB542F">
              <w:rPr>
                <w:color w:val="000000" w:themeColor="text1"/>
                <w:sz w:val="20"/>
                <w:szCs w:val="20"/>
              </w:rPr>
              <w:t xml:space="preserve">Florina Popa, </w:t>
            </w:r>
            <w:r w:rsidRPr="00CB542F">
              <w:rPr>
                <w:i/>
                <w:color w:val="000000" w:themeColor="text1"/>
                <w:sz w:val="20"/>
                <w:szCs w:val="20"/>
              </w:rPr>
              <w:t>Aspects on the Promotion of Public-Private Partnership, in Romania, after 1990</w:t>
            </w:r>
            <w:r w:rsidRPr="00CB542F">
              <w:rPr>
                <w:color w:val="000000" w:themeColor="text1"/>
                <w:sz w:val="20"/>
                <w:szCs w:val="20"/>
              </w:rPr>
              <w:t>, “Ovidius” University Annals, Economic Sciences Series Volume XIX, Issue 1/2019, p. 285, 288.</w:t>
            </w:r>
          </w:p>
          <w:p w14:paraId="761C2BCE"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hyperlink r:id="rId90" w:history="1">
              <w:r w:rsidRPr="00CB542F">
                <w:rPr>
                  <w:rStyle w:val="Hyperlink"/>
                  <w:color w:val="000000" w:themeColor="text1"/>
                  <w:sz w:val="20"/>
                  <w:szCs w:val="20"/>
                  <w:lang w:val="ro-RO"/>
                </w:rPr>
                <w:t>http://stec.univ-ovidius.ro/html/anale/RO/wp-content/uploads/2019/08/24.pdf</w:t>
              </w:r>
            </w:hyperlink>
          </w:p>
          <w:p w14:paraId="31C977AC" w14:textId="77777777" w:rsidR="00B2433F" w:rsidRPr="00CB542F" w:rsidRDefault="00B2433F" w:rsidP="00644A60">
            <w:pPr>
              <w:tabs>
                <w:tab w:val="left" w:pos="900"/>
              </w:tabs>
              <w:autoSpaceDE w:val="0"/>
              <w:autoSpaceDN w:val="0"/>
              <w:adjustRightInd w:val="0"/>
              <w:jc w:val="both"/>
              <w:rPr>
                <w:color w:val="000000" w:themeColor="text1"/>
                <w:sz w:val="20"/>
                <w:szCs w:val="20"/>
              </w:rPr>
            </w:pPr>
            <w:r w:rsidRPr="00CB542F">
              <w:rPr>
                <w:b/>
                <w:color w:val="000000" w:themeColor="text1"/>
                <w:sz w:val="20"/>
                <w:szCs w:val="20"/>
                <w:lang w:val="ro-RO"/>
              </w:rPr>
              <w:t xml:space="preserve">         9.7.</w:t>
            </w:r>
            <w:r w:rsidRPr="00CB542F">
              <w:rPr>
                <w:color w:val="000000" w:themeColor="text1"/>
                <w:sz w:val="20"/>
                <w:szCs w:val="20"/>
                <w:lang w:val="ro-RO"/>
              </w:rPr>
              <w:t xml:space="preserve"> Simona-Maya Teodoroiu, </w:t>
            </w:r>
            <w:r w:rsidRPr="00CB542F">
              <w:rPr>
                <w:i/>
                <w:color w:val="000000" w:themeColor="text1"/>
                <w:sz w:val="20"/>
                <w:szCs w:val="20"/>
              </w:rPr>
              <w:t>THE ADMINISTRATIVE CONTRACT REGULATED BY THE ENVIRONMENTAL LAW</w:t>
            </w:r>
            <w:r w:rsidRPr="00CB542F">
              <w:rPr>
                <w:color w:val="000000" w:themeColor="text1"/>
                <w:sz w:val="20"/>
                <w:szCs w:val="20"/>
              </w:rPr>
              <w:t xml:space="preserve">, „Perspectives of Law and Public Administration”, vol. 8, issue 1, 2019, p. 129. </w:t>
            </w:r>
          </w:p>
          <w:p w14:paraId="1900C273"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hyperlink r:id="rId91" w:history="1">
              <w:r w:rsidRPr="00CB542F">
                <w:rPr>
                  <w:rStyle w:val="Hyperlink"/>
                  <w:color w:val="000000" w:themeColor="text1"/>
                  <w:sz w:val="20"/>
                  <w:szCs w:val="20"/>
                </w:rPr>
                <w:t>http://www.adjuris.ro/revista/articole/an8nr1/16.%20Maya%20Teodoroiu%20EN.pdf</w:t>
              </w:r>
            </w:hyperlink>
          </w:p>
          <w:p w14:paraId="4D307BC3" w14:textId="77777777" w:rsidR="00B2433F" w:rsidRPr="00CB542F" w:rsidRDefault="00B2433F" w:rsidP="00644A60">
            <w:pPr>
              <w:tabs>
                <w:tab w:val="left" w:pos="900"/>
              </w:tabs>
              <w:autoSpaceDE w:val="0"/>
              <w:autoSpaceDN w:val="0"/>
              <w:adjustRightInd w:val="0"/>
              <w:jc w:val="both"/>
              <w:rPr>
                <w:color w:val="000000" w:themeColor="text1"/>
                <w:sz w:val="20"/>
                <w:szCs w:val="20"/>
              </w:rPr>
            </w:pPr>
            <w:r w:rsidRPr="00CB542F">
              <w:rPr>
                <w:b/>
                <w:color w:val="000000" w:themeColor="text1"/>
                <w:sz w:val="20"/>
                <w:szCs w:val="20"/>
                <w:lang w:val="ro-RO"/>
              </w:rPr>
              <w:t xml:space="preserve">        9.8.</w:t>
            </w:r>
            <w:r w:rsidRPr="00CB542F">
              <w:rPr>
                <w:color w:val="000000" w:themeColor="text1"/>
                <w:sz w:val="20"/>
                <w:szCs w:val="20"/>
                <w:lang w:val="ro-RO"/>
              </w:rPr>
              <w:t xml:space="preserve"> </w:t>
            </w:r>
            <w:r w:rsidRPr="00CB542F">
              <w:rPr>
                <w:color w:val="000000" w:themeColor="text1"/>
                <w:sz w:val="20"/>
                <w:szCs w:val="20"/>
              </w:rPr>
              <w:t xml:space="preserve">Szilárd SZTRANYICZKI, </w:t>
            </w:r>
            <w:r w:rsidRPr="00CB542F">
              <w:rPr>
                <w:i/>
                <w:color w:val="000000" w:themeColor="text1"/>
                <w:sz w:val="20"/>
                <w:szCs w:val="20"/>
              </w:rPr>
              <w:t>A Few Considerations with Regard to the Case-Law of the ECHR in Connection to the Enforcement of Final Judgements in the Matter of Land Resources</w:t>
            </w:r>
            <w:r w:rsidRPr="00CB542F">
              <w:rPr>
                <w:color w:val="000000" w:themeColor="text1"/>
                <w:sz w:val="20"/>
                <w:szCs w:val="20"/>
              </w:rPr>
              <w:t>, „Acta Universitatis Sapientiae, Legal Studies”, vol. 8, no. 1, 2019, p. 110, 118.</w:t>
            </w:r>
          </w:p>
          <w:p w14:paraId="5808B457" w14:textId="77777777" w:rsidR="00B2433F" w:rsidRPr="00CB542F" w:rsidRDefault="00B2433F" w:rsidP="00644A60">
            <w:pPr>
              <w:tabs>
                <w:tab w:val="left" w:pos="900"/>
              </w:tabs>
              <w:autoSpaceDE w:val="0"/>
              <w:autoSpaceDN w:val="0"/>
              <w:adjustRightInd w:val="0"/>
              <w:jc w:val="both"/>
              <w:rPr>
                <w:color w:val="000000" w:themeColor="text1"/>
                <w:sz w:val="20"/>
                <w:szCs w:val="20"/>
              </w:rPr>
            </w:pPr>
            <w:hyperlink r:id="rId92" w:history="1">
              <w:r w:rsidRPr="00CB542F">
                <w:rPr>
                  <w:rStyle w:val="Hyperlink"/>
                  <w:color w:val="000000" w:themeColor="text1"/>
                  <w:sz w:val="20"/>
                  <w:szCs w:val="20"/>
                </w:rPr>
                <w:t>http://www.acta.sapientia.ro/acta-legal/C8-1/legal81-07.pdf</w:t>
              </w:r>
            </w:hyperlink>
          </w:p>
          <w:p w14:paraId="60FB58E7" w14:textId="77777777" w:rsidR="00B2433F" w:rsidRPr="00CB542F" w:rsidRDefault="00B2433F" w:rsidP="00644A60">
            <w:pPr>
              <w:tabs>
                <w:tab w:val="left" w:pos="900"/>
              </w:tabs>
              <w:autoSpaceDE w:val="0"/>
              <w:autoSpaceDN w:val="0"/>
              <w:adjustRightInd w:val="0"/>
              <w:jc w:val="both"/>
              <w:rPr>
                <w:color w:val="000000" w:themeColor="text1"/>
                <w:sz w:val="20"/>
                <w:szCs w:val="20"/>
              </w:rPr>
            </w:pPr>
            <w:r w:rsidRPr="00CB542F">
              <w:rPr>
                <w:b/>
                <w:color w:val="000000" w:themeColor="text1"/>
                <w:sz w:val="20"/>
                <w:szCs w:val="20"/>
              </w:rPr>
              <w:t xml:space="preserve">        9.9.</w:t>
            </w:r>
            <w:r w:rsidRPr="00CB542F">
              <w:rPr>
                <w:color w:val="000000" w:themeColor="text1"/>
                <w:sz w:val="20"/>
                <w:szCs w:val="20"/>
              </w:rPr>
              <w:t xml:space="preserve"> Ioan LAZĂR, THE QUASI-CONTENTIOUS APPEAL, Law Review, Volume II, Issue 4, Oct.-Dec. 2012, p. 4, 15</w:t>
            </w:r>
          </w:p>
          <w:p w14:paraId="258E73F4" w14:textId="77777777" w:rsidR="00B2433F" w:rsidRPr="00CB542F" w:rsidRDefault="00B2433F" w:rsidP="00644A60">
            <w:pPr>
              <w:tabs>
                <w:tab w:val="left" w:pos="900"/>
              </w:tabs>
              <w:autoSpaceDE w:val="0"/>
              <w:autoSpaceDN w:val="0"/>
              <w:adjustRightInd w:val="0"/>
              <w:jc w:val="both"/>
              <w:rPr>
                <w:color w:val="000000" w:themeColor="text1"/>
                <w:sz w:val="20"/>
                <w:szCs w:val="20"/>
              </w:rPr>
            </w:pPr>
            <w:hyperlink r:id="rId93" w:history="1">
              <w:r w:rsidRPr="00CB542F">
                <w:rPr>
                  <w:rStyle w:val="Hyperlink"/>
                  <w:color w:val="000000" w:themeColor="text1"/>
                  <w:sz w:val="20"/>
                  <w:szCs w:val="20"/>
                </w:rPr>
                <w:t>http://www.internationallawreview.eu/fisiere/pdf/Recursul_cvasi_contencios_revista_Dreptul_lazar.pdf</w:t>
              </w:r>
            </w:hyperlink>
          </w:p>
          <w:p w14:paraId="65032FE7"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b/>
                <w:color w:val="000000" w:themeColor="text1"/>
                <w:sz w:val="20"/>
                <w:szCs w:val="20"/>
                <w:lang w:val="it-IT"/>
              </w:rPr>
              <w:t xml:space="preserve">          9.10.</w:t>
            </w:r>
            <w:r w:rsidRPr="00CB542F">
              <w:rPr>
                <w:color w:val="000000" w:themeColor="text1"/>
                <w:sz w:val="20"/>
                <w:szCs w:val="20"/>
                <w:lang w:val="it-IT"/>
              </w:rPr>
              <w:t xml:space="preserve"> </w:t>
            </w:r>
            <w:r w:rsidRPr="00CB542F">
              <w:rPr>
                <w:color w:val="000000" w:themeColor="text1"/>
                <w:sz w:val="20"/>
                <w:szCs w:val="20"/>
                <w:lang w:val="ro-RO"/>
              </w:rPr>
              <w:t xml:space="preserve">Oliviu Puie, </w:t>
            </w:r>
            <w:r w:rsidRPr="00CB542F">
              <w:rPr>
                <w:i/>
                <w:color w:val="000000" w:themeColor="text1"/>
                <w:sz w:val="20"/>
                <w:szCs w:val="20"/>
                <w:lang w:val="ro-RO"/>
              </w:rPr>
              <w:t>Contractele administrative în contextul noului Cod civil și al noului Cod de procedură civilă</w:t>
            </w:r>
            <w:r w:rsidRPr="00CB542F">
              <w:rPr>
                <w:color w:val="000000" w:themeColor="text1"/>
                <w:sz w:val="20"/>
                <w:szCs w:val="20"/>
                <w:lang w:val="ro-RO"/>
              </w:rPr>
              <w:t xml:space="preserve">, Editura Universul Juridic, (Editură cu prestigiu recunoscut de CNCS în domeniul științelor sociale–lista A2), București, 2014, ISBN 978-606-673-357-1, 356 pg., p. 13, 17, 18, 19, 22, 144, 152, 178, 187, 188, 199, 244, 245, 265, 266, 270, 271 n.s. 1, 271 n.s. 2, 272 n.s. 1, 272 n.s. 2, 273, 276 n.s. 1, 276 n.s. 4, 277 n.s. 1, 277 n.s. 2, 280, 285, 300, 308, 311, 312, 313, 315, 322, 329, 336.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9</w:t>
            </w:r>
            <w:r w:rsidRPr="00CB542F">
              <w:rPr>
                <w:color w:val="000000" w:themeColor="text1"/>
                <w:sz w:val="20"/>
                <w:szCs w:val="20"/>
                <w:lang w:val="ro-RO"/>
              </w:rPr>
              <w:t xml:space="preserve">. </w:t>
            </w:r>
          </w:p>
          <w:p w14:paraId="4651B012" w14:textId="77777777" w:rsidR="00B2433F" w:rsidRPr="00CB542F" w:rsidRDefault="00B2433F" w:rsidP="00644A60">
            <w:pPr>
              <w:shd w:val="clear" w:color="auto" w:fill="FFFFFF"/>
              <w:jc w:val="both"/>
              <w:rPr>
                <w:color w:val="000000" w:themeColor="text1"/>
                <w:sz w:val="20"/>
                <w:szCs w:val="20"/>
                <w:lang w:val="ro-RO"/>
              </w:rPr>
            </w:pPr>
            <w:r w:rsidRPr="00CB542F">
              <w:rPr>
                <w:color w:val="000000" w:themeColor="text1"/>
                <w:sz w:val="20"/>
                <w:szCs w:val="20"/>
                <w:lang w:val="it-IT"/>
              </w:rPr>
              <w:t xml:space="preserve">          </w:t>
            </w:r>
            <w:r w:rsidRPr="00CB542F">
              <w:rPr>
                <w:b/>
                <w:color w:val="000000" w:themeColor="text1"/>
                <w:sz w:val="20"/>
                <w:szCs w:val="20"/>
                <w:lang w:val="it-IT"/>
              </w:rPr>
              <w:t>9.11.</w:t>
            </w:r>
            <w:r w:rsidRPr="00CB542F">
              <w:rPr>
                <w:color w:val="000000" w:themeColor="text1"/>
                <w:sz w:val="20"/>
                <w:szCs w:val="20"/>
                <w:lang w:val="it-IT"/>
              </w:rPr>
              <w:t xml:space="preserve"> </w:t>
            </w:r>
            <w:r w:rsidRPr="00CB542F">
              <w:rPr>
                <w:color w:val="000000" w:themeColor="text1"/>
                <w:sz w:val="20"/>
                <w:szCs w:val="20"/>
                <w:lang w:val="ro-RO"/>
              </w:rPr>
              <w:t xml:space="preserve">Mircea Valentin Cârlan, </w:t>
            </w:r>
            <w:r w:rsidRPr="00CB542F">
              <w:rPr>
                <w:i/>
                <w:color w:val="000000" w:themeColor="text1"/>
                <w:sz w:val="20"/>
                <w:szCs w:val="20"/>
                <w:lang w:val="ro-RO"/>
              </w:rPr>
              <w:t>Procedura achizițiilor publice cu referire specială la cele finanţate din fonduri europene</w:t>
            </w:r>
            <w:r w:rsidRPr="00CB542F">
              <w:rPr>
                <w:color w:val="000000" w:themeColor="text1"/>
                <w:sz w:val="20"/>
                <w:szCs w:val="20"/>
                <w:lang w:val="ro-RO"/>
              </w:rPr>
              <w:t xml:space="preserve">, Editura Wolters Kluwer (Editură cu prestigiu recunoscut de CNCS în domeniul științelor sociale–lista A2) , București, 2013, ISBN 978-606-677-005-7, 260 pg., p. 77, 92, 256, </w:t>
            </w:r>
          </w:p>
          <w:p w14:paraId="46DC85BE" w14:textId="77777777" w:rsidR="00B2433F" w:rsidRPr="00CB542F" w:rsidRDefault="00B2433F" w:rsidP="00644A60">
            <w:pPr>
              <w:shd w:val="clear" w:color="auto" w:fill="FFFFFF"/>
              <w:jc w:val="both"/>
              <w:rPr>
                <w:color w:val="000000" w:themeColor="text1"/>
                <w:sz w:val="20"/>
                <w:szCs w:val="20"/>
                <w:lang w:val="ro-RO"/>
              </w:rPr>
            </w:pPr>
            <w:hyperlink r:id="rId94" w:anchor="v=onepage&amp;q=sararu%20catalin%20silviu&amp;f=false" w:history="1">
              <w:r w:rsidRPr="00CB542F">
                <w:rPr>
                  <w:color w:val="000000" w:themeColor="text1"/>
                  <w:sz w:val="20"/>
                  <w:szCs w:val="20"/>
                  <w:u w:val="single"/>
                  <w:lang w:val="ro-RO"/>
                </w:rPr>
                <w:t>https://books.google.ro/books?id=RzbNBgAAQBAJ&amp;pg=PA256&amp;lpg=PA256&amp;dq=sararu+catalin+silviu&amp;source=bl&amp;ots=545fGa-z9X&amp;sig=fQZuD9WifdxXTfJUjs1CW8OipZY&amp;hl=en&amp;sa=X&amp;ei=zsQ</w:t>
              </w:r>
              <w:r w:rsidRPr="00CB542F">
                <w:rPr>
                  <w:color w:val="000000" w:themeColor="text1"/>
                  <w:sz w:val="20"/>
                  <w:szCs w:val="20"/>
                  <w:u w:val="single"/>
                  <w:lang w:val="ro-RO"/>
                </w:rPr>
                <w:lastRenderedPageBreak/>
                <w:t>bVaaPLcvjaIDOgOgE&amp;ved=0CF4Q6AEwCTiWAQ#v=onepage&amp;q=sararu%20catalin%20silviu&amp;f=false</w:t>
              </w:r>
            </w:hyperlink>
            <w:r w:rsidRPr="00CB542F">
              <w:rPr>
                <w:color w:val="000000" w:themeColor="text1"/>
                <w:sz w:val="20"/>
                <w:szCs w:val="20"/>
                <w:lang w:val="ro-RO"/>
              </w:rPr>
              <w:t xml:space="preserve"> </w:t>
            </w:r>
          </w:p>
          <w:p w14:paraId="1503B6BF"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it-IT"/>
              </w:rPr>
              <w:t xml:space="preserve">         </w:t>
            </w:r>
            <w:r w:rsidRPr="00CB542F">
              <w:rPr>
                <w:b/>
                <w:color w:val="000000" w:themeColor="text1"/>
                <w:sz w:val="20"/>
                <w:szCs w:val="20"/>
                <w:lang w:val="it-IT"/>
              </w:rPr>
              <w:t>9.12.</w:t>
            </w:r>
            <w:r w:rsidRPr="00CB542F">
              <w:rPr>
                <w:color w:val="000000" w:themeColor="text1"/>
                <w:sz w:val="20"/>
                <w:szCs w:val="20"/>
                <w:lang w:val="it-IT"/>
              </w:rPr>
              <w:t xml:space="preserve"> Simona Gherghina, </w:t>
            </w:r>
            <w:r w:rsidRPr="00CB542F">
              <w:rPr>
                <w:i/>
                <w:color w:val="000000" w:themeColor="text1"/>
                <w:sz w:val="20"/>
                <w:szCs w:val="20"/>
                <w:lang w:val="it-IT"/>
              </w:rPr>
              <w:t>Garanțiile publice. Reglementări. Delimitări. Aplicații</w:t>
            </w:r>
            <w:r w:rsidRPr="00CB542F">
              <w:rPr>
                <w:color w:val="000000" w:themeColor="text1"/>
                <w:sz w:val="20"/>
                <w:szCs w:val="20"/>
                <w:lang w:val="it-IT"/>
              </w:rPr>
              <w:t xml:space="preserve">., Editura C.H. Beck (editură cu prestigiu recunoscut de CNCS în domeniul științelor sociale–lista A2), București, 2011, 434 pag., p. 53, 59, 71, 120, 127, 426, ISBN 978-973-115-993-5.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10</w:t>
            </w:r>
            <w:r w:rsidRPr="00CB542F">
              <w:rPr>
                <w:color w:val="000000" w:themeColor="text1"/>
                <w:sz w:val="20"/>
                <w:szCs w:val="20"/>
                <w:lang w:val="ro-RO"/>
              </w:rPr>
              <w:t xml:space="preserve">. </w:t>
            </w:r>
          </w:p>
          <w:p w14:paraId="4A86865E"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color w:val="000000" w:themeColor="text1"/>
                <w:sz w:val="20"/>
                <w:szCs w:val="20"/>
                <w:lang w:val="ro-RO"/>
              </w:rPr>
              <w:t xml:space="preserve">         </w:t>
            </w:r>
            <w:r w:rsidRPr="00CB542F">
              <w:rPr>
                <w:b/>
                <w:color w:val="000000" w:themeColor="text1"/>
                <w:sz w:val="20"/>
                <w:szCs w:val="20"/>
                <w:lang w:val="it-IT"/>
              </w:rPr>
              <w:t>9.13.</w:t>
            </w:r>
            <w:r w:rsidRPr="00CB542F">
              <w:rPr>
                <w:color w:val="000000" w:themeColor="text1"/>
                <w:sz w:val="20"/>
                <w:szCs w:val="20"/>
                <w:lang w:val="it-IT"/>
              </w:rPr>
              <w:t xml:space="preserve"> Ion Corbeanu, </w:t>
            </w:r>
            <w:r w:rsidRPr="00CB542F">
              <w:rPr>
                <w:i/>
                <w:color w:val="000000" w:themeColor="text1"/>
                <w:sz w:val="20"/>
                <w:szCs w:val="20"/>
                <w:lang w:val="it-IT"/>
              </w:rPr>
              <w:t>Drept administrativ</w:t>
            </w:r>
            <w:r w:rsidRPr="00CB542F">
              <w:rPr>
                <w:color w:val="000000" w:themeColor="text1"/>
                <w:sz w:val="20"/>
                <w:szCs w:val="20"/>
                <w:lang w:val="it-IT"/>
              </w:rPr>
              <w:t xml:space="preserve">, ediţia a II-a revăzută şi completată, Editura Lumina Lex (editură cu prestigiu recunoscut de CNCS în domeniul științelor sociale–lista A2), Bucureşti, 2010;  349 pag. p. 24, ISBN: 978-973-758-213-3.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11</w:t>
            </w:r>
            <w:r w:rsidRPr="00CB542F">
              <w:rPr>
                <w:color w:val="000000" w:themeColor="text1"/>
                <w:sz w:val="20"/>
                <w:szCs w:val="20"/>
                <w:lang w:val="ro-RO"/>
              </w:rPr>
              <w:t xml:space="preserve">. </w:t>
            </w:r>
          </w:p>
          <w:p w14:paraId="25DD9AD8"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color w:val="000000" w:themeColor="text1"/>
                <w:sz w:val="20"/>
                <w:szCs w:val="20"/>
                <w:lang w:val="ro-RO"/>
              </w:rPr>
              <w:t xml:space="preserve">        </w:t>
            </w:r>
            <w:r w:rsidRPr="00CB542F">
              <w:rPr>
                <w:b/>
                <w:color w:val="000000" w:themeColor="text1"/>
                <w:sz w:val="20"/>
                <w:szCs w:val="20"/>
                <w:lang w:val="ro-RO"/>
              </w:rPr>
              <w:t>9.14.</w:t>
            </w:r>
            <w:r w:rsidRPr="00CB542F">
              <w:rPr>
                <w:color w:val="000000" w:themeColor="text1"/>
                <w:sz w:val="20"/>
                <w:szCs w:val="20"/>
                <w:lang w:val="ro-RO"/>
              </w:rPr>
              <w:t xml:space="preserve"> Adriana Elena BELU, </w:t>
            </w:r>
            <w:r w:rsidRPr="00CB542F">
              <w:rPr>
                <w:i/>
                <w:color w:val="000000" w:themeColor="text1"/>
                <w:sz w:val="20"/>
                <w:szCs w:val="20"/>
              </w:rPr>
              <w:t>Liability in the Transport Contract</w:t>
            </w:r>
            <w:r w:rsidRPr="00CB542F">
              <w:rPr>
                <w:color w:val="000000" w:themeColor="text1"/>
                <w:sz w:val="20"/>
                <w:szCs w:val="20"/>
              </w:rPr>
              <w:t xml:space="preserve">, </w:t>
            </w:r>
            <w:r w:rsidRPr="00CB542F">
              <w:rPr>
                <w:color w:val="000000" w:themeColor="text1"/>
                <w:sz w:val="20"/>
                <w:szCs w:val="20"/>
                <w:lang w:val="ro-RO"/>
              </w:rPr>
              <w:t>în „Journal of Law and Public Administration” (revistă indexată în HEINONLINE, Ebsco), vol. 3, issue 5, 2017, ISSN 2501-2657, p. 16.</w:t>
            </w:r>
          </w:p>
          <w:p w14:paraId="418A0A04" w14:textId="77777777" w:rsidR="00B2433F" w:rsidRPr="00CB542F" w:rsidRDefault="00B2433F" w:rsidP="00644A60">
            <w:pPr>
              <w:autoSpaceDE w:val="0"/>
              <w:autoSpaceDN w:val="0"/>
              <w:adjustRightInd w:val="0"/>
              <w:ind w:right="48"/>
              <w:jc w:val="both"/>
              <w:rPr>
                <w:color w:val="000000" w:themeColor="text1"/>
                <w:sz w:val="20"/>
                <w:szCs w:val="20"/>
                <w:lang w:val="ro-RO"/>
              </w:rPr>
            </w:pPr>
            <w:hyperlink r:id="rId95" w:history="1">
              <w:r w:rsidRPr="00CB542F">
                <w:rPr>
                  <w:rStyle w:val="Hyperlink"/>
                  <w:color w:val="000000" w:themeColor="text1"/>
                  <w:sz w:val="20"/>
                  <w:szCs w:val="20"/>
                  <w:lang w:val="ro-RO"/>
                </w:rPr>
                <w:t>https://sjea-dj.spiruharet.ro/images/secretariat/sjdea-2016/JoLPA.V3.I5.pdf</w:t>
              </w:r>
            </w:hyperlink>
            <w:r w:rsidRPr="00CB542F">
              <w:rPr>
                <w:color w:val="000000" w:themeColor="text1"/>
                <w:sz w:val="20"/>
                <w:szCs w:val="20"/>
                <w:lang w:val="ro-RO"/>
              </w:rPr>
              <w:t xml:space="preserve"> </w:t>
            </w:r>
          </w:p>
          <w:p w14:paraId="67AF021C"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b/>
                <w:color w:val="000000" w:themeColor="text1"/>
                <w:sz w:val="20"/>
                <w:szCs w:val="20"/>
                <w:lang w:val="ro-RO"/>
              </w:rPr>
              <w:t xml:space="preserve">         9.15.</w:t>
            </w:r>
            <w:r w:rsidRPr="00CB542F">
              <w:rPr>
                <w:color w:val="000000" w:themeColor="text1"/>
                <w:sz w:val="20"/>
                <w:szCs w:val="20"/>
                <w:lang w:val="ro-RO"/>
              </w:rPr>
              <w:t xml:space="preserve"> Liana Teodora PASCARIU, </w:t>
            </w:r>
            <w:r w:rsidRPr="00CB542F">
              <w:rPr>
                <w:i/>
                <w:color w:val="000000" w:themeColor="text1"/>
                <w:sz w:val="20"/>
                <w:szCs w:val="20"/>
                <w:lang w:val="ro-RO"/>
              </w:rPr>
              <w:t>Administrative Contracts. Delimitations</w:t>
            </w:r>
            <w:r w:rsidRPr="00CB542F">
              <w:rPr>
                <w:color w:val="000000" w:themeColor="text1"/>
                <w:sz w:val="20"/>
                <w:szCs w:val="20"/>
                <w:lang w:val="ro-RO"/>
              </w:rPr>
              <w:t>, „The USV Annals of Economics and Public Administration”, vol. 16, issue 2(24), 2016, (revistă indexată în Ebsco, Doaj), ISSN 2285-3332, p. 157, 159.</w:t>
            </w:r>
          </w:p>
          <w:p w14:paraId="3FF0D107" w14:textId="77777777" w:rsidR="00B2433F" w:rsidRPr="00CB542F" w:rsidRDefault="00B2433F" w:rsidP="00644A60">
            <w:pPr>
              <w:autoSpaceDE w:val="0"/>
              <w:autoSpaceDN w:val="0"/>
              <w:adjustRightInd w:val="0"/>
              <w:ind w:right="48"/>
              <w:jc w:val="both"/>
              <w:rPr>
                <w:color w:val="000000" w:themeColor="text1"/>
                <w:sz w:val="20"/>
                <w:szCs w:val="20"/>
                <w:lang w:val="ro-RO"/>
              </w:rPr>
            </w:pPr>
            <w:hyperlink r:id="rId96" w:history="1">
              <w:r w:rsidRPr="00CB542F">
                <w:rPr>
                  <w:rStyle w:val="Hyperlink"/>
                  <w:color w:val="000000" w:themeColor="text1"/>
                  <w:sz w:val="20"/>
                  <w:szCs w:val="20"/>
                  <w:lang w:val="ro-RO"/>
                </w:rPr>
                <w:t>http://www.seap.usv.ro/annals/ojs/index.php/annals/article/viewFile/957/831</w:t>
              </w:r>
            </w:hyperlink>
            <w:r w:rsidRPr="00CB542F">
              <w:rPr>
                <w:color w:val="000000" w:themeColor="text1"/>
                <w:sz w:val="20"/>
                <w:szCs w:val="20"/>
                <w:lang w:val="ro-RO"/>
              </w:rPr>
              <w:t xml:space="preserve"> </w:t>
            </w:r>
          </w:p>
          <w:p w14:paraId="148FBFC1"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b/>
                <w:color w:val="000000" w:themeColor="text1"/>
                <w:sz w:val="20"/>
                <w:szCs w:val="20"/>
                <w:lang w:val="it-IT"/>
              </w:rPr>
              <w:t xml:space="preserve">         9.16</w:t>
            </w:r>
            <w:r w:rsidRPr="00CB542F">
              <w:rPr>
                <w:b/>
                <w:color w:val="000000" w:themeColor="text1"/>
                <w:sz w:val="20"/>
                <w:szCs w:val="20"/>
                <w:lang w:val="ro-RO"/>
              </w:rPr>
              <w:t>.</w:t>
            </w:r>
            <w:r w:rsidRPr="00CB542F">
              <w:rPr>
                <w:color w:val="000000" w:themeColor="text1"/>
                <w:sz w:val="20"/>
                <w:szCs w:val="20"/>
              </w:rPr>
              <w:t xml:space="preserve"> </w:t>
            </w:r>
            <w:r w:rsidRPr="00CB542F">
              <w:rPr>
                <w:color w:val="000000" w:themeColor="text1"/>
                <w:sz w:val="20"/>
                <w:szCs w:val="20"/>
                <w:lang w:val="ro-RO"/>
              </w:rPr>
              <w:t xml:space="preserve">Adriana Elena BELU, </w:t>
            </w:r>
            <w:r w:rsidRPr="00CB542F">
              <w:rPr>
                <w:i/>
                <w:color w:val="000000" w:themeColor="text1"/>
                <w:sz w:val="20"/>
                <w:szCs w:val="20"/>
                <w:lang w:val="ro-RO"/>
              </w:rPr>
              <w:t>Introductory Aspects of the Transport Contract. The Evolution of Transportation</w:t>
            </w:r>
            <w:r w:rsidRPr="00CB542F">
              <w:rPr>
                <w:color w:val="000000" w:themeColor="text1"/>
                <w:sz w:val="20"/>
                <w:szCs w:val="20"/>
                <w:lang w:val="ro-RO"/>
              </w:rPr>
              <w:t xml:space="preserve">,  în „Journal of Law and Public Administration” (revistă indexată în HEINONLINE), vol. 2, issue 4, 2016,  ISSN 2501-2657, p. 79, 80, 81. </w:t>
            </w:r>
          </w:p>
          <w:p w14:paraId="69BC0A28" w14:textId="77777777" w:rsidR="00B2433F" w:rsidRPr="00CB542F" w:rsidRDefault="00B2433F" w:rsidP="00644A60">
            <w:pPr>
              <w:autoSpaceDE w:val="0"/>
              <w:autoSpaceDN w:val="0"/>
              <w:adjustRightInd w:val="0"/>
              <w:ind w:right="48"/>
              <w:jc w:val="both"/>
              <w:rPr>
                <w:color w:val="000000" w:themeColor="text1"/>
                <w:sz w:val="20"/>
                <w:szCs w:val="20"/>
                <w:lang w:val="ro-RO"/>
              </w:rPr>
            </w:pPr>
            <w:hyperlink r:id="rId97" w:history="1">
              <w:r w:rsidRPr="00CB542F">
                <w:rPr>
                  <w:rStyle w:val="Hyperlink"/>
                  <w:color w:val="000000" w:themeColor="text1"/>
                  <w:sz w:val="20"/>
                  <w:szCs w:val="20"/>
                  <w:lang w:val="ro-RO"/>
                </w:rPr>
                <w:t>http://sjea-dj.spiruharet.ro/images/secretariat/sjdea-2016/JoLPA.V2.I4.pdf</w:t>
              </w:r>
            </w:hyperlink>
            <w:r w:rsidRPr="00CB542F">
              <w:rPr>
                <w:color w:val="000000" w:themeColor="text1"/>
                <w:sz w:val="20"/>
                <w:szCs w:val="20"/>
                <w:lang w:val="ro-RO"/>
              </w:rPr>
              <w:t xml:space="preserve"> </w:t>
            </w:r>
          </w:p>
          <w:p w14:paraId="6DDE7F77"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b/>
                <w:color w:val="000000" w:themeColor="text1"/>
                <w:sz w:val="20"/>
                <w:szCs w:val="20"/>
                <w:lang w:val="it-IT"/>
              </w:rPr>
              <w:t xml:space="preserve">         9.17</w:t>
            </w:r>
            <w:r w:rsidRPr="00CB542F">
              <w:rPr>
                <w:b/>
                <w:color w:val="000000" w:themeColor="text1"/>
                <w:sz w:val="20"/>
                <w:szCs w:val="20"/>
                <w:lang w:val="ro-RO"/>
              </w:rPr>
              <w:t>.</w:t>
            </w:r>
            <w:r w:rsidRPr="00CB542F">
              <w:rPr>
                <w:color w:val="000000" w:themeColor="text1"/>
                <w:sz w:val="20"/>
                <w:szCs w:val="20"/>
              </w:rPr>
              <w:t xml:space="preserve"> </w:t>
            </w:r>
            <w:r w:rsidRPr="00CB542F">
              <w:rPr>
                <w:color w:val="000000" w:themeColor="text1"/>
                <w:sz w:val="20"/>
                <w:szCs w:val="20"/>
                <w:lang w:val="ro-RO"/>
              </w:rPr>
              <w:t xml:space="preserve">Ioana PANAGOREȚ, Ivan Vasile IVANOFF, </w:t>
            </w:r>
            <w:r w:rsidRPr="00CB542F">
              <w:rPr>
                <w:i/>
                <w:color w:val="000000" w:themeColor="text1"/>
                <w:sz w:val="20"/>
                <w:szCs w:val="20"/>
                <w:lang w:val="ro-RO"/>
              </w:rPr>
              <w:t>Some considerations on the legal qualification of the contracting authority</w:t>
            </w:r>
            <w:r w:rsidRPr="00CB542F">
              <w:rPr>
                <w:color w:val="000000" w:themeColor="text1"/>
                <w:sz w:val="20"/>
                <w:szCs w:val="20"/>
                <w:lang w:val="ro-RO"/>
              </w:rPr>
              <w:t>, în „Juridical Tribune  - Tribuna Juridica”, vol. 6, issue 2, 2016 (revistă indexată în Thomson Reuters Web of Science - Emerging Sources Citation Index, Heinonline, ProQuest, Ebsco, CEOL), ISSN: 2247-7195, e-ISSN 2248 – 0382, p. 297, 302,</w:t>
            </w:r>
          </w:p>
          <w:p w14:paraId="0BCCD765" w14:textId="77777777" w:rsidR="00B2433F" w:rsidRPr="00CB542F" w:rsidRDefault="00B2433F" w:rsidP="00644A60">
            <w:pPr>
              <w:autoSpaceDE w:val="0"/>
              <w:autoSpaceDN w:val="0"/>
              <w:adjustRightInd w:val="0"/>
              <w:ind w:right="48"/>
              <w:jc w:val="both"/>
              <w:rPr>
                <w:color w:val="000000" w:themeColor="text1"/>
                <w:sz w:val="20"/>
                <w:szCs w:val="20"/>
                <w:lang w:val="ro-RO"/>
              </w:rPr>
            </w:pPr>
            <w:hyperlink r:id="rId98" w:history="1">
              <w:r w:rsidRPr="00CB542F">
                <w:rPr>
                  <w:rStyle w:val="Hyperlink"/>
                  <w:color w:val="000000" w:themeColor="text1"/>
                  <w:sz w:val="20"/>
                  <w:szCs w:val="20"/>
                  <w:lang w:val="ro-RO"/>
                </w:rPr>
                <w:t>http://tribunajuridica.eu/arhiva/An6v22/22%20Panagoret.pdf</w:t>
              </w:r>
            </w:hyperlink>
            <w:r w:rsidRPr="00CB542F">
              <w:rPr>
                <w:color w:val="000000" w:themeColor="text1"/>
                <w:sz w:val="20"/>
                <w:szCs w:val="20"/>
                <w:lang w:val="ro-RO"/>
              </w:rPr>
              <w:t xml:space="preserve"> </w:t>
            </w:r>
          </w:p>
          <w:p w14:paraId="4C6FE52E"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color w:val="000000" w:themeColor="text1"/>
                <w:sz w:val="20"/>
                <w:szCs w:val="20"/>
                <w:lang w:val="ro-RO"/>
              </w:rPr>
              <w:t xml:space="preserve">         </w:t>
            </w:r>
            <w:r w:rsidRPr="00CB542F">
              <w:rPr>
                <w:b/>
                <w:color w:val="000000" w:themeColor="text1"/>
                <w:sz w:val="20"/>
                <w:szCs w:val="20"/>
                <w:lang w:val="ro-RO"/>
              </w:rPr>
              <w:t xml:space="preserve">9.18. </w:t>
            </w:r>
            <w:r w:rsidRPr="00CB542F">
              <w:rPr>
                <w:color w:val="000000" w:themeColor="text1"/>
                <w:sz w:val="20"/>
                <w:szCs w:val="20"/>
                <w:lang w:val="it-IT"/>
              </w:rPr>
              <w:t xml:space="preserve">Adriana Elena BELU, </w:t>
            </w:r>
            <w:r w:rsidRPr="00CB542F">
              <w:rPr>
                <w:i/>
                <w:color w:val="000000" w:themeColor="text1"/>
                <w:sz w:val="20"/>
                <w:szCs w:val="20"/>
                <w:lang w:val="it-IT"/>
              </w:rPr>
              <w:t>Transport contract - exception to the relativity effects of legal document</w:t>
            </w:r>
            <w:r w:rsidRPr="00CB542F">
              <w:rPr>
                <w:color w:val="000000" w:themeColor="text1"/>
                <w:sz w:val="20"/>
                <w:szCs w:val="20"/>
                <w:lang w:val="it-IT"/>
              </w:rPr>
              <w:t xml:space="preserve">, în „Perspectives of Business Law Journal” vol. 5, issue 1, 2016 </w:t>
            </w:r>
            <w:r w:rsidRPr="00CB542F">
              <w:rPr>
                <w:color w:val="000000" w:themeColor="text1"/>
                <w:sz w:val="20"/>
                <w:szCs w:val="20"/>
                <w:lang w:val="ro-RO"/>
              </w:rPr>
              <w:t>(revistă indexată în Heinonline, ProQuest, Ebsco, CEOL)</w:t>
            </w:r>
            <w:r w:rsidRPr="00CB542F">
              <w:rPr>
                <w:color w:val="000000" w:themeColor="text1"/>
                <w:sz w:val="20"/>
                <w:szCs w:val="20"/>
                <w:lang w:val="it-IT"/>
              </w:rPr>
              <w:t>, ISSN 2286 – 0649, p. 25, 28.</w:t>
            </w:r>
          </w:p>
          <w:p w14:paraId="7BB7E4FB" w14:textId="77777777" w:rsidR="00B2433F" w:rsidRPr="00CB542F" w:rsidRDefault="00B2433F" w:rsidP="00644A60">
            <w:pPr>
              <w:autoSpaceDE w:val="0"/>
              <w:autoSpaceDN w:val="0"/>
              <w:adjustRightInd w:val="0"/>
              <w:ind w:right="48"/>
              <w:jc w:val="both"/>
              <w:rPr>
                <w:color w:val="000000" w:themeColor="text1"/>
                <w:sz w:val="20"/>
                <w:szCs w:val="20"/>
                <w:lang w:val="it-IT"/>
              </w:rPr>
            </w:pPr>
            <w:hyperlink r:id="rId99" w:history="1">
              <w:r w:rsidRPr="00CB542F">
                <w:rPr>
                  <w:rStyle w:val="Hyperlink"/>
                  <w:color w:val="000000" w:themeColor="text1"/>
                  <w:sz w:val="20"/>
                  <w:szCs w:val="20"/>
                  <w:lang w:val="it-IT"/>
                </w:rPr>
                <w:t>http://businesslawconference.ro/revista/articole/an5nr1/Art.%204.%20%20Adriana%20Belu.pdf</w:t>
              </w:r>
            </w:hyperlink>
            <w:r w:rsidRPr="00CB542F">
              <w:rPr>
                <w:color w:val="000000" w:themeColor="text1"/>
                <w:sz w:val="20"/>
                <w:szCs w:val="20"/>
                <w:lang w:val="it-IT"/>
              </w:rPr>
              <w:t xml:space="preserve"> </w:t>
            </w:r>
          </w:p>
          <w:p w14:paraId="58D87821"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b/>
                <w:color w:val="000000" w:themeColor="text1"/>
                <w:sz w:val="20"/>
                <w:szCs w:val="20"/>
                <w:lang w:val="it-IT"/>
              </w:rPr>
              <w:t xml:space="preserve">           9.19.</w:t>
            </w:r>
            <w:r w:rsidRPr="00CB542F">
              <w:rPr>
                <w:color w:val="000000" w:themeColor="text1"/>
                <w:sz w:val="20"/>
                <w:szCs w:val="20"/>
                <w:lang w:val="ro-RO"/>
              </w:rPr>
              <w:t xml:space="preserve"> Vasilica Negruț, </w:t>
            </w:r>
            <w:r w:rsidRPr="00CB542F">
              <w:rPr>
                <w:i/>
                <w:color w:val="000000" w:themeColor="text1"/>
                <w:sz w:val="20"/>
                <w:szCs w:val="20"/>
                <w:lang w:val="ro-RO"/>
              </w:rPr>
              <w:t>The Settlement of Litigations Arising from the Interpretation and Enforcement of Administrative Contracts</w:t>
            </w:r>
            <w:r w:rsidRPr="00CB542F">
              <w:rPr>
                <w:color w:val="000000" w:themeColor="text1"/>
                <w:sz w:val="20"/>
                <w:szCs w:val="20"/>
                <w:lang w:val="ro-RO"/>
              </w:rPr>
              <w:t>, în Acta Universitatis Danubius. Juridica, (revistă indexată în EBSCO, HEINONLINE, CEEOL, ProQuest), Vol 11, No 1/2015, Print ISSN: 1844-8062, Online ISSN: 2065-3891, p. 5, 8, 9, 12.</w:t>
            </w:r>
          </w:p>
          <w:p w14:paraId="03856914" w14:textId="77777777" w:rsidR="00B2433F" w:rsidRPr="00CB542F" w:rsidRDefault="00B2433F" w:rsidP="00644A60">
            <w:pPr>
              <w:autoSpaceDE w:val="0"/>
              <w:autoSpaceDN w:val="0"/>
              <w:adjustRightInd w:val="0"/>
              <w:ind w:right="48"/>
              <w:jc w:val="both"/>
              <w:rPr>
                <w:color w:val="000000" w:themeColor="text1"/>
                <w:sz w:val="20"/>
                <w:szCs w:val="20"/>
                <w:lang w:val="ro-RO"/>
              </w:rPr>
            </w:pPr>
            <w:hyperlink r:id="rId100" w:history="1">
              <w:r w:rsidRPr="00CB542F">
                <w:rPr>
                  <w:rStyle w:val="Hyperlink"/>
                  <w:color w:val="000000" w:themeColor="text1"/>
                  <w:sz w:val="20"/>
                  <w:szCs w:val="20"/>
                  <w:lang w:val="ro-RO"/>
                </w:rPr>
                <w:t>http://journals.univ-danubius.ro/index.php/juridica/article/view/2797/2371</w:t>
              </w:r>
            </w:hyperlink>
          </w:p>
          <w:p w14:paraId="301CC4A3"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color w:val="000000" w:themeColor="text1"/>
                <w:sz w:val="20"/>
                <w:szCs w:val="20"/>
                <w:lang w:val="ro-RO"/>
              </w:rPr>
              <w:t xml:space="preserve">          </w:t>
            </w:r>
            <w:r w:rsidRPr="00CB542F">
              <w:rPr>
                <w:b/>
                <w:color w:val="000000" w:themeColor="text1"/>
                <w:sz w:val="20"/>
                <w:szCs w:val="20"/>
                <w:lang w:val="ro-RO"/>
              </w:rPr>
              <w:t>9.20.</w:t>
            </w:r>
            <w:r w:rsidRPr="00CB542F">
              <w:rPr>
                <w:color w:val="000000" w:themeColor="text1"/>
                <w:sz w:val="20"/>
                <w:szCs w:val="20"/>
                <w:lang w:val="ro-RO"/>
              </w:rPr>
              <w:t xml:space="preserve"> Elena IFTIME, Cristinel ICHIM, Liana PASCARIU, Dumitriţa IONESCU FLOREA, </w:t>
            </w:r>
            <w:r w:rsidRPr="00CB542F">
              <w:rPr>
                <w:i/>
                <w:color w:val="000000" w:themeColor="text1"/>
                <w:sz w:val="20"/>
                <w:szCs w:val="20"/>
                <w:lang w:val="ro-RO"/>
              </w:rPr>
              <w:t>Forms of legal liability which protect public interests</w:t>
            </w:r>
            <w:r w:rsidRPr="00CB542F">
              <w:rPr>
                <w:color w:val="000000" w:themeColor="text1"/>
                <w:sz w:val="20"/>
                <w:szCs w:val="20"/>
                <w:lang w:val="ro-RO"/>
              </w:rPr>
              <w:t>, in „European Journal of Law and Public Administration”,</w:t>
            </w:r>
            <w:r w:rsidRPr="00CB542F">
              <w:rPr>
                <w:color w:val="000000" w:themeColor="text1"/>
                <w:sz w:val="20"/>
                <w:szCs w:val="20"/>
              </w:rPr>
              <w:t xml:space="preserve"> 2014, Issue 1, July, </w:t>
            </w:r>
            <w:r w:rsidRPr="00CB542F">
              <w:rPr>
                <w:color w:val="000000" w:themeColor="text1"/>
                <w:sz w:val="20"/>
                <w:szCs w:val="20"/>
                <w:lang w:val="ro-RO"/>
              </w:rPr>
              <w:t>ISSN: 2360 – 6754 (revistă indexată în CEEOL),  p. 119, 129,</w:t>
            </w:r>
          </w:p>
          <w:p w14:paraId="5AB066AC" w14:textId="77777777" w:rsidR="00B2433F" w:rsidRPr="00CB542F" w:rsidRDefault="00B2433F" w:rsidP="00644A60">
            <w:pPr>
              <w:autoSpaceDE w:val="0"/>
              <w:autoSpaceDN w:val="0"/>
              <w:adjustRightInd w:val="0"/>
              <w:ind w:right="48"/>
              <w:jc w:val="both"/>
              <w:rPr>
                <w:color w:val="000000" w:themeColor="text1"/>
                <w:sz w:val="20"/>
                <w:szCs w:val="20"/>
                <w:lang w:val="ro-RO"/>
              </w:rPr>
            </w:pPr>
            <w:hyperlink r:id="rId101" w:history="1">
              <w:r w:rsidRPr="00CB542F">
                <w:rPr>
                  <w:rStyle w:val="Hyperlink"/>
                  <w:color w:val="000000" w:themeColor="text1"/>
                  <w:sz w:val="20"/>
                  <w:szCs w:val="20"/>
                  <w:lang w:val="ro-RO"/>
                </w:rPr>
                <w:t>http://www.ejlpa.com/ojs/index.php/ejlpa/article/view/4/pdf</w:t>
              </w:r>
            </w:hyperlink>
            <w:r w:rsidRPr="00CB542F">
              <w:rPr>
                <w:color w:val="000000" w:themeColor="text1"/>
                <w:sz w:val="20"/>
                <w:szCs w:val="20"/>
                <w:lang w:val="ro-RO"/>
              </w:rPr>
              <w:t xml:space="preserve"> </w:t>
            </w:r>
          </w:p>
          <w:p w14:paraId="3C5FBCEF"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color w:val="000000" w:themeColor="text1"/>
                <w:sz w:val="20"/>
                <w:szCs w:val="20"/>
                <w:lang w:val="ro-RO"/>
              </w:rPr>
              <w:t xml:space="preserve">          </w:t>
            </w:r>
            <w:r w:rsidRPr="00CB542F">
              <w:rPr>
                <w:b/>
                <w:color w:val="000000" w:themeColor="text1"/>
                <w:sz w:val="20"/>
                <w:szCs w:val="20"/>
                <w:lang w:val="ro-RO"/>
              </w:rPr>
              <w:t>9.21.</w:t>
            </w:r>
            <w:r w:rsidRPr="00CB542F">
              <w:rPr>
                <w:color w:val="000000" w:themeColor="text1"/>
                <w:sz w:val="20"/>
                <w:szCs w:val="20"/>
                <w:lang w:val="ro-RO"/>
              </w:rPr>
              <w:t xml:space="preserve"> Elena Emilia ŞTEFAN, </w:t>
            </w:r>
            <w:r w:rsidRPr="00CB542F">
              <w:rPr>
                <w:i/>
                <w:color w:val="000000" w:themeColor="text1"/>
                <w:sz w:val="20"/>
                <w:szCs w:val="20"/>
                <w:lang w:val="ro-RO"/>
              </w:rPr>
              <w:t>The topicality and the importance of the administrative agreement within the Romanian law</w:t>
            </w:r>
            <w:r w:rsidRPr="00CB542F">
              <w:rPr>
                <w:color w:val="000000" w:themeColor="text1"/>
                <w:sz w:val="20"/>
                <w:szCs w:val="20"/>
                <w:lang w:val="ro-RO"/>
              </w:rPr>
              <w:t xml:space="preserve">, în Challenges of the Knowledge Society. Public Law,  Nicolae Titulescu University Editorial House, București, 2014, (Revistă indexată în Ebsco, CEEOL, ProQuest), ISSN: 2068-7796‎, p. 390, 392, 393. </w:t>
            </w:r>
          </w:p>
          <w:p w14:paraId="3FDFFE9B" w14:textId="77777777" w:rsidR="00B2433F" w:rsidRPr="00CB542F" w:rsidRDefault="00B2433F" w:rsidP="00644A60">
            <w:pPr>
              <w:autoSpaceDE w:val="0"/>
              <w:autoSpaceDN w:val="0"/>
              <w:adjustRightInd w:val="0"/>
              <w:ind w:right="48"/>
              <w:jc w:val="both"/>
              <w:rPr>
                <w:color w:val="000000" w:themeColor="text1"/>
                <w:sz w:val="20"/>
                <w:szCs w:val="20"/>
                <w:lang w:val="ro-RO"/>
              </w:rPr>
            </w:pPr>
            <w:hyperlink r:id="rId102" w:history="1">
              <w:r w:rsidRPr="00CB542F">
                <w:rPr>
                  <w:rStyle w:val="Hyperlink"/>
                  <w:color w:val="000000" w:themeColor="text1"/>
                  <w:sz w:val="20"/>
                  <w:szCs w:val="20"/>
                  <w:lang w:val="ro-RO"/>
                </w:rPr>
                <w:t>http://cks.univnt.ro/uploads/cks_2014_articles/index.php?dir=03_public_law%2F&amp;download=CKS+2014_public_law_art.041.pdf</w:t>
              </w:r>
            </w:hyperlink>
            <w:r w:rsidRPr="00CB542F">
              <w:rPr>
                <w:color w:val="000000" w:themeColor="text1"/>
                <w:sz w:val="20"/>
                <w:szCs w:val="20"/>
                <w:lang w:val="ro-RO"/>
              </w:rPr>
              <w:t xml:space="preserve"> </w:t>
            </w:r>
          </w:p>
          <w:p w14:paraId="0F375BB9"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b/>
                <w:color w:val="000000" w:themeColor="text1"/>
                <w:sz w:val="20"/>
                <w:szCs w:val="20"/>
                <w:lang w:val="it-IT"/>
              </w:rPr>
              <w:t xml:space="preserve">          9.22. </w:t>
            </w:r>
            <w:r w:rsidRPr="00CB542F">
              <w:rPr>
                <w:color w:val="000000" w:themeColor="text1"/>
                <w:sz w:val="20"/>
                <w:szCs w:val="20"/>
              </w:rPr>
              <w:t xml:space="preserve">Adelina Vrâncianu, </w:t>
            </w:r>
            <w:r w:rsidRPr="00CB542F">
              <w:rPr>
                <w:i/>
                <w:color w:val="000000" w:themeColor="text1"/>
                <w:sz w:val="20"/>
                <w:szCs w:val="20"/>
              </w:rPr>
              <w:t xml:space="preserve">The modification of a public procurement contract under the new European directives on public </w:t>
            </w:r>
            <w:r w:rsidRPr="00CB542F">
              <w:rPr>
                <w:i/>
                <w:color w:val="000000" w:themeColor="text1"/>
                <w:sz w:val="20"/>
                <w:szCs w:val="20"/>
              </w:rPr>
              <w:lastRenderedPageBreak/>
              <w:t>procurement</w:t>
            </w:r>
            <w:r w:rsidRPr="00CB542F">
              <w:rPr>
                <w:color w:val="000000" w:themeColor="text1"/>
                <w:sz w:val="20"/>
                <w:szCs w:val="20"/>
              </w:rPr>
              <w:t xml:space="preserve">, Perspectives of Business Law Journal </w:t>
            </w:r>
            <w:r w:rsidRPr="00CB542F">
              <w:rPr>
                <w:color w:val="000000" w:themeColor="text1"/>
                <w:sz w:val="20"/>
                <w:szCs w:val="20"/>
                <w:lang w:val="ro-RO"/>
              </w:rPr>
              <w:t>(Revistă indexată în HEINONLINE și ProQuest)</w:t>
            </w:r>
            <w:r w:rsidRPr="00CB542F">
              <w:rPr>
                <w:color w:val="000000" w:themeColor="text1"/>
                <w:sz w:val="20"/>
                <w:szCs w:val="20"/>
              </w:rPr>
              <w:t xml:space="preserve">, vol. 3, issue 1/2014, p. 161, </w:t>
            </w:r>
            <w:r w:rsidRPr="00CB542F">
              <w:rPr>
                <w:color w:val="000000" w:themeColor="text1"/>
                <w:sz w:val="20"/>
                <w:szCs w:val="20"/>
                <w:lang w:val="ro-RO"/>
              </w:rPr>
              <w:t>ISSN 2286-0649,</w:t>
            </w:r>
          </w:p>
          <w:p w14:paraId="59C692C2" w14:textId="77777777" w:rsidR="00B2433F" w:rsidRPr="00CB542F" w:rsidRDefault="00B2433F" w:rsidP="00644A60">
            <w:pPr>
              <w:autoSpaceDE w:val="0"/>
              <w:autoSpaceDN w:val="0"/>
              <w:adjustRightInd w:val="0"/>
              <w:ind w:right="48"/>
              <w:jc w:val="both"/>
              <w:rPr>
                <w:color w:val="000000" w:themeColor="text1"/>
                <w:sz w:val="20"/>
                <w:szCs w:val="20"/>
                <w:lang w:val="ro-RO"/>
              </w:rPr>
            </w:pPr>
            <w:hyperlink r:id="rId103" w:history="1">
              <w:r w:rsidRPr="00CB542F">
                <w:rPr>
                  <w:rStyle w:val="Hyperlink"/>
                  <w:color w:val="000000" w:themeColor="text1"/>
                  <w:sz w:val="20"/>
                  <w:szCs w:val="20"/>
                  <w:lang w:val="ro-RO"/>
                </w:rPr>
                <w:t>http://www.businesslawconference.ro/revista/articole/an3nr1/21.%20Vrancianu%20Adelina%20EN.pdf</w:t>
              </w:r>
            </w:hyperlink>
            <w:r w:rsidRPr="00CB542F">
              <w:rPr>
                <w:color w:val="000000" w:themeColor="text1"/>
                <w:sz w:val="20"/>
                <w:szCs w:val="20"/>
                <w:lang w:val="ro-RO"/>
              </w:rPr>
              <w:t xml:space="preserve"> </w:t>
            </w:r>
          </w:p>
          <w:p w14:paraId="31F9126A" w14:textId="77777777" w:rsidR="00B2433F" w:rsidRPr="00CB542F" w:rsidRDefault="00B2433F" w:rsidP="00644A60">
            <w:pPr>
              <w:autoSpaceDE w:val="0"/>
              <w:autoSpaceDN w:val="0"/>
              <w:adjustRightInd w:val="0"/>
              <w:ind w:right="48"/>
              <w:jc w:val="both"/>
              <w:rPr>
                <w:color w:val="000000" w:themeColor="text1"/>
                <w:sz w:val="20"/>
                <w:szCs w:val="20"/>
              </w:rPr>
            </w:pPr>
            <w:r w:rsidRPr="00CB542F">
              <w:rPr>
                <w:b/>
                <w:color w:val="000000" w:themeColor="text1"/>
                <w:sz w:val="20"/>
                <w:szCs w:val="20"/>
                <w:lang w:val="it-IT"/>
              </w:rPr>
              <w:t xml:space="preserve">          9.23.</w:t>
            </w:r>
            <w:r w:rsidRPr="00CB542F">
              <w:rPr>
                <w:color w:val="000000" w:themeColor="text1"/>
                <w:sz w:val="20"/>
                <w:szCs w:val="20"/>
                <w:lang w:val="ro-RO"/>
              </w:rPr>
              <w:t xml:space="preserve"> Vasilica Negruț, </w:t>
            </w:r>
            <w:r w:rsidRPr="00CB542F">
              <w:rPr>
                <w:i/>
                <w:color w:val="000000" w:themeColor="text1"/>
                <w:sz w:val="20"/>
                <w:szCs w:val="20"/>
              </w:rPr>
              <w:t>The Legal Regime of the Right to Administrate Public Property</w:t>
            </w:r>
            <w:r w:rsidRPr="00CB542F">
              <w:rPr>
                <w:color w:val="000000" w:themeColor="text1"/>
                <w:sz w:val="20"/>
                <w:szCs w:val="20"/>
              </w:rPr>
              <w:t xml:space="preserve">, în EIRP Proceedings, Vol 9/2014, (revistă indexată în ProQuest, Ebsco), </w:t>
            </w:r>
            <w:r w:rsidRPr="00CB542F">
              <w:rPr>
                <w:color w:val="000000" w:themeColor="text1"/>
                <w:sz w:val="20"/>
                <w:szCs w:val="20"/>
                <w:lang w:val="ro-RO"/>
              </w:rPr>
              <w:t xml:space="preserve">Online ISSN: 2069 – 9344, Print ISSN: 2067 – 9211, </w:t>
            </w:r>
            <w:r w:rsidRPr="00CB542F">
              <w:rPr>
                <w:color w:val="000000" w:themeColor="text1"/>
                <w:sz w:val="20"/>
                <w:szCs w:val="20"/>
              </w:rPr>
              <w:t xml:space="preserve">p. 32, 33, 35, 36, 37, </w:t>
            </w:r>
            <w:hyperlink r:id="rId104" w:history="1">
              <w:r w:rsidRPr="00CB542F">
                <w:rPr>
                  <w:rStyle w:val="Hyperlink"/>
                  <w:color w:val="000000" w:themeColor="text1"/>
                  <w:sz w:val="20"/>
                  <w:szCs w:val="20"/>
                </w:rPr>
                <w:t>http://www.proceedings.univ-danubius.ro/index.php/ eirp/article/view/1501/1393</w:t>
              </w:r>
            </w:hyperlink>
            <w:r w:rsidRPr="00CB542F">
              <w:rPr>
                <w:color w:val="000000" w:themeColor="text1"/>
                <w:sz w:val="20"/>
                <w:szCs w:val="20"/>
              </w:rPr>
              <w:t xml:space="preserve"> </w:t>
            </w:r>
          </w:p>
          <w:p w14:paraId="3B44429A"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color w:val="000000" w:themeColor="text1"/>
                <w:sz w:val="20"/>
                <w:szCs w:val="20"/>
              </w:rPr>
              <w:t xml:space="preserve">           </w:t>
            </w:r>
            <w:r w:rsidRPr="00CB542F">
              <w:rPr>
                <w:b/>
                <w:color w:val="000000" w:themeColor="text1"/>
                <w:sz w:val="20"/>
                <w:szCs w:val="20"/>
              </w:rPr>
              <w:t>9.24.</w:t>
            </w:r>
            <w:r w:rsidRPr="00CB542F">
              <w:rPr>
                <w:color w:val="000000" w:themeColor="text1"/>
                <w:sz w:val="20"/>
                <w:szCs w:val="20"/>
                <w:lang w:val="ro-RO"/>
              </w:rPr>
              <w:t xml:space="preserve"> Cătălina Georgeta Dinu, </w:t>
            </w:r>
            <w:r w:rsidRPr="00CB542F">
              <w:rPr>
                <w:i/>
                <w:color w:val="000000" w:themeColor="text1"/>
                <w:sz w:val="20"/>
                <w:szCs w:val="20"/>
                <w:lang w:val="ro-RO"/>
              </w:rPr>
              <w:t>The oil and mining concession in european perspective</w:t>
            </w:r>
            <w:r w:rsidRPr="00CB542F">
              <w:rPr>
                <w:color w:val="000000" w:themeColor="text1"/>
                <w:sz w:val="20"/>
                <w:szCs w:val="20"/>
                <w:lang w:val="ro-RO"/>
              </w:rPr>
              <w:t>, Perspectives of Business Law Journal, vol. 2, issue 1/2013 (Revistă indexată în HEINONLINE și ProQuest), ISSN 2286 – 0649, ISSN–L 2286 – 0649, p. 87,</w:t>
            </w:r>
          </w:p>
          <w:p w14:paraId="44BBDC78" w14:textId="77777777" w:rsidR="00B2433F" w:rsidRPr="00CB542F" w:rsidRDefault="00B2433F" w:rsidP="00644A60">
            <w:pPr>
              <w:autoSpaceDE w:val="0"/>
              <w:autoSpaceDN w:val="0"/>
              <w:adjustRightInd w:val="0"/>
              <w:ind w:right="48"/>
              <w:jc w:val="both"/>
              <w:rPr>
                <w:color w:val="000000" w:themeColor="text1"/>
                <w:sz w:val="20"/>
                <w:szCs w:val="20"/>
                <w:lang w:val="ro-RO"/>
              </w:rPr>
            </w:pPr>
            <w:hyperlink r:id="rId105" w:history="1">
              <w:r w:rsidRPr="00CB542F">
                <w:rPr>
                  <w:rStyle w:val="Hyperlink"/>
                  <w:color w:val="000000" w:themeColor="text1"/>
                  <w:sz w:val="20"/>
                  <w:szCs w:val="20"/>
                  <w:lang w:val="ro-RO"/>
                </w:rPr>
                <w:t>http://www.businesslawconference.ro/revista/articole/an2nr1/12%20Dinu%20Catalina%20EN.pdf</w:t>
              </w:r>
            </w:hyperlink>
            <w:r w:rsidRPr="00CB542F">
              <w:rPr>
                <w:color w:val="000000" w:themeColor="text1"/>
                <w:sz w:val="20"/>
                <w:szCs w:val="20"/>
                <w:lang w:val="ro-RO"/>
              </w:rPr>
              <w:t xml:space="preserve"> </w:t>
            </w:r>
          </w:p>
          <w:p w14:paraId="7605CF37"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color w:val="000000" w:themeColor="text1"/>
                <w:sz w:val="20"/>
                <w:szCs w:val="20"/>
                <w:lang w:val="ro-RO"/>
              </w:rPr>
              <w:t xml:space="preserve">          </w:t>
            </w:r>
            <w:r w:rsidRPr="00CB542F">
              <w:rPr>
                <w:b/>
                <w:color w:val="000000" w:themeColor="text1"/>
                <w:sz w:val="20"/>
                <w:szCs w:val="20"/>
                <w:lang w:val="ro-RO"/>
              </w:rPr>
              <w:t>9.25</w:t>
            </w:r>
            <w:r w:rsidRPr="00CB542F">
              <w:rPr>
                <w:b/>
                <w:color w:val="000000" w:themeColor="text1"/>
                <w:sz w:val="20"/>
                <w:szCs w:val="20"/>
                <w:lang w:val="it-IT"/>
              </w:rPr>
              <w:t>.</w:t>
            </w:r>
            <w:r w:rsidRPr="00CB542F">
              <w:rPr>
                <w:color w:val="000000" w:themeColor="text1"/>
                <w:sz w:val="20"/>
                <w:szCs w:val="20"/>
                <w:lang w:val="it-IT"/>
              </w:rPr>
              <w:t xml:space="preserve"> </w:t>
            </w:r>
            <w:r w:rsidRPr="00CB542F">
              <w:rPr>
                <w:color w:val="000000" w:themeColor="text1"/>
                <w:sz w:val="20"/>
                <w:szCs w:val="20"/>
                <w:lang w:val="ro-RO"/>
              </w:rPr>
              <w:t xml:space="preserve">Emilia Lucia Catană, </w:t>
            </w:r>
            <w:r w:rsidRPr="00CB542F">
              <w:rPr>
                <w:i/>
                <w:color w:val="000000" w:themeColor="text1"/>
                <w:sz w:val="20"/>
                <w:szCs w:val="20"/>
                <w:lang w:val="ro-RO"/>
              </w:rPr>
              <w:t>Discuții privitoare la natura juridică a contractului de achiziție publică din perspectiva modificărilor legislative succesive aduse Ordonanței de urgență a Guvernului nr. 34/2006</w:t>
            </w:r>
            <w:r w:rsidRPr="00CB542F">
              <w:rPr>
                <w:color w:val="000000" w:themeColor="text1"/>
                <w:sz w:val="20"/>
                <w:szCs w:val="20"/>
                <w:lang w:val="ro-RO"/>
              </w:rPr>
              <w:t xml:space="preserve">, în revista „Dreptul” nr. 5/2013, </w:t>
            </w:r>
            <w:r w:rsidRPr="00CB542F">
              <w:rPr>
                <w:color w:val="000000" w:themeColor="text1"/>
                <w:sz w:val="20"/>
                <w:szCs w:val="20"/>
                <w:lang w:val="pt-PT"/>
              </w:rPr>
              <w:t>(revistă indexată în SSRN, EBSCO, ProQuest),</w:t>
            </w:r>
            <w:r w:rsidRPr="00CB542F">
              <w:rPr>
                <w:b/>
                <w:color w:val="000000" w:themeColor="text1"/>
                <w:sz w:val="20"/>
                <w:szCs w:val="20"/>
                <w:lang w:val="pt-PT"/>
              </w:rPr>
              <w:t xml:space="preserve"> </w:t>
            </w:r>
            <w:r w:rsidRPr="00CB542F">
              <w:rPr>
                <w:color w:val="000000" w:themeColor="text1"/>
                <w:sz w:val="20"/>
                <w:szCs w:val="20"/>
                <w:lang w:val="pt-PT"/>
              </w:rPr>
              <w:t xml:space="preserve">ISSN: 1018-0435, </w:t>
            </w:r>
            <w:r w:rsidRPr="00CB542F">
              <w:rPr>
                <w:color w:val="000000" w:themeColor="text1"/>
                <w:sz w:val="20"/>
                <w:szCs w:val="20"/>
                <w:lang w:val="ro-RO"/>
              </w:rPr>
              <w:t xml:space="preserve">p. 126. </w:t>
            </w:r>
            <w:hyperlink r:id="rId106" w:history="1">
              <w:r w:rsidRPr="00CB542F">
                <w:rPr>
                  <w:rStyle w:val="Hyperlink"/>
                  <w:color w:val="000000" w:themeColor="text1"/>
                  <w:sz w:val="20"/>
                  <w:szCs w:val="20"/>
                  <w:lang w:val="ro-RO"/>
                </w:rPr>
                <w:t>https://www.ceeol.com/search/article-detail?id=547200</w:t>
              </w:r>
            </w:hyperlink>
            <w:r w:rsidRPr="00CB542F">
              <w:rPr>
                <w:color w:val="000000" w:themeColor="text1"/>
                <w:sz w:val="20"/>
                <w:szCs w:val="20"/>
                <w:lang w:val="ro-RO"/>
              </w:rPr>
              <w:t xml:space="preserve"> </w:t>
            </w:r>
          </w:p>
          <w:p w14:paraId="57EB7933"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color w:val="000000" w:themeColor="text1"/>
                <w:sz w:val="20"/>
                <w:szCs w:val="20"/>
                <w:lang w:val="ro-RO"/>
              </w:rPr>
              <w:t xml:space="preserve">           </w:t>
            </w:r>
            <w:r w:rsidRPr="00CB542F">
              <w:rPr>
                <w:b/>
                <w:color w:val="000000" w:themeColor="text1"/>
                <w:sz w:val="20"/>
                <w:szCs w:val="20"/>
                <w:lang w:val="ro-RO"/>
              </w:rPr>
              <w:t>9.26.</w:t>
            </w:r>
            <w:r w:rsidRPr="00CB542F">
              <w:rPr>
                <w:color w:val="000000" w:themeColor="text1"/>
                <w:sz w:val="20"/>
                <w:szCs w:val="20"/>
                <w:lang w:val="ro-RO"/>
              </w:rPr>
              <w:t xml:space="preserve"> Raluca Dimitriu, </w:t>
            </w:r>
            <w:r w:rsidRPr="00CB542F">
              <w:rPr>
                <w:i/>
                <w:color w:val="000000" w:themeColor="text1"/>
                <w:sz w:val="20"/>
                <w:szCs w:val="20"/>
                <w:lang w:val="ro-RO"/>
              </w:rPr>
              <w:t>Gratuitous right of use, regulated by the new Civil Code</w:t>
            </w:r>
            <w:r w:rsidRPr="00CB542F">
              <w:rPr>
                <w:color w:val="000000" w:themeColor="text1"/>
                <w:sz w:val="20"/>
                <w:szCs w:val="20"/>
                <w:lang w:val="ro-RO"/>
              </w:rPr>
              <w:t xml:space="preserve">, in Tribuna Juridica, vol. 3, nr. 1, 2013, (revistă indexată în EBSCO, HeinOnline, CEEOL, ProQuest, SSRN), ISSN: 2247-7195, e-ISSN 2248 – 0382, p. 58, </w:t>
            </w:r>
            <w:hyperlink r:id="rId107" w:history="1">
              <w:r w:rsidRPr="00CB542F">
                <w:rPr>
                  <w:rStyle w:val="Hyperlink"/>
                  <w:color w:val="000000" w:themeColor="text1"/>
                  <w:sz w:val="20"/>
                  <w:szCs w:val="20"/>
                  <w:lang w:val="ro-RO"/>
                </w:rPr>
                <w:t>http://www.tribunajuridica.eu/arhiva/An3v1/art3_en.pdf</w:t>
              </w:r>
            </w:hyperlink>
            <w:r w:rsidRPr="00CB542F">
              <w:rPr>
                <w:color w:val="000000" w:themeColor="text1"/>
                <w:sz w:val="20"/>
                <w:szCs w:val="20"/>
                <w:lang w:val="ro-RO"/>
              </w:rPr>
              <w:t xml:space="preserve"> </w:t>
            </w:r>
          </w:p>
          <w:p w14:paraId="7F957C0E"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color w:val="000000" w:themeColor="text1"/>
                <w:sz w:val="20"/>
                <w:szCs w:val="20"/>
                <w:lang w:val="it-IT"/>
              </w:rPr>
              <w:t xml:space="preserve">           </w:t>
            </w:r>
            <w:r w:rsidRPr="00CB542F">
              <w:rPr>
                <w:b/>
                <w:color w:val="000000" w:themeColor="text1"/>
                <w:sz w:val="20"/>
                <w:szCs w:val="20"/>
                <w:lang w:val="it-IT"/>
              </w:rPr>
              <w:t>9.27</w:t>
            </w:r>
            <w:r w:rsidRPr="00CB542F">
              <w:rPr>
                <w:b/>
                <w:color w:val="000000" w:themeColor="text1"/>
                <w:sz w:val="20"/>
                <w:szCs w:val="20"/>
                <w:lang w:val="ro-RO"/>
              </w:rPr>
              <w:t>.</w:t>
            </w:r>
            <w:r w:rsidRPr="00CB542F">
              <w:rPr>
                <w:color w:val="000000" w:themeColor="text1"/>
                <w:sz w:val="20"/>
                <w:szCs w:val="20"/>
                <w:lang w:val="ro-RO"/>
              </w:rPr>
              <w:t xml:space="preserve"> Iurie Mihalache, </w:t>
            </w:r>
            <w:r w:rsidRPr="00CB542F">
              <w:rPr>
                <w:i/>
                <w:color w:val="000000" w:themeColor="text1"/>
                <w:sz w:val="20"/>
                <w:szCs w:val="20"/>
                <w:lang w:val="ro-RO"/>
              </w:rPr>
              <w:t>Încetarea efectelor contractului de parteneriat public-privat</w:t>
            </w:r>
            <w:r w:rsidRPr="00CB542F">
              <w:rPr>
                <w:color w:val="000000" w:themeColor="text1"/>
                <w:sz w:val="20"/>
                <w:szCs w:val="20"/>
                <w:lang w:val="ro-RO"/>
              </w:rPr>
              <w:t xml:space="preserve">, în Studia  Universitatis  Moldaviae - Revistă Ştiinţifică a Universităţii de Stat din Moldova, 2013, nr.8(68), Seria „Științe sociale”, ISSN 1814-3199, ISSN online 2345-1017, p. 188, 189, 190, </w:t>
            </w:r>
            <w:hyperlink r:id="rId108" w:history="1">
              <w:r w:rsidRPr="00CB542F">
                <w:rPr>
                  <w:rStyle w:val="Hyperlink"/>
                  <w:color w:val="000000" w:themeColor="text1"/>
                  <w:sz w:val="20"/>
                  <w:szCs w:val="20"/>
                  <w:lang w:val="ro-RO"/>
                </w:rPr>
                <w:t>http://studiamsu.eu/wp-content/uploads/21.-p.187-190.pdf</w:t>
              </w:r>
            </w:hyperlink>
            <w:r w:rsidRPr="00CB542F">
              <w:rPr>
                <w:color w:val="000000" w:themeColor="text1"/>
                <w:sz w:val="20"/>
                <w:szCs w:val="20"/>
                <w:lang w:val="ro-RO"/>
              </w:rPr>
              <w:t xml:space="preserve"> </w:t>
            </w:r>
          </w:p>
          <w:p w14:paraId="24C51FD2" w14:textId="77777777" w:rsidR="00B2433F" w:rsidRPr="00CB542F" w:rsidRDefault="00B2433F" w:rsidP="00644A60">
            <w:pPr>
              <w:autoSpaceDE w:val="0"/>
              <w:autoSpaceDN w:val="0"/>
              <w:adjustRightInd w:val="0"/>
              <w:ind w:right="48"/>
              <w:jc w:val="both"/>
              <w:rPr>
                <w:color w:val="000000" w:themeColor="text1"/>
                <w:sz w:val="20"/>
                <w:szCs w:val="20"/>
                <w:lang w:val="it-IT"/>
              </w:rPr>
            </w:pPr>
            <w:r w:rsidRPr="00CB542F">
              <w:rPr>
                <w:color w:val="000000" w:themeColor="text1"/>
                <w:sz w:val="20"/>
                <w:szCs w:val="20"/>
                <w:lang w:val="ro-RO"/>
              </w:rPr>
              <w:t xml:space="preserve">          </w:t>
            </w:r>
            <w:r w:rsidRPr="00CB542F">
              <w:rPr>
                <w:b/>
                <w:color w:val="000000" w:themeColor="text1"/>
                <w:sz w:val="20"/>
                <w:szCs w:val="20"/>
                <w:lang w:val="ro-RO"/>
              </w:rPr>
              <w:t>9.28.</w:t>
            </w:r>
            <w:r w:rsidRPr="00CB542F">
              <w:rPr>
                <w:color w:val="000000" w:themeColor="text1"/>
                <w:sz w:val="20"/>
                <w:szCs w:val="20"/>
                <w:lang w:val="it-IT"/>
              </w:rPr>
              <w:t xml:space="preserve"> Vasilica Negruț, </w:t>
            </w:r>
            <w:r w:rsidRPr="00CB542F">
              <w:rPr>
                <w:i/>
                <w:color w:val="000000" w:themeColor="text1"/>
                <w:sz w:val="20"/>
                <w:szCs w:val="20"/>
                <w:lang w:val="it-IT"/>
              </w:rPr>
              <w:t>Assimilated Administrative Acts</w:t>
            </w:r>
            <w:r w:rsidRPr="00CB542F">
              <w:rPr>
                <w:color w:val="000000" w:themeColor="text1"/>
                <w:sz w:val="20"/>
                <w:szCs w:val="20"/>
                <w:lang w:val="it-IT"/>
              </w:rPr>
              <w:t xml:space="preserve">, Acta Universitatis Danubius Juridica (revistă cotată CNCSIS, categoria B+, cod CNCSIS nr. 851, indexată în EBSCO, HeinOnline, ProQuest, CEEOL), vol. 8, no. 2/2012, p. 70, ISSN 1844-8062, </w:t>
            </w:r>
          </w:p>
          <w:p w14:paraId="39628325" w14:textId="77777777" w:rsidR="00B2433F" w:rsidRPr="00CB542F" w:rsidRDefault="00B2433F" w:rsidP="00644A60">
            <w:pPr>
              <w:autoSpaceDE w:val="0"/>
              <w:autoSpaceDN w:val="0"/>
              <w:adjustRightInd w:val="0"/>
              <w:ind w:right="48"/>
              <w:jc w:val="both"/>
              <w:rPr>
                <w:color w:val="000000" w:themeColor="text1"/>
                <w:sz w:val="20"/>
                <w:szCs w:val="20"/>
                <w:lang w:val="it-IT"/>
              </w:rPr>
            </w:pPr>
            <w:hyperlink r:id="rId109" w:history="1">
              <w:r w:rsidRPr="00CB542F">
                <w:rPr>
                  <w:rStyle w:val="Hyperlink"/>
                  <w:color w:val="000000" w:themeColor="text1"/>
                  <w:sz w:val="20"/>
                  <w:szCs w:val="20"/>
                  <w:lang w:val="it-IT"/>
                </w:rPr>
                <w:t>http://journals.univ-danubius.ro/index.php/juridica/article/view/1467/1244</w:t>
              </w:r>
            </w:hyperlink>
            <w:r w:rsidRPr="00CB542F">
              <w:rPr>
                <w:color w:val="000000" w:themeColor="text1"/>
                <w:sz w:val="20"/>
                <w:szCs w:val="20"/>
                <w:lang w:val="it-IT"/>
              </w:rPr>
              <w:t xml:space="preserve"> </w:t>
            </w:r>
          </w:p>
          <w:p w14:paraId="134E03B4" w14:textId="77777777" w:rsidR="00B2433F" w:rsidRPr="00CB542F" w:rsidRDefault="00B2433F" w:rsidP="00644A60">
            <w:pPr>
              <w:autoSpaceDE w:val="0"/>
              <w:autoSpaceDN w:val="0"/>
              <w:adjustRightInd w:val="0"/>
              <w:ind w:right="48"/>
              <w:jc w:val="both"/>
              <w:rPr>
                <w:color w:val="000000" w:themeColor="text1"/>
                <w:sz w:val="20"/>
                <w:szCs w:val="20"/>
                <w:lang w:val="it-IT"/>
              </w:rPr>
            </w:pPr>
            <w:r w:rsidRPr="00CB542F">
              <w:rPr>
                <w:color w:val="000000" w:themeColor="text1"/>
                <w:sz w:val="20"/>
                <w:szCs w:val="20"/>
                <w:lang w:val="it-IT"/>
              </w:rPr>
              <w:t xml:space="preserve">         </w:t>
            </w:r>
            <w:r w:rsidRPr="00CB542F">
              <w:rPr>
                <w:b/>
                <w:color w:val="000000" w:themeColor="text1"/>
                <w:sz w:val="20"/>
                <w:szCs w:val="20"/>
                <w:lang w:val="it-IT"/>
              </w:rPr>
              <w:t>9.29.</w:t>
            </w:r>
            <w:r w:rsidRPr="00CB542F">
              <w:rPr>
                <w:color w:val="000000" w:themeColor="text1"/>
                <w:sz w:val="20"/>
                <w:szCs w:val="20"/>
                <w:lang w:val="it-IT"/>
              </w:rPr>
              <w:t xml:space="preserve"> Marta-Claudia Cliza, </w:t>
            </w:r>
            <w:r w:rsidRPr="00CB542F">
              <w:rPr>
                <w:i/>
                <w:color w:val="000000" w:themeColor="text1"/>
                <w:sz w:val="20"/>
                <w:szCs w:val="20"/>
                <w:lang w:val="it-IT"/>
              </w:rPr>
              <w:t>Commercial or administrative contracts? Case study</w:t>
            </w:r>
            <w:r w:rsidRPr="00CB542F">
              <w:rPr>
                <w:color w:val="000000" w:themeColor="text1"/>
                <w:sz w:val="20"/>
                <w:szCs w:val="20"/>
                <w:lang w:val="it-IT"/>
              </w:rPr>
              <w:t>, Valahia University Law Study (revistă cotată CNCSIS, categoria B+, cod CNCSIS nr. 661, indexat</w:t>
            </w:r>
            <w:r w:rsidRPr="00CB542F">
              <w:rPr>
                <w:color w:val="000000" w:themeColor="text1"/>
                <w:sz w:val="20"/>
                <w:szCs w:val="20"/>
                <w:lang w:val="ro-RO"/>
              </w:rPr>
              <w:t>ă în EBSCO</w:t>
            </w:r>
            <w:r w:rsidRPr="00CB542F">
              <w:rPr>
                <w:color w:val="000000" w:themeColor="text1"/>
                <w:sz w:val="20"/>
                <w:szCs w:val="20"/>
                <w:lang w:val="it-IT"/>
              </w:rPr>
              <w:t>),</w:t>
            </w:r>
            <w:r w:rsidRPr="00CB542F">
              <w:rPr>
                <w:color w:val="000000" w:themeColor="text1"/>
                <w:sz w:val="20"/>
                <w:szCs w:val="20"/>
                <w:lang w:val="ro-RO"/>
              </w:rPr>
              <w:t xml:space="preserve"> </w:t>
            </w:r>
            <w:r w:rsidRPr="00CB542F">
              <w:rPr>
                <w:color w:val="000000" w:themeColor="text1"/>
                <w:sz w:val="20"/>
                <w:szCs w:val="20"/>
                <w:lang w:val="it-IT"/>
              </w:rPr>
              <w:t xml:space="preserve">volume XIX, issue 1/2012, p. 281, ISSN 2247-9937, </w:t>
            </w:r>
            <w:hyperlink r:id="rId110" w:history="1">
              <w:r w:rsidRPr="00CB542F">
                <w:rPr>
                  <w:rStyle w:val="Hyperlink"/>
                  <w:color w:val="000000" w:themeColor="text1"/>
                  <w:sz w:val="20"/>
                  <w:szCs w:val="20"/>
                  <w:lang w:val="it-IT"/>
                </w:rPr>
                <w:t>http://www.analefsj.ro/ro/</w:t>
              </w:r>
            </w:hyperlink>
            <w:r w:rsidRPr="00CB542F">
              <w:rPr>
                <w:color w:val="000000" w:themeColor="text1"/>
                <w:sz w:val="20"/>
                <w:szCs w:val="20"/>
                <w:lang w:val="it-IT"/>
              </w:rPr>
              <w:t xml:space="preserve"> </w:t>
            </w:r>
          </w:p>
          <w:p w14:paraId="32F0BB07"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color w:val="000000" w:themeColor="text1"/>
                <w:sz w:val="20"/>
                <w:szCs w:val="20"/>
                <w:lang w:val="it-IT"/>
              </w:rPr>
              <w:t xml:space="preserve">        </w:t>
            </w:r>
            <w:r w:rsidRPr="00CB542F">
              <w:rPr>
                <w:b/>
                <w:color w:val="000000" w:themeColor="text1"/>
                <w:sz w:val="20"/>
                <w:szCs w:val="20"/>
                <w:lang w:val="it-IT"/>
              </w:rPr>
              <w:t>9.30.</w:t>
            </w:r>
            <w:r w:rsidRPr="00CB542F">
              <w:rPr>
                <w:color w:val="000000" w:themeColor="text1"/>
                <w:sz w:val="20"/>
                <w:szCs w:val="20"/>
                <w:lang w:val="it-IT"/>
              </w:rPr>
              <w:t xml:space="preserve"> Oliviu Puie, </w:t>
            </w:r>
            <w:r w:rsidRPr="00CB542F">
              <w:rPr>
                <w:i/>
                <w:color w:val="000000" w:themeColor="text1"/>
                <w:sz w:val="20"/>
                <w:szCs w:val="20"/>
                <w:lang w:val="it-IT"/>
              </w:rPr>
              <w:t>D</w:t>
            </w:r>
            <w:r w:rsidRPr="00CB542F">
              <w:rPr>
                <w:i/>
                <w:color w:val="000000" w:themeColor="text1"/>
                <w:sz w:val="20"/>
                <w:szCs w:val="20"/>
                <w:lang w:val="ro-RO"/>
              </w:rPr>
              <w:t>iscuții privitoare la selecția investitorului privat și la constituirea comisiilor în vederea atribuirii contractului de parteneriat public-privat în contextul legislativ actual</w:t>
            </w:r>
            <w:r w:rsidRPr="00CB542F">
              <w:rPr>
                <w:color w:val="000000" w:themeColor="text1"/>
                <w:sz w:val="20"/>
                <w:szCs w:val="20"/>
                <w:lang w:val="ro-RO"/>
              </w:rPr>
              <w:t xml:space="preserve">, în Dreptul nr. 10/2012, </w:t>
            </w:r>
            <w:r w:rsidRPr="00CB542F">
              <w:rPr>
                <w:color w:val="000000" w:themeColor="text1"/>
                <w:sz w:val="20"/>
                <w:szCs w:val="20"/>
                <w:lang w:val="pt-PT"/>
              </w:rPr>
              <w:t>(revistă indexată în SSRN, EBSCO, ProQuest),</w:t>
            </w:r>
            <w:r w:rsidRPr="00CB542F">
              <w:rPr>
                <w:b/>
                <w:color w:val="000000" w:themeColor="text1"/>
                <w:sz w:val="20"/>
                <w:szCs w:val="20"/>
                <w:lang w:val="pt-PT"/>
              </w:rPr>
              <w:t xml:space="preserve"> </w:t>
            </w:r>
            <w:r w:rsidRPr="00CB542F">
              <w:rPr>
                <w:color w:val="000000" w:themeColor="text1"/>
                <w:sz w:val="20"/>
                <w:szCs w:val="20"/>
                <w:lang w:val="pt-PT"/>
              </w:rPr>
              <w:t xml:space="preserve">ISSN: 1018-0435, </w:t>
            </w:r>
            <w:r w:rsidRPr="00CB542F">
              <w:rPr>
                <w:color w:val="000000" w:themeColor="text1"/>
                <w:sz w:val="20"/>
                <w:szCs w:val="20"/>
                <w:lang w:val="ro-RO"/>
              </w:rPr>
              <w:t xml:space="preserve">p. 178. </w:t>
            </w:r>
            <w:hyperlink r:id="rId111" w:history="1">
              <w:r w:rsidRPr="00CB542F">
                <w:rPr>
                  <w:rStyle w:val="Hyperlink"/>
                  <w:color w:val="000000" w:themeColor="text1"/>
                  <w:sz w:val="20"/>
                  <w:szCs w:val="20"/>
                  <w:lang w:val="ro-RO"/>
                </w:rPr>
                <w:t>https://www.ceeol.com/search/article-detail?id=566665</w:t>
              </w:r>
            </w:hyperlink>
            <w:r w:rsidRPr="00CB542F">
              <w:rPr>
                <w:color w:val="000000" w:themeColor="text1"/>
                <w:sz w:val="20"/>
                <w:szCs w:val="20"/>
                <w:lang w:val="ro-RO"/>
              </w:rPr>
              <w:t xml:space="preserve"> </w:t>
            </w:r>
          </w:p>
          <w:p w14:paraId="5843BC94"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color w:val="000000" w:themeColor="text1"/>
                <w:sz w:val="20"/>
                <w:szCs w:val="20"/>
                <w:lang w:val="it-IT"/>
              </w:rPr>
              <w:t xml:space="preserve">        </w:t>
            </w:r>
            <w:r w:rsidRPr="00CB542F">
              <w:rPr>
                <w:b/>
                <w:color w:val="000000" w:themeColor="text1"/>
                <w:sz w:val="20"/>
                <w:szCs w:val="20"/>
                <w:lang w:val="it-IT"/>
              </w:rPr>
              <w:t>9.31</w:t>
            </w:r>
            <w:r w:rsidRPr="00CB542F">
              <w:rPr>
                <w:b/>
                <w:color w:val="000000" w:themeColor="text1"/>
                <w:sz w:val="20"/>
                <w:szCs w:val="20"/>
                <w:lang w:val="ro-RO"/>
              </w:rPr>
              <w:t>.</w:t>
            </w:r>
            <w:r w:rsidRPr="00CB542F">
              <w:rPr>
                <w:color w:val="000000" w:themeColor="text1"/>
                <w:sz w:val="20"/>
                <w:szCs w:val="20"/>
                <w:lang w:val="ro-RO"/>
              </w:rPr>
              <w:t xml:space="preserve"> Oliviu Puie, </w:t>
            </w:r>
            <w:r w:rsidRPr="00CB542F">
              <w:rPr>
                <w:i/>
                <w:color w:val="000000" w:themeColor="text1"/>
                <w:sz w:val="20"/>
                <w:szCs w:val="20"/>
                <w:lang w:val="ro-RO"/>
              </w:rPr>
              <w:t>Gestiunea delegată a serviciilor de utilități publice</w:t>
            </w:r>
            <w:r w:rsidRPr="00CB542F">
              <w:rPr>
                <w:color w:val="000000" w:themeColor="text1"/>
                <w:sz w:val="20"/>
                <w:szCs w:val="20"/>
                <w:lang w:val="ro-RO"/>
              </w:rPr>
              <w:t xml:space="preserve">, în Dreptul nr. 9/2012, </w:t>
            </w:r>
            <w:r w:rsidRPr="00CB542F">
              <w:rPr>
                <w:color w:val="000000" w:themeColor="text1"/>
                <w:sz w:val="20"/>
                <w:szCs w:val="20"/>
                <w:lang w:val="pt-PT"/>
              </w:rPr>
              <w:t>(revistă indexată în SSRN, EBSCO, ProQuest),</w:t>
            </w:r>
            <w:r w:rsidRPr="00CB542F">
              <w:rPr>
                <w:b/>
                <w:color w:val="000000" w:themeColor="text1"/>
                <w:sz w:val="20"/>
                <w:szCs w:val="20"/>
                <w:lang w:val="pt-PT"/>
              </w:rPr>
              <w:t xml:space="preserve"> </w:t>
            </w:r>
            <w:r w:rsidRPr="00CB542F">
              <w:rPr>
                <w:color w:val="000000" w:themeColor="text1"/>
                <w:sz w:val="20"/>
                <w:szCs w:val="20"/>
                <w:lang w:val="pt-PT"/>
              </w:rPr>
              <w:t xml:space="preserve">ISSN: 1018-0435, </w:t>
            </w:r>
            <w:r w:rsidRPr="00CB542F">
              <w:rPr>
                <w:color w:val="000000" w:themeColor="text1"/>
                <w:sz w:val="20"/>
                <w:szCs w:val="20"/>
                <w:lang w:val="ro-RO"/>
              </w:rPr>
              <w:t>p. 152.</w:t>
            </w:r>
            <w:r w:rsidRPr="00CB542F">
              <w:rPr>
                <w:color w:val="000000" w:themeColor="text1"/>
                <w:sz w:val="20"/>
                <w:szCs w:val="20"/>
              </w:rPr>
              <w:t xml:space="preserve"> </w:t>
            </w:r>
            <w:hyperlink r:id="rId112" w:history="1">
              <w:r w:rsidRPr="00CB542F">
                <w:rPr>
                  <w:rStyle w:val="Hyperlink"/>
                  <w:color w:val="000000" w:themeColor="text1"/>
                  <w:sz w:val="20"/>
                  <w:szCs w:val="20"/>
                  <w:lang w:val="ro-RO"/>
                </w:rPr>
                <w:t>https://www.ceeol.com/search/article-detail?id=566605</w:t>
              </w:r>
            </w:hyperlink>
            <w:r w:rsidRPr="00CB542F">
              <w:rPr>
                <w:color w:val="000000" w:themeColor="text1"/>
                <w:sz w:val="20"/>
                <w:szCs w:val="20"/>
                <w:lang w:val="ro-RO"/>
              </w:rPr>
              <w:t xml:space="preserve"> </w:t>
            </w:r>
          </w:p>
          <w:p w14:paraId="39A66D15" w14:textId="77777777" w:rsidR="00B2433F" w:rsidRPr="00CB542F" w:rsidRDefault="00B2433F" w:rsidP="00644A60">
            <w:pPr>
              <w:autoSpaceDE w:val="0"/>
              <w:autoSpaceDN w:val="0"/>
              <w:adjustRightInd w:val="0"/>
              <w:ind w:right="48"/>
              <w:jc w:val="both"/>
              <w:rPr>
                <w:color w:val="000000" w:themeColor="text1"/>
                <w:sz w:val="20"/>
                <w:szCs w:val="20"/>
                <w:lang w:val="it-IT"/>
              </w:rPr>
            </w:pPr>
            <w:r w:rsidRPr="00CB542F">
              <w:rPr>
                <w:color w:val="000000" w:themeColor="text1"/>
                <w:sz w:val="20"/>
                <w:szCs w:val="20"/>
                <w:lang w:val="it-IT"/>
              </w:rPr>
              <w:t xml:space="preserve">        </w:t>
            </w:r>
            <w:r w:rsidRPr="00CB542F">
              <w:rPr>
                <w:b/>
                <w:color w:val="000000" w:themeColor="text1"/>
                <w:sz w:val="20"/>
                <w:szCs w:val="20"/>
                <w:lang w:val="it-IT"/>
              </w:rPr>
              <w:t>9.32.</w:t>
            </w:r>
            <w:r w:rsidRPr="00CB542F">
              <w:rPr>
                <w:color w:val="000000" w:themeColor="text1"/>
                <w:sz w:val="20"/>
                <w:szCs w:val="20"/>
                <w:lang w:val="it-IT"/>
              </w:rPr>
              <w:t xml:space="preserve"> Liana-Teodora Pascariu, „</w:t>
            </w:r>
            <w:r w:rsidRPr="00CB542F">
              <w:rPr>
                <w:i/>
                <w:color w:val="000000" w:themeColor="text1"/>
                <w:sz w:val="20"/>
                <w:szCs w:val="20"/>
                <w:lang w:val="it-IT"/>
              </w:rPr>
              <w:t>The distinction of the administrative contract from other types of contracts</w:t>
            </w:r>
            <w:r w:rsidRPr="00CB542F">
              <w:rPr>
                <w:color w:val="000000" w:themeColor="text1"/>
                <w:sz w:val="20"/>
                <w:szCs w:val="20"/>
                <w:lang w:val="it-IT"/>
              </w:rPr>
              <w:t xml:space="preserve">”, The Annals of The "Ştefan cel Mare" University of Suceava. Fascicle of The Faculty of Economics and Public Administration (revistă indexată în EBSCO), Vol. 10, Special Number (No.3), 2010, p. 411, 413, ISSN 2285 – 3332, </w:t>
            </w:r>
            <w:hyperlink r:id="rId113" w:history="1">
              <w:r w:rsidRPr="00CB542F">
                <w:rPr>
                  <w:rStyle w:val="Hyperlink"/>
                  <w:color w:val="000000" w:themeColor="text1"/>
                  <w:sz w:val="20"/>
                  <w:szCs w:val="20"/>
                  <w:lang w:val="it-IT"/>
                </w:rPr>
                <w:t>http://www.seap.usv.ro/annals/ojs/index.php/annals/article/view/359/368</w:t>
              </w:r>
            </w:hyperlink>
            <w:r w:rsidRPr="00CB542F">
              <w:rPr>
                <w:color w:val="000000" w:themeColor="text1"/>
                <w:sz w:val="20"/>
                <w:szCs w:val="20"/>
                <w:lang w:val="it-IT"/>
              </w:rPr>
              <w:t xml:space="preserve"> </w:t>
            </w:r>
          </w:p>
          <w:p w14:paraId="40B38703" w14:textId="77777777" w:rsidR="00B2433F" w:rsidRPr="00CB542F" w:rsidRDefault="00B2433F" w:rsidP="00644A60">
            <w:pPr>
              <w:autoSpaceDE w:val="0"/>
              <w:autoSpaceDN w:val="0"/>
              <w:adjustRightInd w:val="0"/>
              <w:ind w:right="48"/>
              <w:jc w:val="both"/>
              <w:rPr>
                <w:color w:val="000000" w:themeColor="text1"/>
                <w:sz w:val="20"/>
                <w:szCs w:val="20"/>
                <w:lang w:val="it-IT"/>
              </w:rPr>
            </w:pPr>
            <w:r w:rsidRPr="00CB542F">
              <w:rPr>
                <w:color w:val="000000" w:themeColor="text1"/>
                <w:sz w:val="20"/>
                <w:szCs w:val="20"/>
                <w:lang w:val="it-IT"/>
              </w:rPr>
              <w:t xml:space="preserve">        </w:t>
            </w:r>
            <w:r w:rsidRPr="00CB542F">
              <w:rPr>
                <w:b/>
                <w:color w:val="000000" w:themeColor="text1"/>
                <w:sz w:val="20"/>
                <w:szCs w:val="20"/>
                <w:lang w:val="it-IT"/>
              </w:rPr>
              <w:t>9.33.</w:t>
            </w:r>
            <w:r w:rsidRPr="00CB542F">
              <w:rPr>
                <w:color w:val="000000" w:themeColor="text1"/>
                <w:sz w:val="20"/>
                <w:szCs w:val="20"/>
                <w:lang w:val="it-IT"/>
              </w:rPr>
              <w:t xml:space="preserve"> Liana-Teodora Pascariu, „</w:t>
            </w:r>
            <w:r w:rsidRPr="00CB542F">
              <w:rPr>
                <w:i/>
                <w:color w:val="000000" w:themeColor="text1"/>
                <w:sz w:val="20"/>
                <w:szCs w:val="20"/>
                <w:lang w:val="it-IT"/>
              </w:rPr>
              <w:t>Current guidelines in the field of administrative contracts</w:t>
            </w:r>
            <w:r w:rsidRPr="00CB542F">
              <w:rPr>
                <w:color w:val="000000" w:themeColor="text1"/>
                <w:sz w:val="20"/>
                <w:szCs w:val="20"/>
                <w:lang w:val="it-IT"/>
              </w:rPr>
              <w:t>”, The Annals of The "Ştefan cel Mare" University of Suceava. Fascicle of The Faculty of Economics and Public Administration (revistă indexată în EBSCO), Vol. 10, No. 2(12), 2010, p. 282, 283, ISSN 2285 – 3332,</w:t>
            </w:r>
          </w:p>
          <w:p w14:paraId="424F4366" w14:textId="77777777" w:rsidR="00B2433F" w:rsidRPr="00CB542F" w:rsidRDefault="00B2433F" w:rsidP="00644A60">
            <w:pPr>
              <w:autoSpaceDE w:val="0"/>
              <w:autoSpaceDN w:val="0"/>
              <w:adjustRightInd w:val="0"/>
              <w:ind w:right="48"/>
              <w:jc w:val="both"/>
              <w:rPr>
                <w:color w:val="000000" w:themeColor="text1"/>
                <w:sz w:val="20"/>
                <w:szCs w:val="20"/>
                <w:lang w:val="it-IT"/>
              </w:rPr>
            </w:pPr>
            <w:hyperlink r:id="rId114" w:history="1">
              <w:r w:rsidRPr="00CB542F">
                <w:rPr>
                  <w:rStyle w:val="Hyperlink"/>
                  <w:color w:val="000000" w:themeColor="text1"/>
                  <w:sz w:val="20"/>
                  <w:szCs w:val="20"/>
                  <w:lang w:val="it-IT"/>
                </w:rPr>
                <w:t>http://www.seap.usv.ro/annals/ojs/index.php/annals/article/view/312/318</w:t>
              </w:r>
            </w:hyperlink>
            <w:r w:rsidRPr="00CB542F">
              <w:rPr>
                <w:color w:val="000000" w:themeColor="text1"/>
                <w:sz w:val="20"/>
                <w:szCs w:val="20"/>
                <w:lang w:val="it-IT"/>
              </w:rPr>
              <w:t xml:space="preserve"> </w:t>
            </w:r>
          </w:p>
          <w:p w14:paraId="75D97A91" w14:textId="77777777" w:rsidR="00B2433F" w:rsidRPr="00CB542F" w:rsidRDefault="00B2433F" w:rsidP="00644A60">
            <w:pPr>
              <w:shd w:val="clear" w:color="auto" w:fill="FFFFFF"/>
              <w:spacing w:line="20" w:lineRule="atLeast"/>
              <w:jc w:val="both"/>
              <w:rPr>
                <w:rStyle w:val="Hyperlink"/>
                <w:color w:val="000000" w:themeColor="text1"/>
                <w:sz w:val="20"/>
                <w:szCs w:val="20"/>
                <w:lang w:val="ro-RO"/>
              </w:rPr>
            </w:pPr>
            <w:r w:rsidRPr="00CB542F">
              <w:rPr>
                <w:color w:val="000000" w:themeColor="text1"/>
                <w:sz w:val="20"/>
                <w:szCs w:val="20"/>
                <w:lang w:val="it-IT"/>
              </w:rPr>
              <w:t xml:space="preserve">        </w:t>
            </w:r>
            <w:r w:rsidRPr="00CB542F">
              <w:rPr>
                <w:b/>
                <w:color w:val="000000" w:themeColor="text1"/>
                <w:sz w:val="20"/>
                <w:szCs w:val="20"/>
                <w:lang w:val="it-IT"/>
              </w:rPr>
              <w:t>9.34.</w:t>
            </w:r>
            <w:r w:rsidRPr="00CB542F">
              <w:rPr>
                <w:color w:val="000000" w:themeColor="text1"/>
                <w:sz w:val="20"/>
                <w:szCs w:val="20"/>
                <w:lang w:val="it-IT"/>
              </w:rPr>
              <w:t xml:space="preserve"> Ioan Lazăr, </w:t>
            </w:r>
            <w:r w:rsidRPr="00CB542F">
              <w:rPr>
                <w:i/>
                <w:color w:val="000000" w:themeColor="text1"/>
                <w:sz w:val="20"/>
                <w:szCs w:val="20"/>
                <w:lang w:val="it-IT"/>
              </w:rPr>
              <w:t>Contractul administrativ în activitatea administraţiei publice</w:t>
            </w:r>
            <w:r w:rsidRPr="00CB542F">
              <w:rPr>
                <w:color w:val="000000" w:themeColor="text1"/>
                <w:sz w:val="20"/>
                <w:szCs w:val="20"/>
                <w:lang w:val="it-IT"/>
              </w:rPr>
              <w:t xml:space="preserve">, în „Revista Transilvană de Ştiinţe Administrative” (revistă cotată CNCSIS, categoria categoria B+, cod CNCSIS nr. 977, indexată în EBSCO), nr. 1/2010, p. 96, 103, 109, 110, 121, ISSN 2247 – 8329, </w:t>
            </w:r>
            <w:hyperlink r:id="rId115" w:history="1">
              <w:r w:rsidRPr="00CB542F">
                <w:rPr>
                  <w:rStyle w:val="Hyperlink"/>
                  <w:color w:val="000000" w:themeColor="text1"/>
                  <w:sz w:val="20"/>
                  <w:szCs w:val="20"/>
                  <w:lang w:val="ro-RO"/>
                </w:rPr>
                <w:t>http://rtsa.ro/rtsa/index.php/rtsa/article/view/99/95</w:t>
              </w:r>
            </w:hyperlink>
          </w:p>
          <w:p w14:paraId="333FF6B3" w14:textId="77777777" w:rsidR="00B2433F" w:rsidRPr="00CB542F" w:rsidRDefault="00B2433F" w:rsidP="00644A60">
            <w:pPr>
              <w:shd w:val="clear" w:color="auto" w:fill="FFFFFF"/>
              <w:spacing w:line="20" w:lineRule="atLeast"/>
              <w:jc w:val="both"/>
              <w:rPr>
                <w:color w:val="000000" w:themeColor="text1"/>
                <w:sz w:val="20"/>
                <w:szCs w:val="20"/>
              </w:rPr>
            </w:pPr>
            <w:r w:rsidRPr="00CB542F">
              <w:rPr>
                <w:color w:val="000000" w:themeColor="text1"/>
                <w:sz w:val="20"/>
                <w:szCs w:val="20"/>
                <w:lang w:val="it-IT"/>
              </w:rPr>
              <w:t xml:space="preserve">        </w:t>
            </w:r>
            <w:r w:rsidRPr="00CB542F">
              <w:rPr>
                <w:b/>
                <w:color w:val="000000" w:themeColor="text1"/>
                <w:sz w:val="20"/>
                <w:szCs w:val="20"/>
                <w:lang w:val="it-IT"/>
              </w:rPr>
              <w:t xml:space="preserve">9.35. </w:t>
            </w:r>
            <w:r w:rsidRPr="00CB542F">
              <w:rPr>
                <w:color w:val="000000" w:themeColor="text1"/>
                <w:sz w:val="20"/>
                <w:szCs w:val="20"/>
              </w:rPr>
              <w:t xml:space="preserve">Emanoil POPESCU, </w:t>
            </w:r>
            <w:r w:rsidRPr="00CB542F">
              <w:rPr>
                <w:i/>
                <w:color w:val="000000" w:themeColor="text1"/>
                <w:sz w:val="20"/>
                <w:szCs w:val="20"/>
              </w:rPr>
              <w:t>DISTINGUISHING BETWEEN THE ADMINISTRATIVE-JURISDICTIONAL CONTROL AND THE JUDICIAL CONTROL OF THE PUBLIC ADMINISTRATION DOCUMENTS</w:t>
            </w:r>
            <w:r w:rsidRPr="00CB542F">
              <w:rPr>
                <w:color w:val="000000" w:themeColor="text1"/>
                <w:sz w:val="20"/>
                <w:szCs w:val="20"/>
              </w:rPr>
              <w:t>, „Analele Universităţii “Constantin Brâncuşi” din Târgu Jiu, Seria Ştiinţe Juridice”, Nr. 1/2014, p. 115.</w:t>
            </w:r>
          </w:p>
          <w:p w14:paraId="37E80BC4" w14:textId="77777777" w:rsidR="00B2433F" w:rsidRPr="00CB542F" w:rsidRDefault="00B2433F" w:rsidP="00644A60">
            <w:pPr>
              <w:shd w:val="clear" w:color="auto" w:fill="FFFFFF"/>
              <w:spacing w:line="20" w:lineRule="atLeast"/>
              <w:jc w:val="both"/>
              <w:rPr>
                <w:rStyle w:val="Hyperlink"/>
                <w:color w:val="000000" w:themeColor="text1"/>
                <w:sz w:val="20"/>
                <w:szCs w:val="20"/>
              </w:rPr>
            </w:pPr>
            <w:hyperlink r:id="rId116" w:history="1">
              <w:r w:rsidRPr="00CB542F">
                <w:rPr>
                  <w:rStyle w:val="Hyperlink"/>
                  <w:color w:val="000000" w:themeColor="text1"/>
                  <w:sz w:val="20"/>
                  <w:szCs w:val="20"/>
                </w:rPr>
                <w:t>http://www.utgjiu.ro/revista/jur/pdf/2014-01/8_Emanoil%20POPESCU.pdf</w:t>
              </w:r>
            </w:hyperlink>
          </w:p>
          <w:p w14:paraId="5C1836C4" w14:textId="77777777" w:rsidR="00B2433F" w:rsidRPr="00CB542F" w:rsidRDefault="00B2433F" w:rsidP="00644A60">
            <w:pPr>
              <w:shd w:val="clear" w:color="auto" w:fill="FFFFFF"/>
              <w:spacing w:line="20" w:lineRule="atLeast"/>
              <w:jc w:val="both"/>
              <w:rPr>
                <w:b/>
                <w:color w:val="000000" w:themeColor="text1"/>
                <w:sz w:val="20"/>
                <w:szCs w:val="20"/>
                <w:lang w:val="it-IT"/>
              </w:rPr>
            </w:pPr>
            <w:r w:rsidRPr="00CB542F">
              <w:rPr>
                <w:b/>
                <w:color w:val="000000" w:themeColor="text1"/>
                <w:sz w:val="20"/>
                <w:szCs w:val="20"/>
                <w:lang w:val="it-IT"/>
              </w:rPr>
              <w:t xml:space="preserve">       9.36. </w:t>
            </w:r>
            <w:r w:rsidRPr="00CB542F">
              <w:rPr>
                <w:color w:val="000000" w:themeColor="text1"/>
                <w:sz w:val="20"/>
                <w:szCs w:val="20"/>
                <w:lang w:val="it-IT"/>
              </w:rPr>
              <w:t xml:space="preserve">Gabriela Bogasiu, </w:t>
            </w:r>
            <w:r w:rsidRPr="00CB542F">
              <w:rPr>
                <w:i/>
                <w:iCs/>
                <w:color w:val="000000" w:themeColor="text1"/>
                <w:sz w:val="20"/>
                <w:szCs w:val="20"/>
                <w:lang w:val="it-IT"/>
              </w:rPr>
              <w:t>Legea contenciosului administrativ comentată și adnotată</w:t>
            </w:r>
            <w:r w:rsidRPr="00CB542F">
              <w:rPr>
                <w:color w:val="000000" w:themeColor="text1"/>
                <w:sz w:val="20"/>
                <w:szCs w:val="20"/>
                <w:lang w:val="it-IT"/>
              </w:rPr>
              <w:t>, ediția a IV-a, Editura Universul Juridic, București, 2018, p</w:t>
            </w:r>
            <w:r w:rsidRPr="00CB542F">
              <w:rPr>
                <w:b/>
                <w:color w:val="000000" w:themeColor="text1"/>
                <w:sz w:val="20"/>
                <w:szCs w:val="20"/>
                <w:lang w:val="it-IT"/>
              </w:rPr>
              <w:t xml:space="preserve">. 285, 653. </w:t>
            </w:r>
            <w:r w:rsidRPr="00CB542F">
              <w:rPr>
                <w:color w:val="000000" w:themeColor="text1"/>
                <w:sz w:val="20"/>
                <w:szCs w:val="20"/>
                <w:lang w:val="it-IT"/>
              </w:rPr>
              <w:t>A se vedea xerocopia cu coperta cărții și paginile în care se realizează citările în Anexa 12.</w:t>
            </w:r>
          </w:p>
          <w:p w14:paraId="27F9F1DE" w14:textId="77777777" w:rsidR="00B2433F" w:rsidRPr="00CB542F" w:rsidRDefault="00B2433F" w:rsidP="00644A60">
            <w:pPr>
              <w:shd w:val="clear" w:color="auto" w:fill="FFFFFF"/>
              <w:spacing w:line="20" w:lineRule="atLeast"/>
              <w:jc w:val="both"/>
              <w:rPr>
                <w:color w:val="000000" w:themeColor="text1"/>
                <w:sz w:val="20"/>
                <w:szCs w:val="20"/>
                <w:lang w:val="it-IT"/>
              </w:rPr>
            </w:pPr>
            <w:r w:rsidRPr="00CB542F">
              <w:rPr>
                <w:b/>
                <w:color w:val="000000" w:themeColor="text1"/>
                <w:sz w:val="20"/>
                <w:szCs w:val="20"/>
                <w:lang w:val="it-IT"/>
              </w:rPr>
              <w:t xml:space="preserve">        9.37. </w:t>
            </w:r>
            <w:r w:rsidRPr="00CB542F">
              <w:rPr>
                <w:color w:val="000000" w:themeColor="text1"/>
                <w:sz w:val="20"/>
                <w:szCs w:val="20"/>
                <w:lang w:val="it-IT"/>
              </w:rPr>
              <w:t>Emilia Lucia Cătană,</w:t>
            </w:r>
            <w:r w:rsidRPr="00CB542F">
              <w:rPr>
                <w:b/>
                <w:color w:val="000000" w:themeColor="text1"/>
                <w:sz w:val="20"/>
                <w:szCs w:val="20"/>
                <w:lang w:val="it-IT"/>
              </w:rPr>
              <w:t xml:space="preserve"> </w:t>
            </w:r>
            <w:r w:rsidRPr="00CB542F">
              <w:rPr>
                <w:i/>
                <w:color w:val="000000" w:themeColor="text1"/>
                <w:sz w:val="20"/>
                <w:szCs w:val="20"/>
                <w:lang w:val="it-IT"/>
              </w:rPr>
              <w:t>Contenciosul actelor administrative asimilate</w:t>
            </w:r>
            <w:r w:rsidRPr="00CB542F">
              <w:rPr>
                <w:color w:val="000000" w:themeColor="text1"/>
                <w:sz w:val="20"/>
                <w:szCs w:val="20"/>
                <w:lang w:val="it-IT"/>
              </w:rPr>
              <w:t>, Editura C.H. Beck, București, 2017, p. 529. A se vedea xerocopia cu coperta cărții și paginile în care se realizează citările în Anexa 13.</w:t>
            </w:r>
          </w:p>
          <w:p w14:paraId="3AC0A45F" w14:textId="77777777" w:rsidR="00B2433F" w:rsidRPr="00CB542F" w:rsidRDefault="00B2433F" w:rsidP="00644A60">
            <w:pPr>
              <w:shd w:val="clear" w:color="auto" w:fill="FFFFFF"/>
              <w:spacing w:line="20" w:lineRule="atLeast"/>
              <w:jc w:val="both"/>
              <w:rPr>
                <w:color w:val="000000" w:themeColor="text1"/>
                <w:sz w:val="20"/>
                <w:szCs w:val="20"/>
              </w:rPr>
            </w:pPr>
            <w:r w:rsidRPr="00CB542F">
              <w:rPr>
                <w:b/>
                <w:bCs/>
                <w:color w:val="000000" w:themeColor="text1"/>
                <w:sz w:val="20"/>
                <w:szCs w:val="20"/>
                <w:lang w:val="it-IT"/>
              </w:rPr>
              <w:t xml:space="preserve">        9.38.</w:t>
            </w:r>
            <w:r w:rsidRPr="00CB542F">
              <w:rPr>
                <w:color w:val="000000" w:themeColor="text1"/>
                <w:sz w:val="20"/>
                <w:szCs w:val="20"/>
                <w:lang w:val="it-IT"/>
              </w:rPr>
              <w:t xml:space="preserve"> </w:t>
            </w:r>
            <w:r w:rsidRPr="00CB542F">
              <w:rPr>
                <w:color w:val="000000" w:themeColor="text1"/>
                <w:sz w:val="20"/>
                <w:szCs w:val="20"/>
              </w:rPr>
              <w:t>Lidia-Lenuta Bălan, Lavinia Monica Dan, PUBLIC-PRIVATE PARTNERSHIP ESSENTIAL TOOL FOR GREEN DEAL, Perspectives of Law and Public Administration Volume 11, Issue 2, June 2022, p. 344, 347, https://adjuris.ro/revista/articole/An11nr2/15.%20Balan,%20Dan%20EN.pdf</w:t>
            </w:r>
          </w:p>
          <w:p w14:paraId="0B6E985F" w14:textId="77777777" w:rsidR="00B2433F" w:rsidRPr="00CB542F" w:rsidRDefault="00B2433F" w:rsidP="00644A60">
            <w:pPr>
              <w:shd w:val="clear" w:color="auto" w:fill="FFFFFF"/>
              <w:spacing w:line="20" w:lineRule="atLeast"/>
              <w:jc w:val="both"/>
              <w:rPr>
                <w:color w:val="000000" w:themeColor="text1"/>
                <w:sz w:val="20"/>
                <w:szCs w:val="20"/>
              </w:rPr>
            </w:pPr>
            <w:r w:rsidRPr="00CB542F">
              <w:rPr>
                <w:b/>
                <w:bCs/>
                <w:color w:val="000000" w:themeColor="text1"/>
                <w:sz w:val="20"/>
                <w:szCs w:val="20"/>
              </w:rPr>
              <w:t xml:space="preserve">        9.39.</w:t>
            </w:r>
            <w:r w:rsidRPr="00CB542F">
              <w:rPr>
                <w:color w:val="000000" w:themeColor="text1"/>
                <w:sz w:val="20"/>
                <w:szCs w:val="20"/>
              </w:rPr>
              <w:t xml:space="preserve"> Nedelcu, Iulian, „Issues Related to “Quasi Contracts” in the Matter of Administrative and Civil Contracts - Brief Considerations Regarding Business Management, Restitution of Unpaid Payment and Unjust Enrichment”, Perspectives of Law and Public Administration 13, no. 4 (December 2024): 650-653, p. 650, 653, https://adjuris.ro/revista/articole/An13nr4/15.pdf</w:t>
            </w:r>
          </w:p>
          <w:p w14:paraId="2CD82F68" w14:textId="77777777" w:rsidR="00B2433F" w:rsidRPr="00CB542F" w:rsidRDefault="00B2433F" w:rsidP="00644A60">
            <w:pPr>
              <w:shd w:val="clear" w:color="auto" w:fill="FFFFFF"/>
              <w:spacing w:line="20" w:lineRule="atLeast"/>
              <w:jc w:val="both"/>
              <w:rPr>
                <w:rFonts w:eastAsia="Calibri"/>
                <w:b/>
                <w:bCs/>
                <w:color w:val="000000" w:themeColor="text1"/>
                <w:sz w:val="20"/>
                <w:szCs w:val="20"/>
              </w:rPr>
            </w:pPr>
            <w:r w:rsidRPr="00CB542F">
              <w:rPr>
                <w:b/>
                <w:bCs/>
                <w:color w:val="000000" w:themeColor="text1"/>
                <w:sz w:val="20"/>
                <w:szCs w:val="20"/>
                <w:lang w:val="pt-PT"/>
              </w:rPr>
              <w:t xml:space="preserve">        9.40. </w:t>
            </w:r>
            <w:r w:rsidRPr="00CB542F">
              <w:rPr>
                <w:color w:val="000000" w:themeColor="text1"/>
                <w:sz w:val="20"/>
                <w:szCs w:val="20"/>
              </w:rPr>
              <w:t xml:space="preserve">George-Bogdan Ionita, </w:t>
            </w:r>
            <w:r w:rsidRPr="00CB542F">
              <w:rPr>
                <w:i/>
                <w:iCs/>
                <w:color w:val="000000" w:themeColor="text1"/>
                <w:sz w:val="20"/>
                <w:szCs w:val="20"/>
              </w:rPr>
              <w:t>Current legislative references in the matter of public property lease contracts</w:t>
            </w:r>
            <w:r w:rsidRPr="00CB542F">
              <w:rPr>
                <w:b/>
                <w:bCs/>
                <w:color w:val="000000" w:themeColor="text1"/>
                <w:sz w:val="20"/>
                <w:szCs w:val="20"/>
              </w:rPr>
              <w:t xml:space="preserve">, </w:t>
            </w:r>
            <w:r w:rsidRPr="00CB542F">
              <w:rPr>
                <w:rFonts w:eastAsia="Calibri"/>
                <w:color w:val="000000" w:themeColor="text1"/>
                <w:sz w:val="20"/>
                <w:szCs w:val="20"/>
              </w:rPr>
              <w:t xml:space="preserve">in  Jeton Shasivari, Balázs Hohmann (eds.), </w:t>
            </w:r>
            <w:r w:rsidRPr="00CB542F">
              <w:rPr>
                <w:rFonts w:eastAsia="Calibri"/>
                <w:i/>
                <w:iCs/>
                <w:color w:val="000000" w:themeColor="text1"/>
                <w:sz w:val="20"/>
                <w:szCs w:val="20"/>
              </w:rPr>
              <w:t>Expanding Edges of Today’s Administrative Law</w:t>
            </w:r>
            <w:r w:rsidRPr="00CB542F">
              <w:rPr>
                <w:rFonts w:eastAsia="Calibri"/>
                <w:color w:val="000000" w:themeColor="text1"/>
                <w:sz w:val="20"/>
                <w:szCs w:val="20"/>
              </w:rPr>
              <w:t>, ADJURIS – International Academic Publisher, Bucharest, Paris, Calgary, 2021</w:t>
            </w:r>
            <w:r w:rsidRPr="00CB542F">
              <w:rPr>
                <w:rFonts w:eastAsia="Calibri"/>
                <w:b/>
                <w:bCs/>
                <w:color w:val="000000" w:themeColor="text1"/>
                <w:sz w:val="20"/>
                <w:szCs w:val="20"/>
              </w:rPr>
              <w:t xml:space="preserve">, </w:t>
            </w:r>
            <w:r w:rsidRPr="00CB542F">
              <w:rPr>
                <w:rFonts w:eastAsia="Calibri"/>
                <w:color w:val="000000" w:themeColor="text1"/>
                <w:sz w:val="20"/>
                <w:szCs w:val="20"/>
              </w:rPr>
              <w:t>p. 76, 79, https://adjuris.ro/books/eeal/Expanding%20Edges%20of%20Today's%20Administrative%20Law.pdf</w:t>
            </w:r>
          </w:p>
          <w:p w14:paraId="7C9F79C6" w14:textId="77777777" w:rsidR="00B2433F" w:rsidRPr="00CB542F" w:rsidRDefault="00B2433F" w:rsidP="00644A60">
            <w:pPr>
              <w:shd w:val="clear" w:color="auto" w:fill="FFFFFF"/>
              <w:spacing w:line="20" w:lineRule="atLeast"/>
              <w:jc w:val="both"/>
              <w:rPr>
                <w:color w:val="000000" w:themeColor="text1"/>
                <w:sz w:val="20"/>
                <w:szCs w:val="20"/>
              </w:rPr>
            </w:pPr>
            <w:r w:rsidRPr="00CB542F">
              <w:rPr>
                <w:b/>
                <w:bCs/>
                <w:color w:val="000000" w:themeColor="text1"/>
                <w:sz w:val="20"/>
                <w:szCs w:val="20"/>
                <w:lang w:val="pt-PT"/>
              </w:rPr>
              <w:t xml:space="preserve">        9.41. </w:t>
            </w:r>
            <w:r w:rsidRPr="00CB542F">
              <w:rPr>
                <w:color w:val="000000" w:themeColor="text1"/>
                <w:sz w:val="20"/>
                <w:szCs w:val="20"/>
              </w:rPr>
              <w:t>Cătălina Georgeta Dinu, Forest Concession in Romania and Brazil, International Investment Law Journal Volume 1, Issue 1, February 2021, p. 54, 55, https://investmentlaw.adjuris.ro/articole/An1V1/5.%20Catalina%20Dinu.pdf</w:t>
            </w:r>
          </w:p>
          <w:p w14:paraId="0D0FAEB3" w14:textId="77777777" w:rsidR="00B2433F" w:rsidRPr="00CB542F" w:rsidRDefault="00B2433F" w:rsidP="00644A60">
            <w:pPr>
              <w:shd w:val="clear" w:color="auto" w:fill="FFFFFF"/>
              <w:spacing w:line="20" w:lineRule="atLeast"/>
              <w:jc w:val="both"/>
              <w:rPr>
                <w:color w:val="000000" w:themeColor="text1"/>
                <w:sz w:val="20"/>
                <w:szCs w:val="20"/>
              </w:rPr>
            </w:pPr>
            <w:r w:rsidRPr="00CB542F">
              <w:rPr>
                <w:b/>
                <w:bCs/>
                <w:color w:val="000000" w:themeColor="text1"/>
                <w:sz w:val="20"/>
                <w:szCs w:val="20"/>
              </w:rPr>
              <w:t xml:space="preserve">        9.42.</w:t>
            </w:r>
            <w:r w:rsidRPr="00CB542F">
              <w:rPr>
                <w:color w:val="000000" w:themeColor="text1"/>
                <w:sz w:val="20"/>
                <w:szCs w:val="20"/>
              </w:rPr>
              <w:t xml:space="preserve"> Elena Emilia Stefan, THE AGREEMENT FOR THE CONCESSION OF PUBLIC ASSETS IN THE LIGHT OF THE ADMINISTRATIVE CODE, in </w:t>
            </w:r>
            <w:r w:rsidRPr="00CB542F">
              <w:rPr>
                <w:i/>
                <w:iCs/>
                <w:color w:val="000000" w:themeColor="text1"/>
                <w:sz w:val="20"/>
                <w:szCs w:val="20"/>
              </w:rPr>
              <w:t>Challenges of the Knowledge Society</w:t>
            </w:r>
            <w:r w:rsidRPr="00CB542F">
              <w:rPr>
                <w:color w:val="000000" w:themeColor="text1"/>
                <w:sz w:val="20"/>
                <w:szCs w:val="20"/>
              </w:rPr>
              <w:t>, Nicolae Titulescu University Editorial House, Bucharest (2022),p. 462, 463, https://www.proquest.com/docview/2720476036/fulltextPDF/4AFCDABFDC3F4978PQ/1?accountid=50247&amp;sourcetype=Scholarly%20Journals</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DADAF9E"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B3708C7"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42 x 0,2 = 8,4</w:t>
            </w:r>
          </w:p>
        </w:tc>
      </w:tr>
      <w:tr w:rsidR="00B2433F" w:rsidRPr="00CB542F" w14:paraId="32CAA61F"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8E3CF52"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lastRenderedPageBreak/>
              <w:t>10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695476B"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lang w:val="pt-PT"/>
              </w:rPr>
              <w:t xml:space="preserve">10. Cătălin-Silviu Săraru, </w:t>
            </w:r>
            <w:r w:rsidRPr="00CB542F">
              <w:rPr>
                <w:bCs/>
                <w:i/>
                <w:color w:val="000000" w:themeColor="text1"/>
                <w:sz w:val="20"/>
                <w:szCs w:val="20"/>
                <w:lang w:val="it-IT"/>
              </w:rPr>
              <w:t>European Administrative Space - recent challenges and evolution prospects</w:t>
            </w:r>
            <w:r w:rsidRPr="00CB542F">
              <w:rPr>
                <w:bCs/>
                <w:color w:val="000000" w:themeColor="text1"/>
                <w:sz w:val="20"/>
                <w:szCs w:val="20"/>
                <w:lang w:val="it-IT"/>
              </w:rPr>
              <w:t>, ADJURI</w:t>
            </w:r>
            <w:r w:rsidRPr="00CB542F">
              <w:rPr>
                <w:bCs/>
                <w:color w:val="000000" w:themeColor="text1"/>
                <w:sz w:val="20"/>
                <w:szCs w:val="20"/>
              </w:rPr>
              <w:t>S – International Academic Publisher, Bucharest, 2017,</w:t>
            </w:r>
          </w:p>
          <w:p w14:paraId="67E1AA69"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Cs/>
                <w:color w:val="000000" w:themeColor="text1"/>
                <w:sz w:val="20"/>
                <w:szCs w:val="20"/>
                <w:lang w:val="pt-PT"/>
              </w:rPr>
              <w:t>https://adjuris.ro/european-administrative-space-recent-challenges-and-evolution-prospects/</w:t>
            </w:r>
          </w:p>
          <w:p w14:paraId="5753767A"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Cs/>
                <w:color w:val="000000" w:themeColor="text1"/>
                <w:sz w:val="20"/>
                <w:szCs w:val="20"/>
              </w:rPr>
              <w:t>Se citează în:</w:t>
            </w:r>
          </w:p>
          <w:p w14:paraId="37F51B95"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bCs/>
                <w:color w:val="000000" w:themeColor="text1"/>
                <w:sz w:val="20"/>
                <w:szCs w:val="20"/>
              </w:rPr>
              <w:t xml:space="preserve">10.1. </w:t>
            </w:r>
            <w:r w:rsidRPr="00CB542F">
              <w:rPr>
                <w:bCs/>
                <w:color w:val="000000" w:themeColor="text1"/>
                <w:sz w:val="20"/>
                <w:szCs w:val="20"/>
              </w:rPr>
              <w:t>Ioana-Nely Militaru, PROTECTION OF FUNDAMENTAL RIGHTS IN THE EUROPEAN UNION, Perspectives of Law and Public Administration, Volume 8, Issue 2, December 2019, p. 352</w:t>
            </w:r>
          </w:p>
          <w:p w14:paraId="5130073B" w14:textId="77777777" w:rsidR="00B2433F" w:rsidRPr="00CB542F" w:rsidRDefault="00B2433F" w:rsidP="00644A60">
            <w:pPr>
              <w:shd w:val="clear" w:color="auto" w:fill="FFFFFF"/>
              <w:spacing w:line="20" w:lineRule="atLeast"/>
              <w:jc w:val="both"/>
              <w:rPr>
                <w:bCs/>
                <w:color w:val="000000" w:themeColor="text1"/>
                <w:sz w:val="20"/>
                <w:szCs w:val="20"/>
              </w:rPr>
            </w:pPr>
            <w:hyperlink r:id="rId117" w:history="1">
              <w:r w:rsidRPr="00CB542F">
                <w:rPr>
                  <w:rStyle w:val="Hyperlink"/>
                  <w:bCs/>
                  <w:color w:val="000000" w:themeColor="text1"/>
                  <w:sz w:val="20"/>
                  <w:szCs w:val="20"/>
                </w:rPr>
                <w:t>http://www.adjuris.ro/revista/articole/an8nr2/24.%20Nely%20Militaru%20EN.pdf</w:t>
              </w:r>
            </w:hyperlink>
          </w:p>
          <w:p w14:paraId="3A92560C"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bCs/>
                <w:color w:val="000000" w:themeColor="text1"/>
                <w:sz w:val="20"/>
                <w:szCs w:val="20"/>
              </w:rPr>
              <w:t>10.2.</w:t>
            </w:r>
            <w:r w:rsidRPr="00CB542F">
              <w:rPr>
                <w:bCs/>
                <w:color w:val="000000" w:themeColor="text1"/>
                <w:sz w:val="20"/>
                <w:szCs w:val="20"/>
              </w:rPr>
              <w:t xml:space="preserve"> Aurel Octavian Pasat, </w:t>
            </w:r>
            <w:r w:rsidRPr="00CB542F">
              <w:rPr>
                <w:bCs/>
                <w:i/>
                <w:color w:val="000000" w:themeColor="text1"/>
                <w:sz w:val="20"/>
                <w:szCs w:val="20"/>
              </w:rPr>
              <w:t>Customs offenses according to the legislation of the Republic of Moldova and Romania</w:t>
            </w:r>
            <w:r w:rsidRPr="00CB542F">
              <w:rPr>
                <w:bCs/>
                <w:color w:val="000000" w:themeColor="text1"/>
                <w:sz w:val="20"/>
                <w:szCs w:val="20"/>
              </w:rPr>
              <w:t>, ADJURIS – International Academic Publisher, Bucharest, 2018, p. 31.</w:t>
            </w:r>
          </w:p>
          <w:p w14:paraId="1AFBEE9E" w14:textId="77777777" w:rsidR="00B2433F" w:rsidRPr="00CB542F" w:rsidRDefault="00B2433F" w:rsidP="00644A60">
            <w:pPr>
              <w:shd w:val="clear" w:color="auto" w:fill="FFFFFF"/>
              <w:spacing w:line="20" w:lineRule="atLeast"/>
              <w:jc w:val="both"/>
              <w:rPr>
                <w:bCs/>
                <w:color w:val="000000" w:themeColor="text1"/>
                <w:sz w:val="20"/>
                <w:szCs w:val="20"/>
              </w:rPr>
            </w:pPr>
            <w:hyperlink r:id="rId118" w:history="1">
              <w:r w:rsidRPr="00CB542F">
                <w:rPr>
                  <w:rStyle w:val="Hyperlink"/>
                  <w:bCs/>
                  <w:color w:val="000000" w:themeColor="text1"/>
                  <w:sz w:val="20"/>
                  <w:szCs w:val="20"/>
                </w:rPr>
                <w:t>http://adjuris.ro/reviste/customs/Pasat%20-%20Customs%20Offenses.pdf</w:t>
              </w:r>
            </w:hyperlink>
          </w:p>
          <w:p w14:paraId="4DFDD839"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bCs/>
                <w:color w:val="000000" w:themeColor="text1"/>
                <w:sz w:val="20"/>
                <w:szCs w:val="20"/>
              </w:rPr>
              <w:t>10.3.</w:t>
            </w:r>
            <w:r w:rsidRPr="00CB542F">
              <w:rPr>
                <w:bCs/>
                <w:color w:val="000000" w:themeColor="text1"/>
                <w:sz w:val="20"/>
                <w:szCs w:val="20"/>
              </w:rPr>
              <w:t xml:space="preserve"> Marieta Safta, </w:t>
            </w:r>
            <w:r w:rsidRPr="00CB542F">
              <w:rPr>
                <w:bCs/>
                <w:i/>
                <w:color w:val="000000" w:themeColor="text1"/>
                <w:sz w:val="20"/>
                <w:szCs w:val="20"/>
              </w:rPr>
              <w:t>Legal protection of the whistleblowers</w:t>
            </w:r>
            <w:r w:rsidRPr="00CB542F">
              <w:rPr>
                <w:bCs/>
                <w:color w:val="000000" w:themeColor="text1"/>
                <w:sz w:val="20"/>
                <w:szCs w:val="20"/>
              </w:rPr>
              <w:t>, „Juridical Tribune – Tribuna Juridica”, Volume 7, Issue 2, December 2017, p. 100.</w:t>
            </w:r>
          </w:p>
          <w:p w14:paraId="1E5CDEB9" w14:textId="77777777" w:rsidR="00B2433F" w:rsidRPr="00CB542F" w:rsidRDefault="00B2433F" w:rsidP="00644A60">
            <w:pPr>
              <w:shd w:val="clear" w:color="auto" w:fill="FFFFFF"/>
              <w:spacing w:line="20" w:lineRule="atLeast"/>
              <w:jc w:val="both"/>
              <w:rPr>
                <w:color w:val="000000" w:themeColor="text1"/>
                <w:sz w:val="20"/>
                <w:szCs w:val="20"/>
              </w:rPr>
            </w:pPr>
            <w:hyperlink r:id="rId119" w:history="1">
              <w:r w:rsidRPr="00CB542F">
                <w:rPr>
                  <w:rStyle w:val="Hyperlink"/>
                  <w:color w:val="000000" w:themeColor="text1"/>
                  <w:sz w:val="20"/>
                  <w:szCs w:val="20"/>
                </w:rPr>
                <w:t>http://tribunajuridica.eu/arhiva/An7v2/11.%20Safta.pdf</w:t>
              </w:r>
            </w:hyperlink>
          </w:p>
          <w:p w14:paraId="6BD914C7"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10.4.</w:t>
            </w:r>
            <w:r w:rsidRPr="00CB542F">
              <w:rPr>
                <w:color w:val="000000" w:themeColor="text1"/>
                <w:sz w:val="20"/>
                <w:szCs w:val="20"/>
              </w:rPr>
              <w:t xml:space="preserve"> Ioan Alexandru, </w:t>
            </w:r>
            <w:r w:rsidRPr="00CB542F">
              <w:rPr>
                <w:bCs/>
                <w:i/>
                <w:color w:val="000000" w:themeColor="text1"/>
                <w:sz w:val="20"/>
                <w:szCs w:val="20"/>
              </w:rPr>
              <w:t>Comparative administrative law issues regarding central and local government</w:t>
            </w:r>
            <w:r w:rsidRPr="00CB542F">
              <w:rPr>
                <w:bCs/>
                <w:color w:val="000000" w:themeColor="text1"/>
                <w:sz w:val="20"/>
                <w:szCs w:val="20"/>
              </w:rPr>
              <w:t>, ADJURIS – International Academic Publisher, Bucharest, 2018, p. 13</w:t>
            </w:r>
          </w:p>
          <w:p w14:paraId="01FF11A1" w14:textId="77777777" w:rsidR="00B2433F" w:rsidRPr="00CB542F" w:rsidRDefault="00B2433F" w:rsidP="00644A60">
            <w:pPr>
              <w:shd w:val="clear" w:color="auto" w:fill="FFFFFF"/>
              <w:spacing w:line="20" w:lineRule="atLeast"/>
              <w:jc w:val="both"/>
              <w:rPr>
                <w:color w:val="000000" w:themeColor="text1"/>
                <w:sz w:val="20"/>
                <w:szCs w:val="20"/>
              </w:rPr>
            </w:pPr>
            <w:hyperlink r:id="rId120" w:history="1">
              <w:r w:rsidRPr="00CB542F">
                <w:rPr>
                  <w:rStyle w:val="Hyperlink"/>
                  <w:color w:val="000000" w:themeColor="text1"/>
                  <w:sz w:val="20"/>
                  <w:szCs w:val="20"/>
                </w:rPr>
                <w:t>http://restitutio.bcub.ro/bitstream/123456789/1548/1/749308.pdf</w:t>
              </w:r>
            </w:hyperlink>
          </w:p>
          <w:p w14:paraId="3154005E"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10.5.</w:t>
            </w:r>
            <w:r w:rsidRPr="00CB542F">
              <w:rPr>
                <w:color w:val="000000" w:themeColor="text1"/>
                <w:sz w:val="20"/>
                <w:szCs w:val="20"/>
              </w:rPr>
              <w:t xml:space="preserve"> </w:t>
            </w:r>
            <w:r w:rsidRPr="00CB542F">
              <w:rPr>
                <w:bCs/>
                <w:color w:val="000000" w:themeColor="text1"/>
                <w:sz w:val="20"/>
                <w:szCs w:val="20"/>
              </w:rPr>
              <w:t xml:space="preserve">Ioana-Nely Militaru, </w:t>
            </w:r>
            <w:r w:rsidRPr="00CB542F">
              <w:rPr>
                <w:bCs/>
                <w:i/>
                <w:color w:val="000000" w:themeColor="text1"/>
                <w:sz w:val="20"/>
                <w:szCs w:val="20"/>
              </w:rPr>
              <w:t>The internal market of the European Union. Fundamental freedoms</w:t>
            </w:r>
            <w:r w:rsidRPr="00CB542F">
              <w:rPr>
                <w:bCs/>
                <w:color w:val="000000" w:themeColor="text1"/>
                <w:sz w:val="20"/>
                <w:szCs w:val="20"/>
              </w:rPr>
              <w:t>, ADJURIS – International Academic Publisher, Bucharest, 2018, p. 15.</w:t>
            </w:r>
          </w:p>
          <w:p w14:paraId="7E9ED670" w14:textId="77777777" w:rsidR="00B2433F" w:rsidRPr="00CB542F" w:rsidRDefault="00B2433F" w:rsidP="00644A60">
            <w:pPr>
              <w:shd w:val="clear" w:color="auto" w:fill="FFFFFF"/>
              <w:spacing w:line="20" w:lineRule="atLeast"/>
              <w:jc w:val="both"/>
              <w:rPr>
                <w:bCs/>
                <w:color w:val="000000" w:themeColor="text1"/>
                <w:sz w:val="20"/>
                <w:szCs w:val="20"/>
              </w:rPr>
            </w:pPr>
            <w:hyperlink r:id="rId121" w:history="1">
              <w:r w:rsidRPr="00CB542F">
                <w:rPr>
                  <w:rStyle w:val="Hyperlink"/>
                  <w:bCs/>
                  <w:color w:val="000000" w:themeColor="text1"/>
                  <w:sz w:val="20"/>
                  <w:szCs w:val="20"/>
                </w:rPr>
                <w:t>http://restitutio.bcub.ro/bitstream/123456789/1551/1/749279.pdf</w:t>
              </w:r>
            </w:hyperlink>
          </w:p>
          <w:p w14:paraId="2E9571B0"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bCs/>
                <w:color w:val="000000" w:themeColor="text1"/>
                <w:sz w:val="20"/>
                <w:szCs w:val="20"/>
              </w:rPr>
              <w:t>10.6.</w:t>
            </w:r>
            <w:r w:rsidRPr="00CB542F">
              <w:rPr>
                <w:bCs/>
                <w:color w:val="000000" w:themeColor="text1"/>
                <w:sz w:val="20"/>
                <w:szCs w:val="20"/>
              </w:rPr>
              <w:t xml:space="preserve"> Adriana Deac, THE LEGISLATIVE ACTS OF THE EUROPEAN UNION, „Perspectives of Law and Public Administration”, Volume 8, Issue 2, December 2019, p. 187.</w:t>
            </w:r>
          </w:p>
          <w:p w14:paraId="36372F1A"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Cs/>
                <w:color w:val="000000" w:themeColor="text1"/>
                <w:sz w:val="20"/>
                <w:szCs w:val="20"/>
              </w:rPr>
              <w:t>https://adjuris.ro/revista/articole/an8nr2/2.%20Adriana%20Deac.pdf</w:t>
            </w:r>
          </w:p>
          <w:p w14:paraId="7E16BAD4"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bCs/>
                <w:color w:val="000000" w:themeColor="text1"/>
                <w:sz w:val="20"/>
                <w:szCs w:val="20"/>
              </w:rPr>
              <w:t>10.7.</w:t>
            </w:r>
            <w:r w:rsidRPr="00CB542F">
              <w:rPr>
                <w:bCs/>
                <w:color w:val="000000" w:themeColor="text1"/>
                <w:sz w:val="20"/>
                <w:szCs w:val="20"/>
              </w:rPr>
              <w:t xml:space="preserve"> Ioana-Nely Militaru, </w:t>
            </w:r>
            <w:r w:rsidRPr="00CB542F">
              <w:rPr>
                <w:bCs/>
                <w:i/>
                <w:iCs/>
                <w:color w:val="000000" w:themeColor="text1"/>
                <w:sz w:val="20"/>
                <w:szCs w:val="20"/>
              </w:rPr>
              <w:t>European Citizens' Initiative</w:t>
            </w:r>
            <w:r w:rsidRPr="00CB542F">
              <w:rPr>
                <w:bCs/>
                <w:color w:val="000000" w:themeColor="text1"/>
                <w:sz w:val="20"/>
                <w:szCs w:val="20"/>
              </w:rPr>
              <w:t>, „Juridical Tribune – Tribuna Juridica”, Volume 7, Issue 2, December 2017, p. 91</w:t>
            </w:r>
          </w:p>
          <w:p w14:paraId="490A54AC" w14:textId="77777777" w:rsidR="00B2433F" w:rsidRPr="00CB542F" w:rsidRDefault="00B2433F" w:rsidP="00644A60">
            <w:pPr>
              <w:shd w:val="clear" w:color="auto" w:fill="FFFFFF"/>
              <w:spacing w:line="20" w:lineRule="atLeast"/>
              <w:jc w:val="both"/>
              <w:rPr>
                <w:bCs/>
                <w:color w:val="000000" w:themeColor="text1"/>
                <w:sz w:val="20"/>
                <w:szCs w:val="20"/>
              </w:rPr>
            </w:pPr>
            <w:hyperlink r:id="rId122" w:history="1">
              <w:r w:rsidRPr="00CB542F">
                <w:rPr>
                  <w:rStyle w:val="Hyperlink"/>
                  <w:bCs/>
                  <w:color w:val="000000" w:themeColor="text1"/>
                  <w:sz w:val="20"/>
                  <w:szCs w:val="20"/>
                </w:rPr>
                <w:t>http://www.tribunajuridica.eu/arhiva/An7v2/10.%20Militaru.pdf</w:t>
              </w:r>
            </w:hyperlink>
            <w:r w:rsidRPr="00CB542F">
              <w:rPr>
                <w:bCs/>
                <w:color w:val="000000" w:themeColor="text1"/>
                <w:sz w:val="20"/>
                <w:szCs w:val="20"/>
              </w:rPr>
              <w:t xml:space="preserve"> </w:t>
            </w:r>
          </w:p>
          <w:p w14:paraId="2C5F157D" w14:textId="77777777" w:rsidR="00B2433F" w:rsidRPr="00CB542F" w:rsidRDefault="00B2433F" w:rsidP="00644A60">
            <w:pPr>
              <w:spacing w:line="20" w:lineRule="atLeast"/>
              <w:jc w:val="both"/>
              <w:rPr>
                <w:bCs/>
                <w:color w:val="000000" w:themeColor="text1"/>
                <w:sz w:val="20"/>
                <w:szCs w:val="20"/>
              </w:rPr>
            </w:pPr>
            <w:r w:rsidRPr="00CB542F">
              <w:rPr>
                <w:b/>
                <w:bCs/>
                <w:color w:val="000000" w:themeColor="text1"/>
                <w:sz w:val="20"/>
                <w:szCs w:val="20"/>
              </w:rPr>
              <w:t>10.8.</w:t>
            </w:r>
            <w:r w:rsidRPr="00CB542F">
              <w:rPr>
                <w:bCs/>
                <w:color w:val="000000" w:themeColor="text1"/>
                <w:sz w:val="20"/>
                <w:szCs w:val="20"/>
              </w:rPr>
              <w:t xml:space="preserve"> Teofil Lazăr, </w:t>
            </w:r>
            <w:r w:rsidRPr="00CB542F">
              <w:rPr>
                <w:bCs/>
                <w:i/>
                <w:color w:val="000000" w:themeColor="text1"/>
                <w:sz w:val="20"/>
                <w:szCs w:val="20"/>
              </w:rPr>
              <w:t>Common Administrative Space of the European Union</w:t>
            </w:r>
            <w:r w:rsidRPr="00CB542F">
              <w:rPr>
                <w:bCs/>
                <w:color w:val="000000" w:themeColor="text1"/>
                <w:sz w:val="20"/>
                <w:szCs w:val="20"/>
              </w:rPr>
              <w:t xml:space="preserve">, in Rafał Szczepaniak, Cláudia Sofia Melo Figueiras, </w:t>
            </w:r>
            <w:r w:rsidRPr="00CB542F">
              <w:rPr>
                <w:bCs/>
                <w:i/>
                <w:color w:val="000000" w:themeColor="text1"/>
                <w:sz w:val="20"/>
                <w:szCs w:val="20"/>
              </w:rPr>
              <w:t>Contemporary Challenges in Administrative Law and Public Administration</w:t>
            </w:r>
            <w:r w:rsidRPr="00CB542F">
              <w:rPr>
                <w:bCs/>
                <w:color w:val="000000" w:themeColor="text1"/>
                <w:sz w:val="20"/>
                <w:szCs w:val="20"/>
              </w:rPr>
              <w:t>, ADJURIS – International Academic Publisher, Bucharest, 2018, p. 158.</w:t>
            </w:r>
          </w:p>
          <w:p w14:paraId="56C82F6E" w14:textId="77777777" w:rsidR="00B2433F" w:rsidRPr="00CB542F" w:rsidRDefault="00B2433F" w:rsidP="00644A60">
            <w:pPr>
              <w:spacing w:line="20" w:lineRule="atLeast"/>
              <w:jc w:val="both"/>
              <w:rPr>
                <w:bCs/>
                <w:color w:val="000000" w:themeColor="text1"/>
                <w:sz w:val="20"/>
                <w:szCs w:val="20"/>
              </w:rPr>
            </w:pPr>
            <w:hyperlink r:id="rId123" w:history="1">
              <w:r w:rsidRPr="00CB542F">
                <w:rPr>
                  <w:rStyle w:val="Hyperlink"/>
                  <w:bCs/>
                  <w:color w:val="000000" w:themeColor="text1"/>
                  <w:sz w:val="20"/>
                  <w:szCs w:val="20"/>
                </w:rPr>
                <w:t>http://adjuris.ro/reviste/ccal/Carte%20ALPAConference1.pdf</w:t>
              </w:r>
            </w:hyperlink>
          </w:p>
          <w:p w14:paraId="58D072B0" w14:textId="77777777" w:rsidR="00B2433F" w:rsidRPr="00CB542F" w:rsidRDefault="00B2433F" w:rsidP="00644A60">
            <w:pPr>
              <w:spacing w:line="20" w:lineRule="atLeast"/>
              <w:jc w:val="both"/>
              <w:rPr>
                <w:bCs/>
                <w:color w:val="000000" w:themeColor="text1"/>
                <w:sz w:val="20"/>
                <w:szCs w:val="20"/>
              </w:rPr>
            </w:pPr>
            <w:r w:rsidRPr="00CB542F">
              <w:rPr>
                <w:b/>
                <w:bCs/>
                <w:color w:val="000000" w:themeColor="text1"/>
                <w:sz w:val="20"/>
                <w:szCs w:val="20"/>
              </w:rPr>
              <w:t>10.9.</w:t>
            </w:r>
            <w:r w:rsidRPr="00CB542F">
              <w:rPr>
                <w:bCs/>
                <w:color w:val="000000" w:themeColor="text1"/>
                <w:sz w:val="20"/>
                <w:szCs w:val="20"/>
              </w:rPr>
              <w:t xml:space="preserve"> Oana Șaramet, </w:t>
            </w:r>
            <w:r w:rsidRPr="00CB542F">
              <w:rPr>
                <w:bCs/>
                <w:i/>
                <w:color w:val="000000" w:themeColor="text1"/>
                <w:sz w:val="20"/>
                <w:szCs w:val="20"/>
              </w:rPr>
              <w:t>Separation and balance of power and discretionary power in public administration</w:t>
            </w:r>
            <w:r w:rsidRPr="00CB542F">
              <w:rPr>
                <w:bCs/>
                <w:color w:val="000000" w:themeColor="text1"/>
                <w:sz w:val="20"/>
                <w:szCs w:val="20"/>
              </w:rPr>
              <w:t>, „Juridical Tribune – Tribuna Juridica”, Volume 8, Issue 2, June 2018, p. 449.</w:t>
            </w:r>
          </w:p>
          <w:p w14:paraId="4FCCC113" w14:textId="77777777" w:rsidR="00B2433F" w:rsidRPr="00CB542F" w:rsidRDefault="00B2433F" w:rsidP="00644A60">
            <w:pPr>
              <w:spacing w:line="20" w:lineRule="atLeast"/>
              <w:jc w:val="both"/>
              <w:rPr>
                <w:bCs/>
                <w:color w:val="000000" w:themeColor="text1"/>
                <w:sz w:val="20"/>
                <w:szCs w:val="20"/>
              </w:rPr>
            </w:pPr>
            <w:hyperlink r:id="rId124" w:history="1">
              <w:r w:rsidRPr="00CB542F">
                <w:rPr>
                  <w:rStyle w:val="Hyperlink"/>
                  <w:bCs/>
                  <w:color w:val="000000" w:themeColor="text1"/>
                  <w:sz w:val="20"/>
                  <w:szCs w:val="20"/>
                </w:rPr>
                <w:t>http://www.tribunajuridica.eu/arhiva/An8v2/9.%20Oana%20Saramet%20EN.pdf</w:t>
              </w:r>
            </w:hyperlink>
          </w:p>
          <w:p w14:paraId="7D17C865" w14:textId="77777777" w:rsidR="00B2433F" w:rsidRPr="00CB542F" w:rsidRDefault="00B2433F" w:rsidP="00644A60">
            <w:pPr>
              <w:spacing w:line="20" w:lineRule="atLeast"/>
              <w:jc w:val="both"/>
              <w:rPr>
                <w:bCs/>
                <w:color w:val="000000" w:themeColor="text1"/>
                <w:sz w:val="20"/>
                <w:szCs w:val="20"/>
              </w:rPr>
            </w:pPr>
            <w:r w:rsidRPr="00CB542F">
              <w:rPr>
                <w:b/>
                <w:bCs/>
                <w:color w:val="000000" w:themeColor="text1"/>
                <w:sz w:val="20"/>
                <w:szCs w:val="20"/>
              </w:rPr>
              <w:t>10.10.</w:t>
            </w:r>
            <w:r w:rsidRPr="00CB542F">
              <w:rPr>
                <w:bCs/>
                <w:color w:val="000000" w:themeColor="text1"/>
                <w:sz w:val="20"/>
                <w:szCs w:val="20"/>
              </w:rPr>
              <w:t xml:space="preserve"> Ioana Nely Militaru, </w:t>
            </w:r>
            <w:r w:rsidRPr="00CB542F">
              <w:rPr>
                <w:bCs/>
                <w:i/>
                <w:color w:val="000000" w:themeColor="text1"/>
                <w:sz w:val="20"/>
                <w:szCs w:val="20"/>
              </w:rPr>
              <w:t>Organization and duties of the European Union institutions</w:t>
            </w:r>
            <w:r w:rsidRPr="00CB542F">
              <w:rPr>
                <w:bCs/>
                <w:color w:val="000000" w:themeColor="text1"/>
                <w:sz w:val="20"/>
                <w:szCs w:val="20"/>
              </w:rPr>
              <w:t>,</w:t>
            </w:r>
            <w:r w:rsidRPr="00CB542F">
              <w:rPr>
                <w:color w:val="000000" w:themeColor="text1"/>
              </w:rPr>
              <w:t xml:space="preserve"> </w:t>
            </w:r>
            <w:r w:rsidRPr="00CB542F">
              <w:rPr>
                <w:bCs/>
                <w:color w:val="000000" w:themeColor="text1"/>
                <w:sz w:val="20"/>
                <w:szCs w:val="20"/>
              </w:rPr>
              <w:t>ADJURIS – International Academic Publisher, Bucharest, 2019, p. 151.</w:t>
            </w:r>
          </w:p>
          <w:p w14:paraId="146FCA5F" w14:textId="77777777" w:rsidR="00B2433F" w:rsidRPr="00CB542F" w:rsidRDefault="00B2433F" w:rsidP="00644A60">
            <w:pPr>
              <w:spacing w:line="20" w:lineRule="atLeast"/>
              <w:jc w:val="both"/>
              <w:rPr>
                <w:bCs/>
                <w:color w:val="000000" w:themeColor="text1"/>
                <w:sz w:val="20"/>
                <w:szCs w:val="20"/>
              </w:rPr>
            </w:pPr>
            <w:hyperlink r:id="rId125" w:history="1">
              <w:r w:rsidRPr="00CB542F">
                <w:rPr>
                  <w:rStyle w:val="Hyperlink"/>
                  <w:bCs/>
                  <w:color w:val="000000" w:themeColor="text1"/>
                  <w:sz w:val="20"/>
                  <w:szCs w:val="20"/>
                </w:rPr>
                <w:t>http://adjuris.ro/reviste/oeu/Organization%20and%20duties%20of%20the%20European%20Union%20institutions.pdf</w:t>
              </w:r>
            </w:hyperlink>
          </w:p>
          <w:p w14:paraId="1FB365C5" w14:textId="77777777" w:rsidR="00B2433F" w:rsidRPr="00CB542F" w:rsidRDefault="00B2433F" w:rsidP="00644A60">
            <w:pPr>
              <w:spacing w:line="20" w:lineRule="atLeast"/>
              <w:jc w:val="both"/>
              <w:rPr>
                <w:bCs/>
                <w:color w:val="000000" w:themeColor="text1"/>
                <w:sz w:val="20"/>
                <w:szCs w:val="20"/>
              </w:rPr>
            </w:pPr>
            <w:r w:rsidRPr="00CB542F">
              <w:rPr>
                <w:b/>
                <w:bCs/>
                <w:color w:val="000000" w:themeColor="text1"/>
                <w:sz w:val="20"/>
                <w:szCs w:val="20"/>
              </w:rPr>
              <w:t>10.11.</w:t>
            </w:r>
            <w:r w:rsidRPr="00CB542F">
              <w:rPr>
                <w:bCs/>
                <w:color w:val="000000" w:themeColor="text1"/>
                <w:sz w:val="20"/>
                <w:szCs w:val="20"/>
              </w:rPr>
              <w:t xml:space="preserve"> Narcis Teodor Godeanu, </w:t>
            </w:r>
            <w:r w:rsidRPr="00CB542F">
              <w:rPr>
                <w:bCs/>
                <w:i/>
                <w:iCs/>
                <w:color w:val="000000" w:themeColor="text1"/>
                <w:sz w:val="20"/>
                <w:szCs w:val="20"/>
              </w:rPr>
              <w:t>Aspects regarding the impact of the Administrative Code on the specialized central public administration in Romania. Special attention to the Ministry of National Education</w:t>
            </w:r>
            <w:r w:rsidRPr="00CB542F">
              <w:rPr>
                <w:bCs/>
                <w:color w:val="000000" w:themeColor="text1"/>
                <w:sz w:val="20"/>
                <w:szCs w:val="20"/>
              </w:rPr>
              <w:t>, Juridical Tribune – Tribuna Juridica, Volume 8, Special Issue, October 2018, p. 213.</w:t>
            </w:r>
          </w:p>
          <w:p w14:paraId="40540671" w14:textId="77777777" w:rsidR="00B2433F" w:rsidRPr="00CB542F" w:rsidRDefault="00B2433F" w:rsidP="00644A60">
            <w:pPr>
              <w:shd w:val="clear" w:color="auto" w:fill="FFFFFF"/>
              <w:spacing w:line="20" w:lineRule="atLeast"/>
              <w:jc w:val="both"/>
              <w:rPr>
                <w:rStyle w:val="Hyperlink"/>
                <w:bCs/>
                <w:color w:val="000000" w:themeColor="text1"/>
                <w:sz w:val="20"/>
                <w:szCs w:val="20"/>
              </w:rPr>
            </w:pPr>
            <w:hyperlink r:id="rId126" w:history="1">
              <w:r w:rsidRPr="00CB542F">
                <w:rPr>
                  <w:rStyle w:val="Hyperlink"/>
                  <w:bCs/>
                  <w:color w:val="000000" w:themeColor="text1"/>
                  <w:sz w:val="20"/>
                  <w:szCs w:val="20"/>
                </w:rPr>
                <w:t>http://www.tribunajuridica.eu/arhiva/An8vS/17.%20Narcis%20Godeanu.pdf</w:t>
              </w:r>
            </w:hyperlink>
          </w:p>
          <w:p w14:paraId="7287E8A7"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10.12.</w:t>
            </w:r>
            <w:r w:rsidRPr="00CB542F">
              <w:rPr>
                <w:rFonts w:eastAsia="Calibri"/>
                <w:color w:val="000000" w:themeColor="text1"/>
                <w:sz w:val="20"/>
                <w:szCs w:val="20"/>
              </w:rPr>
              <w:t xml:space="preserve"> Vasilică Stoinea, </w:t>
            </w:r>
            <w:r w:rsidRPr="00CB542F">
              <w:rPr>
                <w:rFonts w:eastAsia="Calibri"/>
                <w:i/>
                <w:iCs/>
                <w:color w:val="000000" w:themeColor="text1"/>
                <w:sz w:val="20"/>
                <w:szCs w:val="20"/>
              </w:rPr>
              <w:t>Flawed Administration through the Lens of Free Access to Public Information</w:t>
            </w:r>
            <w:r w:rsidRPr="00CB542F">
              <w:rPr>
                <w:rFonts w:eastAsia="Calibri"/>
                <w:color w:val="000000" w:themeColor="text1"/>
                <w:sz w:val="20"/>
                <w:szCs w:val="20"/>
              </w:rPr>
              <w:t>, Perspectives of Law and Public Administration Volume 13, Issue 1, March 2024, p. 13, ISSN 2601-7830</w:t>
            </w:r>
            <w:r w:rsidRPr="00CB542F">
              <w:rPr>
                <w:rFonts w:eastAsia="Calibri"/>
                <w:b/>
                <w:bCs/>
                <w:color w:val="000000" w:themeColor="text1"/>
                <w:sz w:val="20"/>
                <w:szCs w:val="20"/>
              </w:rPr>
              <w:t xml:space="preserve"> </w:t>
            </w:r>
            <w:r w:rsidRPr="00CB542F">
              <w:rPr>
                <w:rFonts w:eastAsia="Calibri"/>
                <w:color w:val="000000" w:themeColor="text1"/>
                <w:sz w:val="20"/>
                <w:szCs w:val="20"/>
              </w:rPr>
              <w:t>(revista indexata in Ebsco, CEEOL, HEINONLINE, Erih Plus, WorldCat, KVK, Proquest), https://adjuris.ro/revista/articole/An13nr1/2.%20Stoinea%20Vasilica%20EN.pdf</w:t>
            </w:r>
          </w:p>
          <w:p w14:paraId="62F53312"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10.13.</w:t>
            </w:r>
            <w:r w:rsidRPr="00CB542F">
              <w:rPr>
                <w:rFonts w:eastAsia="Calibri"/>
                <w:color w:val="000000" w:themeColor="text1"/>
                <w:sz w:val="20"/>
                <w:szCs w:val="20"/>
              </w:rPr>
              <w:t xml:space="preserve"> Oleksandr SHEVCHUK, Volodymyr MARTYNOVSKYI, Olena VOLIANSKA, Ihor KOMPANIIETS, Oleg BULULUKOV, </w:t>
            </w:r>
            <w:r w:rsidRPr="00CB542F">
              <w:rPr>
                <w:rFonts w:eastAsia="Calibri"/>
                <w:i/>
                <w:iCs/>
                <w:color w:val="000000" w:themeColor="text1"/>
                <w:sz w:val="20"/>
                <w:szCs w:val="20"/>
              </w:rPr>
              <w:t>Problems of legal regulation of artificial intelligence in administrative judicial procedure</w:t>
            </w:r>
            <w:r w:rsidRPr="00CB542F">
              <w:rPr>
                <w:rFonts w:eastAsia="Calibri"/>
                <w:color w:val="000000" w:themeColor="text1"/>
                <w:sz w:val="20"/>
                <w:szCs w:val="20"/>
              </w:rPr>
              <w:t>, Juridical Tribune, Volume 13, Issue 3, October 202, p. 360, 361, https://tribunajuridica.eu/arhiva/An13v3/2.%20Shevchuk%20and%20others.pdf</w:t>
            </w:r>
          </w:p>
          <w:p w14:paraId="73B522A9"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10.14.</w:t>
            </w:r>
            <w:r w:rsidRPr="00CB542F">
              <w:rPr>
                <w:rFonts w:eastAsia="Calibri"/>
                <w:color w:val="000000" w:themeColor="text1"/>
                <w:sz w:val="20"/>
                <w:szCs w:val="20"/>
              </w:rPr>
              <w:t xml:space="preserve"> Kristinka Jance, Mirjam Reci</w:t>
            </w:r>
            <w:r w:rsidRPr="00CB542F">
              <w:rPr>
                <w:rFonts w:eastAsia="Calibri"/>
                <w:i/>
                <w:iCs/>
                <w:color w:val="000000" w:themeColor="text1"/>
                <w:sz w:val="20"/>
                <w:szCs w:val="20"/>
              </w:rPr>
              <w:t>, The Approximation of the Albanian Procurement Legislation with the EU Legislation</w:t>
            </w:r>
            <w:r w:rsidRPr="00CB542F">
              <w:rPr>
                <w:rFonts w:eastAsia="Calibri"/>
                <w:color w:val="000000" w:themeColor="text1"/>
                <w:sz w:val="20"/>
                <w:szCs w:val="20"/>
              </w:rPr>
              <w:t xml:space="preserve">, Perspectives of Law </w:t>
            </w:r>
            <w:r w:rsidRPr="00CB542F">
              <w:rPr>
                <w:rFonts w:eastAsia="Calibri"/>
                <w:color w:val="000000" w:themeColor="text1"/>
                <w:sz w:val="20"/>
                <w:szCs w:val="20"/>
              </w:rPr>
              <w:lastRenderedPageBreak/>
              <w:t xml:space="preserve">and Public Administration 13, no. 2 (June 2024): 265-271, p. 267, 271, https://www.adjuris.ro/revista/articole/An13nr2/8.pdf </w:t>
            </w:r>
          </w:p>
          <w:p w14:paraId="06FFA788"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10.15.</w:t>
            </w:r>
            <w:r w:rsidRPr="00CB542F">
              <w:rPr>
                <w:rFonts w:eastAsia="Calibri"/>
                <w:color w:val="000000" w:themeColor="text1"/>
                <w:sz w:val="20"/>
                <w:szCs w:val="20"/>
              </w:rPr>
              <w:t xml:space="preserve"> Mireuță, Samuel, „Good Administration in the View of the Institutions of the European Union. Theoretical and Practical Aspects”, </w:t>
            </w:r>
            <w:r w:rsidRPr="00CB542F">
              <w:rPr>
                <w:rFonts w:eastAsia="Calibri"/>
                <w:i/>
                <w:iCs/>
                <w:color w:val="000000" w:themeColor="text1"/>
                <w:sz w:val="20"/>
                <w:szCs w:val="20"/>
              </w:rPr>
              <w:t>Perspectives of Law and Public Administration</w:t>
            </w:r>
            <w:r w:rsidRPr="00CB542F">
              <w:rPr>
                <w:rFonts w:eastAsia="Calibri"/>
                <w:color w:val="000000" w:themeColor="text1"/>
                <w:sz w:val="20"/>
                <w:szCs w:val="20"/>
              </w:rPr>
              <w:t xml:space="preserve"> 13, no. 3 (October 2024): 417-425, p. 419, 425, https://adjuris.ro/revista/articole/An13nr3/7.pdf</w:t>
            </w:r>
          </w:p>
          <w:p w14:paraId="18CAC2E2" w14:textId="77777777" w:rsidR="00B2433F" w:rsidRPr="00CB542F" w:rsidRDefault="00B2433F" w:rsidP="00644A60">
            <w:pPr>
              <w:shd w:val="clear" w:color="auto" w:fill="FFFFFF"/>
              <w:spacing w:line="20" w:lineRule="atLeast"/>
              <w:jc w:val="both"/>
              <w:rPr>
                <w:rFonts w:eastAsia="Calibri"/>
                <w:b/>
                <w:bCs/>
                <w:color w:val="000000" w:themeColor="text1"/>
                <w:sz w:val="20"/>
                <w:szCs w:val="20"/>
              </w:rPr>
            </w:pPr>
            <w:r w:rsidRPr="00CB542F">
              <w:rPr>
                <w:rFonts w:eastAsia="Calibri"/>
                <w:b/>
                <w:bCs/>
                <w:color w:val="000000" w:themeColor="text1"/>
                <w:sz w:val="20"/>
                <w:szCs w:val="20"/>
              </w:rPr>
              <w:t>10.16.</w:t>
            </w:r>
            <w:r w:rsidRPr="00CB542F">
              <w:rPr>
                <w:rFonts w:eastAsia="Calibri"/>
                <w:color w:val="000000" w:themeColor="text1"/>
                <w:sz w:val="20"/>
                <w:szCs w:val="20"/>
              </w:rPr>
              <w:t xml:space="preserve"> Elena Emilia Ștefan, </w:t>
            </w:r>
            <w:r w:rsidRPr="00CB542F">
              <w:rPr>
                <w:rFonts w:eastAsia="Calibri"/>
                <w:i/>
                <w:iCs/>
                <w:color w:val="000000" w:themeColor="text1"/>
                <w:sz w:val="20"/>
                <w:szCs w:val="20"/>
              </w:rPr>
              <w:t>New tendencies of liability in administrative law,</w:t>
            </w:r>
            <w:r w:rsidRPr="00CB542F">
              <w:rPr>
                <w:rFonts w:eastAsia="Calibri"/>
                <w:color w:val="000000" w:themeColor="text1"/>
                <w:sz w:val="20"/>
                <w:szCs w:val="20"/>
              </w:rPr>
              <w:t xml:space="preserve"> in  Jeton Shasivari, Balázs Hohmann (eds.), </w:t>
            </w:r>
            <w:r w:rsidRPr="00CB542F">
              <w:rPr>
                <w:rFonts w:eastAsia="Calibri"/>
                <w:i/>
                <w:iCs/>
                <w:color w:val="000000" w:themeColor="text1"/>
                <w:sz w:val="20"/>
                <w:szCs w:val="20"/>
              </w:rPr>
              <w:t>Expanding Edges of Today’s Administrative Law</w:t>
            </w:r>
            <w:r w:rsidRPr="00CB542F">
              <w:rPr>
                <w:rFonts w:eastAsia="Calibri"/>
                <w:color w:val="000000" w:themeColor="text1"/>
                <w:sz w:val="20"/>
                <w:szCs w:val="20"/>
              </w:rPr>
              <w:t>, ADJURIS – International Academic Publisher, Bucharest, Paris, Calgary, 2021</w:t>
            </w:r>
            <w:r w:rsidRPr="00CB542F">
              <w:rPr>
                <w:rFonts w:eastAsia="Calibri"/>
                <w:b/>
                <w:bCs/>
                <w:color w:val="000000" w:themeColor="text1"/>
                <w:sz w:val="20"/>
                <w:szCs w:val="20"/>
              </w:rPr>
              <w:t xml:space="preserve">, </w:t>
            </w:r>
            <w:r w:rsidRPr="00CB542F">
              <w:rPr>
                <w:rFonts w:eastAsia="Calibri"/>
                <w:color w:val="000000" w:themeColor="text1"/>
                <w:sz w:val="20"/>
                <w:szCs w:val="20"/>
              </w:rPr>
              <w:t>p. 14, 20, https://adjuris.ro/books/eeal/Expanding%20Edges%20of%20Today's%20Administrative%20Law.pdf</w:t>
            </w:r>
          </w:p>
          <w:p w14:paraId="35A30D9A"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 xml:space="preserve">10.17. </w:t>
            </w:r>
            <w:r w:rsidRPr="00CB542F">
              <w:rPr>
                <w:rFonts w:eastAsia="Calibri"/>
                <w:color w:val="000000" w:themeColor="text1"/>
                <w:sz w:val="20"/>
                <w:szCs w:val="20"/>
              </w:rPr>
              <w:t xml:space="preserve">Dumitrescu, Cristian, „From Bureaucracy to Innovation: How Civil Servants Can Modernize Administration”, </w:t>
            </w:r>
            <w:r w:rsidRPr="00CB542F">
              <w:rPr>
                <w:rFonts w:eastAsia="Calibri"/>
                <w:i/>
                <w:iCs/>
                <w:color w:val="000000" w:themeColor="text1"/>
                <w:sz w:val="20"/>
                <w:szCs w:val="20"/>
              </w:rPr>
              <w:t>Perspectives of Law and Public Administration</w:t>
            </w:r>
            <w:r w:rsidRPr="00CB542F">
              <w:rPr>
                <w:rFonts w:eastAsia="Calibri"/>
                <w:color w:val="000000" w:themeColor="text1"/>
                <w:sz w:val="20"/>
                <w:szCs w:val="20"/>
              </w:rPr>
              <w:t xml:space="preserve"> 13, no. 4 (December 2024): 608-615, p. 608, 615, https://adjuris.ro/revista/articole/An13nr4/11.pdf</w:t>
            </w:r>
          </w:p>
          <w:p w14:paraId="4B4D9AF2"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10.18.</w:t>
            </w:r>
            <w:r w:rsidRPr="00CB542F">
              <w:rPr>
                <w:rFonts w:eastAsia="Calibri"/>
                <w:color w:val="000000" w:themeColor="text1"/>
                <w:sz w:val="20"/>
                <w:szCs w:val="20"/>
              </w:rPr>
              <w:t xml:space="preserve"> Voican, Mădălina, „Fragmentation of Public Contracts and Integrity”, Perspectives of Law and Public Administration 13, no. 1 (March 2024): 125-134, p. 125, 134, https://adjuris.ro/revista/articole/An13nr1/13.%20Madalina%20Voican%20Art.%201%20EN.pdf</w:t>
            </w:r>
          </w:p>
          <w:p w14:paraId="7B3E131F"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10.19.</w:t>
            </w:r>
            <w:r w:rsidRPr="00CB542F">
              <w:rPr>
                <w:rFonts w:eastAsia="Calibri"/>
                <w:color w:val="000000" w:themeColor="text1"/>
                <w:sz w:val="20"/>
                <w:szCs w:val="20"/>
              </w:rPr>
              <w:t xml:space="preserve"> </w:t>
            </w:r>
            <w:r w:rsidRPr="00CB542F">
              <w:rPr>
                <w:bCs/>
                <w:color w:val="000000" w:themeColor="text1"/>
                <w:sz w:val="20"/>
                <w:szCs w:val="20"/>
              </w:rPr>
              <w:t xml:space="preserve">Anamaria Groza, </w:t>
            </w:r>
            <w:r w:rsidRPr="00CB542F">
              <w:rPr>
                <w:bCs/>
                <w:i/>
                <w:iCs/>
                <w:color w:val="000000" w:themeColor="text1"/>
                <w:sz w:val="20"/>
                <w:szCs w:val="20"/>
              </w:rPr>
              <w:t>Suspension of the Procedure by the National Court That Notified ECJ for a Preliminary Ruling, in the Context of the Recent Jurisprudence of the European Court of Justice</w:t>
            </w:r>
            <w:r w:rsidRPr="00CB542F">
              <w:rPr>
                <w:bCs/>
                <w:color w:val="000000" w:themeColor="text1"/>
                <w:sz w:val="20"/>
                <w:szCs w:val="20"/>
              </w:rPr>
              <w:t xml:space="preserve">, in </w:t>
            </w:r>
            <w:r w:rsidRPr="00CB542F">
              <w:rPr>
                <w:color w:val="000000" w:themeColor="text1"/>
                <w:sz w:val="20"/>
                <w:szCs w:val="20"/>
              </w:rPr>
              <w:t xml:space="preserve">Federica Cristani, Cristina Elena Popa Tache (eds.), </w:t>
            </w:r>
            <w:r w:rsidRPr="00CB542F">
              <w:rPr>
                <w:i/>
                <w:iCs/>
                <w:color w:val="000000" w:themeColor="text1"/>
                <w:sz w:val="20"/>
                <w:szCs w:val="20"/>
              </w:rPr>
              <w:t>Tempore Mutationis in International and Comparative Law</w:t>
            </w:r>
            <w:r w:rsidRPr="00CB542F">
              <w:rPr>
                <w:color w:val="000000" w:themeColor="text1"/>
                <w:sz w:val="20"/>
                <w:szCs w:val="20"/>
              </w:rPr>
              <w:t xml:space="preserve">, ADJURIS – International Academic Publisher, Bucharest, Paris, Calgary, 2023, </w:t>
            </w:r>
            <w:r w:rsidRPr="00CB542F">
              <w:rPr>
                <w:bCs/>
                <w:color w:val="000000" w:themeColor="text1"/>
                <w:sz w:val="20"/>
                <w:szCs w:val="20"/>
              </w:rPr>
              <w:t>p. 171, 178, https://adjuris.ro/books/tmic/Tempore%20Mutationis%20in%20International%20and%20Comparative%20Law.pdf</w:t>
            </w:r>
          </w:p>
          <w:p w14:paraId="17708AF8"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10.20.</w:t>
            </w:r>
            <w:r w:rsidRPr="00CB542F">
              <w:rPr>
                <w:rFonts w:eastAsia="Calibri"/>
                <w:color w:val="000000" w:themeColor="text1"/>
                <w:sz w:val="20"/>
                <w:szCs w:val="20"/>
              </w:rPr>
              <w:t xml:space="preserve"> Ovidiu-Horia Maican, </w:t>
            </w:r>
            <w:r w:rsidRPr="00CB542F">
              <w:rPr>
                <w:rFonts w:eastAsia="Calibri"/>
                <w:i/>
                <w:iCs/>
                <w:color w:val="000000" w:themeColor="text1"/>
                <w:sz w:val="20"/>
                <w:szCs w:val="20"/>
              </w:rPr>
              <w:t>European Union Membership and the Constitution of Romania</w:t>
            </w:r>
            <w:r w:rsidRPr="00CB542F">
              <w:rPr>
                <w:rFonts w:eastAsia="Calibri"/>
                <w:color w:val="000000" w:themeColor="text1"/>
                <w:sz w:val="20"/>
                <w:szCs w:val="20"/>
              </w:rPr>
              <w:t xml:space="preserve">, in </w:t>
            </w:r>
            <w:r w:rsidRPr="00CB542F">
              <w:rPr>
                <w:color w:val="000000" w:themeColor="text1"/>
                <w:sz w:val="20"/>
                <w:szCs w:val="20"/>
              </w:rPr>
              <w:t xml:space="preserve">Cristina Aragão Seia, Daniela Nováčková (eds.), </w:t>
            </w:r>
            <w:r w:rsidRPr="00CB542F">
              <w:rPr>
                <w:i/>
                <w:iCs/>
                <w:color w:val="000000" w:themeColor="text1"/>
                <w:sz w:val="20"/>
                <w:szCs w:val="20"/>
              </w:rPr>
              <w:t>Modern Visions of Public Law,</w:t>
            </w:r>
            <w:r w:rsidRPr="00CB542F">
              <w:rPr>
                <w:b/>
                <w:bCs/>
                <w:color w:val="000000" w:themeColor="text1"/>
                <w:sz w:val="20"/>
                <w:szCs w:val="20"/>
              </w:rPr>
              <w:t xml:space="preserve"> </w:t>
            </w:r>
            <w:r w:rsidRPr="00CB542F">
              <w:rPr>
                <w:color w:val="000000" w:themeColor="text1"/>
                <w:sz w:val="20"/>
                <w:szCs w:val="20"/>
              </w:rPr>
              <w:t>ADJURIS – International Academic Publisher, Bucharest, Paris, Calgary, 2023,</w:t>
            </w:r>
            <w:r w:rsidRPr="00CB542F">
              <w:rPr>
                <w:rFonts w:eastAsia="Calibri"/>
                <w:color w:val="000000" w:themeColor="text1"/>
                <w:sz w:val="20"/>
                <w:szCs w:val="20"/>
              </w:rPr>
              <w:t xml:space="preserve"> p. 94, https://adjuris.ro/books/mvpl/Modern%20Visions%20of%20Public%20Law.pdf</w:t>
            </w:r>
          </w:p>
          <w:p w14:paraId="53900590"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10.21.</w:t>
            </w:r>
            <w:r w:rsidRPr="00CB542F">
              <w:rPr>
                <w:rFonts w:eastAsia="Calibri"/>
                <w:color w:val="000000" w:themeColor="text1"/>
                <w:sz w:val="20"/>
                <w:szCs w:val="20"/>
              </w:rPr>
              <w:t xml:space="preserve"> Felicia Bejan, </w:t>
            </w:r>
            <w:r w:rsidRPr="00CB542F">
              <w:rPr>
                <w:rFonts w:eastAsia="Calibri"/>
                <w:i/>
                <w:iCs/>
                <w:color w:val="000000" w:themeColor="text1"/>
                <w:sz w:val="20"/>
                <w:szCs w:val="20"/>
              </w:rPr>
              <w:t>Law and security: legal and institutional aspects</w:t>
            </w:r>
            <w:r w:rsidRPr="00CB542F">
              <w:rPr>
                <w:rFonts w:eastAsia="Calibri"/>
                <w:color w:val="000000" w:themeColor="text1"/>
                <w:sz w:val="20"/>
                <w:szCs w:val="20"/>
              </w:rPr>
              <w:t>,</w:t>
            </w:r>
          </w:p>
          <w:p w14:paraId="57324B5D"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color w:val="000000" w:themeColor="text1"/>
                <w:sz w:val="20"/>
                <w:szCs w:val="20"/>
              </w:rPr>
              <w:t xml:space="preserve">in Sónia de Carvalho, Anton Petričević (eds.), </w:t>
            </w:r>
            <w:r w:rsidRPr="00CB542F">
              <w:rPr>
                <w:rFonts w:eastAsia="Calibri"/>
                <w:i/>
                <w:iCs/>
                <w:color w:val="000000" w:themeColor="text1"/>
                <w:sz w:val="20"/>
                <w:szCs w:val="20"/>
              </w:rPr>
              <w:t>Building an Adapted Business Law</w:t>
            </w:r>
            <w:r w:rsidRPr="00CB542F">
              <w:rPr>
                <w:rFonts w:eastAsia="Calibri"/>
                <w:color w:val="000000" w:themeColor="text1"/>
                <w:sz w:val="20"/>
                <w:szCs w:val="20"/>
              </w:rPr>
              <w:t>, ADJURIS – International Academic Publisher, Bucharest, 2022,</w:t>
            </w:r>
            <w:r w:rsidRPr="00CB542F">
              <w:rPr>
                <w:rFonts w:eastAsia="Calibri"/>
                <w:b/>
                <w:bCs/>
                <w:color w:val="000000" w:themeColor="text1"/>
                <w:sz w:val="20"/>
                <w:szCs w:val="20"/>
              </w:rPr>
              <w:t xml:space="preserve"> </w:t>
            </w:r>
            <w:r w:rsidRPr="00CB542F">
              <w:rPr>
                <w:rFonts w:eastAsia="Calibri"/>
                <w:color w:val="000000" w:themeColor="text1"/>
                <w:sz w:val="20"/>
                <w:szCs w:val="20"/>
              </w:rPr>
              <w:t>p. 93, 99, https://adjuris.ro/books/babl/Building%20an%20Adapted%20Business%20Law.pdf</w:t>
            </w:r>
          </w:p>
          <w:p w14:paraId="3F8217C3"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10.22.</w:t>
            </w:r>
            <w:r w:rsidRPr="00CB542F">
              <w:rPr>
                <w:rFonts w:eastAsia="Calibri"/>
                <w:color w:val="000000" w:themeColor="text1"/>
                <w:sz w:val="20"/>
                <w:szCs w:val="20"/>
              </w:rPr>
              <w:t xml:space="preserve"> Anamaria Groza, </w:t>
            </w:r>
            <w:r w:rsidRPr="00CB542F">
              <w:rPr>
                <w:rFonts w:eastAsia="Calibri"/>
                <w:i/>
                <w:iCs/>
                <w:color w:val="000000" w:themeColor="text1"/>
                <w:sz w:val="20"/>
                <w:szCs w:val="20"/>
              </w:rPr>
              <w:t>The European Patient, between the Values of the European Union, the Public Health Policies of the Member States and the Free Movement of Services</w:t>
            </w:r>
            <w:r w:rsidRPr="00CB542F">
              <w:rPr>
                <w:rFonts w:eastAsia="Calibri"/>
                <w:color w:val="000000" w:themeColor="text1"/>
                <w:sz w:val="20"/>
                <w:szCs w:val="20"/>
              </w:rPr>
              <w:t>, Perspectives of Law and Public Administration, Volume 11, Issue 4, December 2022, p. 523, https://adjuris.ro/revista/articole/An11nr4/5.%20Anamaria%20Groza%20RO%20EN.pdf</w:t>
            </w:r>
          </w:p>
          <w:p w14:paraId="7CD659AB"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10.23.</w:t>
            </w:r>
            <w:r w:rsidRPr="00CB542F">
              <w:rPr>
                <w:rFonts w:eastAsia="Calibri"/>
                <w:color w:val="000000" w:themeColor="text1"/>
                <w:sz w:val="20"/>
                <w:szCs w:val="20"/>
              </w:rPr>
              <w:t xml:space="preserve"> Jakub Handrlica, </w:t>
            </w:r>
            <w:r w:rsidRPr="00CB542F">
              <w:rPr>
                <w:rFonts w:eastAsia="Calibri"/>
                <w:i/>
                <w:iCs/>
                <w:color w:val="000000" w:themeColor="text1"/>
                <w:sz w:val="20"/>
                <w:szCs w:val="20"/>
              </w:rPr>
              <w:t>Paradise of territoriality lost: rethinking extraterritoriality in administrative law</w:t>
            </w:r>
            <w:r w:rsidRPr="00CB542F">
              <w:rPr>
                <w:rFonts w:eastAsia="Calibri"/>
                <w:color w:val="000000" w:themeColor="text1"/>
                <w:sz w:val="20"/>
                <w:szCs w:val="20"/>
              </w:rPr>
              <w:t>, Juridical Tribune, Volume 11, Issue 3, December 2021, p. 511, 522, https://tribunajuridica.eu/arhiva/An11v3/6.%20Jakub%20HANDRLICA.pdf</w:t>
            </w:r>
          </w:p>
          <w:p w14:paraId="463B006A" w14:textId="77777777" w:rsidR="00B2433F" w:rsidRPr="00CB542F" w:rsidRDefault="00B2433F" w:rsidP="00644A60">
            <w:pPr>
              <w:shd w:val="clear" w:color="auto" w:fill="FFFFFF"/>
              <w:spacing w:line="20" w:lineRule="atLeast"/>
              <w:jc w:val="both"/>
              <w:rPr>
                <w:rFonts w:eastAsia="Calibri"/>
                <w:b/>
                <w:bCs/>
                <w:color w:val="000000" w:themeColor="text1"/>
                <w:sz w:val="20"/>
                <w:szCs w:val="20"/>
              </w:rPr>
            </w:pPr>
            <w:r w:rsidRPr="00CB542F">
              <w:rPr>
                <w:rFonts w:eastAsia="Calibri"/>
                <w:b/>
                <w:bCs/>
                <w:color w:val="000000" w:themeColor="text1"/>
                <w:sz w:val="20"/>
                <w:szCs w:val="20"/>
              </w:rPr>
              <w:t>10.24.</w:t>
            </w:r>
            <w:r w:rsidRPr="00CB542F">
              <w:rPr>
                <w:rFonts w:eastAsia="Calibri"/>
                <w:color w:val="000000" w:themeColor="text1"/>
                <w:sz w:val="20"/>
                <w:szCs w:val="20"/>
              </w:rPr>
              <w:t xml:space="preserve"> Bostan, Alexandru, „Striving for Coherence: Exploring the Complexities of International Administrative Law”, in Wilson, Paulina E., Marijana Mladenov &amp; Jelena Trajkovska-Hristovska (eds.), </w:t>
            </w:r>
            <w:r w:rsidRPr="00CB542F">
              <w:rPr>
                <w:rFonts w:eastAsia="Calibri"/>
                <w:i/>
                <w:iCs/>
                <w:color w:val="000000" w:themeColor="text1"/>
                <w:sz w:val="20"/>
                <w:szCs w:val="20"/>
              </w:rPr>
              <w:t>Resilience and Reform: Administrative Law and Public Policy in a Changing World</w:t>
            </w:r>
            <w:r w:rsidRPr="00CB542F">
              <w:rPr>
                <w:rFonts w:eastAsia="Calibri"/>
                <w:color w:val="000000" w:themeColor="text1"/>
                <w:sz w:val="20"/>
                <w:szCs w:val="20"/>
              </w:rPr>
              <w:t>, ADJURIS – International Academic Publisher, Bucharest, Paris, Calgary, 2024, p. 99-131, p. 107, 130, https://adjuris.ro/books/alpp/8.pdf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08BAFC2"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9E289BA"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24 x 0,2 = 4,8</w:t>
            </w:r>
          </w:p>
        </w:tc>
      </w:tr>
      <w:tr w:rsidR="00B2433F" w:rsidRPr="00CB542F" w14:paraId="75BB5710"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353CF47"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lastRenderedPageBreak/>
              <w:t>11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1438C5D"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
                <w:color w:val="000000" w:themeColor="text1"/>
                <w:sz w:val="20"/>
                <w:szCs w:val="20"/>
                <w:lang w:val="ro-RO"/>
              </w:rPr>
              <w:t>11.</w:t>
            </w:r>
            <w:r w:rsidRPr="00CB542F">
              <w:rPr>
                <w:color w:val="000000" w:themeColor="text1"/>
                <w:sz w:val="20"/>
                <w:szCs w:val="20"/>
                <w:lang w:val="ro-RO"/>
              </w:rPr>
              <w:t xml:space="preserve"> </w:t>
            </w:r>
            <w:r w:rsidRPr="00CB542F">
              <w:rPr>
                <w:b/>
                <w:color w:val="000000" w:themeColor="text1"/>
                <w:sz w:val="20"/>
                <w:szCs w:val="20"/>
                <w:lang w:val="pt-PT"/>
              </w:rPr>
              <w:t>Cătălin-Silviu Săraru</w:t>
            </w:r>
            <w:r w:rsidRPr="00CB542F">
              <w:rPr>
                <w:color w:val="000000" w:themeColor="text1"/>
                <w:sz w:val="20"/>
                <w:szCs w:val="20"/>
                <w:lang w:val="pt-PT"/>
              </w:rPr>
              <w:t>, „Considerations on the public services in the XXI century”</w:t>
            </w:r>
            <w:r w:rsidRPr="00CB542F">
              <w:rPr>
                <w:b/>
                <w:color w:val="000000" w:themeColor="text1"/>
                <w:sz w:val="20"/>
                <w:szCs w:val="20"/>
                <w:lang w:val="pt-PT"/>
              </w:rPr>
              <w:t xml:space="preserve">, </w:t>
            </w:r>
            <w:r w:rsidRPr="00CB542F">
              <w:rPr>
                <w:bCs/>
                <w:color w:val="000000" w:themeColor="text1"/>
                <w:sz w:val="20"/>
                <w:szCs w:val="20"/>
                <w:lang w:val="ro-RO"/>
              </w:rPr>
              <w:t xml:space="preserve">în „Tribuna Juridică” vol. 6, Special issue, October 2016; pp. 160-166 </w:t>
            </w:r>
            <w:r w:rsidRPr="00CB542F">
              <w:rPr>
                <w:color w:val="000000" w:themeColor="text1"/>
                <w:sz w:val="20"/>
                <w:szCs w:val="20"/>
                <w:lang w:val="ro-RO"/>
              </w:rPr>
              <w:t xml:space="preserve">(revistă indexată în Thomson Reuters - Emerging Sources </w:t>
            </w:r>
            <w:r w:rsidRPr="00CB542F">
              <w:rPr>
                <w:color w:val="000000" w:themeColor="text1"/>
                <w:sz w:val="20"/>
                <w:szCs w:val="20"/>
                <w:lang w:val="ro-RO"/>
              </w:rPr>
              <w:lastRenderedPageBreak/>
              <w:t>Citation Index, EBSCO, HeinOnline, CEEOL, ProQuest), ISSN: 2247-7195</w:t>
            </w:r>
            <w:r w:rsidRPr="00CB542F">
              <w:rPr>
                <w:bCs/>
                <w:color w:val="000000" w:themeColor="text1"/>
                <w:sz w:val="20"/>
                <w:szCs w:val="20"/>
                <w:lang w:val="ro-RO"/>
              </w:rPr>
              <w:t xml:space="preserve">. </w:t>
            </w:r>
            <w:hyperlink r:id="rId127" w:history="1">
              <w:r w:rsidRPr="00CB542F">
                <w:rPr>
                  <w:rStyle w:val="Hyperlink"/>
                  <w:bCs/>
                  <w:color w:val="000000" w:themeColor="text1"/>
                  <w:sz w:val="20"/>
                  <w:szCs w:val="20"/>
                  <w:lang w:val="ro-RO"/>
                </w:rPr>
                <w:t>http://tribunajuridica.eu/arhiva/An6v2/11%20Sararu.pdf</w:t>
              </w:r>
            </w:hyperlink>
            <w:r w:rsidRPr="00CB542F">
              <w:rPr>
                <w:bCs/>
                <w:color w:val="000000" w:themeColor="text1"/>
                <w:sz w:val="20"/>
                <w:szCs w:val="20"/>
                <w:lang w:val="ro-RO"/>
              </w:rPr>
              <w:t xml:space="preserve"> </w:t>
            </w:r>
          </w:p>
          <w:p w14:paraId="776CC71D"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Cs/>
                <w:color w:val="000000" w:themeColor="text1"/>
                <w:sz w:val="20"/>
                <w:szCs w:val="20"/>
                <w:lang w:val="ro-RO"/>
              </w:rPr>
              <w:t>Se citează în:</w:t>
            </w:r>
          </w:p>
          <w:p w14:paraId="231FA2FE"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
                <w:bCs/>
                <w:color w:val="000000" w:themeColor="text1"/>
                <w:sz w:val="20"/>
                <w:szCs w:val="20"/>
                <w:lang w:val="ro-RO"/>
              </w:rPr>
              <w:t xml:space="preserve">       11.1.</w:t>
            </w:r>
            <w:r w:rsidRPr="00CB542F">
              <w:rPr>
                <w:bCs/>
                <w:color w:val="000000" w:themeColor="text1"/>
                <w:sz w:val="20"/>
                <w:szCs w:val="20"/>
                <w:lang w:val="ro-RO"/>
              </w:rPr>
              <w:t xml:space="preserve"> Cristina Raluca Popescu, Gheorghe N. Popescu, Veronica Adriana Popescu, </w:t>
            </w:r>
            <w:r w:rsidRPr="00CB542F">
              <w:rPr>
                <w:bCs/>
                <w:i/>
                <w:color w:val="000000" w:themeColor="text1"/>
                <w:sz w:val="20"/>
                <w:szCs w:val="20"/>
                <w:lang w:val="ro-RO"/>
              </w:rPr>
              <w:t>Assessment of the state of implementation of excellence model common assessment framework (CAF) 2013 by the National Institutes of Research – Development – Innovation in Romania</w:t>
            </w:r>
            <w:r w:rsidRPr="00CB542F">
              <w:rPr>
                <w:bCs/>
                <w:color w:val="000000" w:themeColor="text1"/>
                <w:sz w:val="20"/>
                <w:szCs w:val="20"/>
                <w:lang w:val="ro-RO"/>
              </w:rPr>
              <w:t>, „Amfiteatru Economic”, Vol. 19, No. 44, February 2017, ISSN Print: 1582-9146, ISSN Online: 2247–9104 (revistă indexată în ISI Thomson, Scopus, Ebsco, ProQuest), p. 44, 60,</w:t>
            </w:r>
          </w:p>
          <w:p w14:paraId="0FBC9CB4" w14:textId="77777777" w:rsidR="00B2433F" w:rsidRPr="00CB542F" w:rsidRDefault="00B2433F" w:rsidP="00644A60">
            <w:pPr>
              <w:shd w:val="clear" w:color="auto" w:fill="FFFFFF"/>
              <w:spacing w:line="20" w:lineRule="atLeast"/>
              <w:jc w:val="both"/>
              <w:rPr>
                <w:bCs/>
                <w:color w:val="000000" w:themeColor="text1"/>
                <w:sz w:val="20"/>
                <w:szCs w:val="20"/>
                <w:lang w:val="ro-RO"/>
              </w:rPr>
            </w:pPr>
            <w:hyperlink r:id="rId128" w:history="1">
              <w:r w:rsidRPr="00CB542F">
                <w:rPr>
                  <w:rStyle w:val="Hyperlink"/>
                  <w:bCs/>
                  <w:color w:val="000000" w:themeColor="text1"/>
                  <w:sz w:val="20"/>
                  <w:szCs w:val="20"/>
                  <w:lang w:val="ro-RO"/>
                </w:rPr>
                <w:t>http://www.amfiteatrueconomic.ro/temp/Article_2593.pdf</w:t>
              </w:r>
            </w:hyperlink>
            <w:r w:rsidRPr="00CB542F">
              <w:rPr>
                <w:bCs/>
                <w:color w:val="000000" w:themeColor="text1"/>
                <w:sz w:val="20"/>
                <w:szCs w:val="20"/>
                <w:lang w:val="ro-RO"/>
              </w:rPr>
              <w:t xml:space="preserve"> </w:t>
            </w:r>
          </w:p>
          <w:p w14:paraId="51D4623B"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 xml:space="preserve">       11.2.</w:t>
            </w:r>
            <w:r w:rsidRPr="00CB542F">
              <w:rPr>
                <w:bCs/>
                <w:color w:val="000000" w:themeColor="text1"/>
                <w:sz w:val="20"/>
                <w:szCs w:val="20"/>
              </w:rPr>
              <w:t xml:space="preserve"> Elena Emilia Ștefan, </w:t>
            </w:r>
            <w:r w:rsidRPr="00CB542F">
              <w:rPr>
                <w:bCs/>
                <w:i/>
                <w:iCs/>
                <w:color w:val="000000" w:themeColor="text1"/>
                <w:sz w:val="20"/>
                <w:szCs w:val="20"/>
              </w:rPr>
              <w:t>New tendencies of liability in administrative law</w:t>
            </w:r>
            <w:r w:rsidRPr="00CB542F">
              <w:rPr>
                <w:bCs/>
                <w:color w:val="000000" w:themeColor="text1"/>
                <w:sz w:val="20"/>
                <w:szCs w:val="20"/>
              </w:rPr>
              <w:t xml:space="preserve">, in </w:t>
            </w:r>
            <w:r w:rsidRPr="00CB542F">
              <w:rPr>
                <w:color w:val="000000" w:themeColor="text1"/>
                <w:sz w:val="20"/>
                <w:szCs w:val="20"/>
              </w:rPr>
              <w:t xml:space="preserve">Jeton Shasivari, Balázs Hohmann, Expanding Edges of Today’s Administrative Law, ADJURIS – International Academic Publisher,  Bucharest, Paris, Calgary, 2021, https://adjuris.ro/books/eeal/Expanding%20Edges%20of%20Today's%20Administrative%20Law.pdf, </w:t>
            </w:r>
            <w:r w:rsidRPr="00CB542F">
              <w:rPr>
                <w:bCs/>
                <w:color w:val="000000" w:themeColor="text1"/>
                <w:sz w:val="20"/>
                <w:szCs w:val="20"/>
              </w:rPr>
              <w:t>p.17</w:t>
            </w:r>
          </w:p>
          <w:p w14:paraId="5BC95E27" w14:textId="77777777" w:rsidR="00B2433F" w:rsidRPr="00CB542F" w:rsidRDefault="00B2433F" w:rsidP="00644A60">
            <w:pPr>
              <w:shd w:val="clear" w:color="auto" w:fill="FFFFFF"/>
              <w:spacing w:line="20" w:lineRule="atLeast"/>
              <w:jc w:val="both"/>
              <w:rPr>
                <w:b/>
                <w:bCs/>
                <w:color w:val="000000" w:themeColor="text1"/>
                <w:sz w:val="20"/>
                <w:szCs w:val="20"/>
              </w:rPr>
            </w:pPr>
            <w:r w:rsidRPr="00CB542F">
              <w:rPr>
                <w:bCs/>
                <w:color w:val="000000" w:themeColor="text1"/>
                <w:sz w:val="20"/>
                <w:szCs w:val="20"/>
              </w:rPr>
              <w:t xml:space="preserve">       </w:t>
            </w:r>
            <w:r w:rsidRPr="00CB542F">
              <w:rPr>
                <w:b/>
                <w:color w:val="000000" w:themeColor="text1"/>
                <w:sz w:val="20"/>
                <w:szCs w:val="20"/>
              </w:rPr>
              <w:t>11.3.</w:t>
            </w:r>
            <w:r w:rsidRPr="00CB542F">
              <w:rPr>
                <w:bCs/>
                <w:color w:val="000000" w:themeColor="text1"/>
                <w:sz w:val="20"/>
                <w:szCs w:val="20"/>
              </w:rPr>
              <w:t xml:space="preserve"> Vasilica Negruț, Mircea Valentin Carlan, The Complexity of the Legislative Framework and the Difficulties of Correlation with Economic and Social Impact in Public Administration. The Digitalization of Public Services, in </w:t>
            </w:r>
            <w:r w:rsidRPr="00CB542F">
              <w:rPr>
                <w:color w:val="000000" w:themeColor="text1"/>
                <w:sz w:val="20"/>
                <w:szCs w:val="20"/>
              </w:rPr>
              <w:t xml:space="preserve">Nina Gumzej, Olga Sovova, Recent Debates in Cyberspace and Artificial Intelligence Law, ADJURIS – International Academic Publisher, Bucharest, Paris, Calgary, 2023, </w:t>
            </w:r>
            <w:r w:rsidRPr="00CB542F">
              <w:rPr>
                <w:bCs/>
                <w:color w:val="000000" w:themeColor="text1"/>
                <w:sz w:val="20"/>
                <w:szCs w:val="20"/>
              </w:rPr>
              <w:t>p. 155, https://adjuris.ro/books/rdca/Recent%20debates%20in%20cyberspace%20and%20artificial%20intelligence%20law.pdf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72DED83"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7FD9149"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0,2x3 = 0,6</w:t>
            </w:r>
          </w:p>
        </w:tc>
      </w:tr>
      <w:tr w:rsidR="00B2433F" w:rsidRPr="00CB542F" w14:paraId="3F505293"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F07EDD6"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E3BE94E"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color w:val="000000" w:themeColor="text1"/>
                <w:sz w:val="20"/>
                <w:szCs w:val="20"/>
                <w:lang w:val="pt-PT"/>
              </w:rPr>
              <w:t xml:space="preserve">12. Cătălin-Silviu Săraru, </w:t>
            </w:r>
            <w:r w:rsidRPr="00CB542F">
              <w:rPr>
                <w:color w:val="000000" w:themeColor="text1"/>
                <w:sz w:val="20"/>
                <w:szCs w:val="20"/>
                <w:lang w:val="ro-RO"/>
              </w:rPr>
              <w:t>„</w:t>
            </w:r>
            <w:r w:rsidRPr="00CB542F">
              <w:rPr>
                <w:i/>
                <w:color w:val="000000" w:themeColor="text1"/>
                <w:sz w:val="20"/>
                <w:szCs w:val="20"/>
                <w:lang w:val="ro-RO"/>
              </w:rPr>
              <w:t>Examen al deciziilor Curții Constituționale în materia Legii contenciosului administrativ nr. 554/2004</w:t>
            </w:r>
            <w:r w:rsidRPr="00CB542F">
              <w:rPr>
                <w:color w:val="000000" w:themeColor="text1"/>
                <w:sz w:val="20"/>
                <w:szCs w:val="20"/>
                <w:lang w:val="ro-RO"/>
              </w:rPr>
              <w:t>”, în „Dreptul” nr. 10/2014, pp. 192-225. (revistă cotată CNCSIS, categoria categoria B+, cod CNCSIS nr. 611, indexată în SSRN, EBSCO, ProQuest), ISSN 1018-0435,</w:t>
            </w:r>
          </w:p>
          <w:p w14:paraId="3B7248E0"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https://www.juridice.ro/344243/revista-dreptul-nr-10-2014.html  </w:t>
            </w:r>
          </w:p>
          <w:p w14:paraId="2A6296AA"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Citat în:</w:t>
            </w:r>
          </w:p>
          <w:p w14:paraId="233AB0B5" w14:textId="77777777" w:rsidR="00B2433F" w:rsidRPr="00CB542F" w:rsidRDefault="00B2433F" w:rsidP="00644A60">
            <w:pPr>
              <w:shd w:val="clear" w:color="auto" w:fill="FFFFFF"/>
              <w:spacing w:line="20" w:lineRule="atLeast"/>
              <w:jc w:val="both"/>
              <w:rPr>
                <w:b/>
                <w:color w:val="000000" w:themeColor="text1"/>
                <w:sz w:val="20"/>
                <w:szCs w:val="20"/>
                <w:lang w:val="pt-PT"/>
              </w:rPr>
            </w:pPr>
            <w:r w:rsidRPr="00CB542F">
              <w:rPr>
                <w:b/>
                <w:iCs/>
                <w:color w:val="000000" w:themeColor="text1"/>
                <w:sz w:val="20"/>
                <w:szCs w:val="20"/>
                <w:lang w:val="it-IT"/>
              </w:rPr>
              <w:t xml:space="preserve">             12</w:t>
            </w:r>
            <w:r w:rsidRPr="00CB542F">
              <w:rPr>
                <w:b/>
                <w:color w:val="000000" w:themeColor="text1"/>
                <w:sz w:val="20"/>
                <w:szCs w:val="20"/>
                <w:lang w:val="ro-RO"/>
              </w:rPr>
              <w:t>.1.</w:t>
            </w:r>
            <w:r w:rsidRPr="00CB542F">
              <w:rPr>
                <w:color w:val="000000" w:themeColor="text1"/>
                <w:sz w:val="20"/>
                <w:szCs w:val="20"/>
                <w:lang w:val="ro-RO"/>
              </w:rPr>
              <w:t xml:space="preserve"> Oliviu Puie, </w:t>
            </w:r>
            <w:r w:rsidRPr="00CB542F">
              <w:rPr>
                <w:i/>
                <w:color w:val="000000" w:themeColor="text1"/>
                <w:sz w:val="20"/>
                <w:szCs w:val="20"/>
                <w:lang w:val="ro-RO"/>
              </w:rPr>
              <w:t>Discuții în legătură cu actele emise de către Președintele României în exercitarea atribuțiilor sale constituționale și legale și cu soluționarea litigiilor derivate din aceste acte,</w:t>
            </w:r>
            <w:r w:rsidRPr="00CB542F">
              <w:rPr>
                <w:color w:val="000000" w:themeColor="text1"/>
                <w:sz w:val="20"/>
                <w:szCs w:val="20"/>
                <w:lang w:val="ro-RO"/>
              </w:rPr>
              <w:t xml:space="preserve"> în revista „Dreptul” nr. 3/2015, (revistă cotată CNCSIS, categoria categoria B+, cod CNCSIS nr. 611, indexată în SSRN, EBSCO, ProQuest), ISSN 1018-0435, p. 146, 147, 154 n.s nr. 26; 154 n.s. nr. 28. </w:t>
            </w:r>
            <w:hyperlink r:id="rId129" w:history="1">
              <w:r w:rsidRPr="00CB542F">
                <w:rPr>
                  <w:rStyle w:val="Hyperlink"/>
                  <w:color w:val="000000" w:themeColor="text1"/>
                  <w:sz w:val="20"/>
                  <w:szCs w:val="20"/>
                  <w:lang w:val="ro-RO"/>
                </w:rPr>
                <w:t>https://search-proquest-com.am.e-nformation.ro/docview/1820274790/fulltextPDF/FA810787D4804361PQ/11?accountid=136549</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D99C508"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F287D01"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0,2</w:t>
            </w:r>
          </w:p>
        </w:tc>
      </w:tr>
      <w:tr w:rsidR="00B2433F" w:rsidRPr="00CB542F" w14:paraId="3FD721B3"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77CA89F"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45D9FB9"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b/>
                <w:color w:val="000000" w:themeColor="text1"/>
                <w:sz w:val="20"/>
                <w:szCs w:val="20"/>
                <w:lang w:val="pt-PT"/>
              </w:rPr>
              <w:t xml:space="preserve">13. Cătălin-Silviu Săraru, </w:t>
            </w:r>
            <w:r w:rsidRPr="00CB542F">
              <w:rPr>
                <w:color w:val="000000" w:themeColor="text1"/>
                <w:sz w:val="20"/>
                <w:szCs w:val="20"/>
              </w:rPr>
              <w:t>„</w:t>
            </w:r>
            <w:r w:rsidRPr="00CB542F">
              <w:rPr>
                <w:i/>
                <w:color w:val="000000" w:themeColor="text1"/>
                <w:sz w:val="20"/>
                <w:szCs w:val="20"/>
              </w:rPr>
              <w:t>State Aids that are Incompatible with the Internal Market in European Court of Justice Case Law</w:t>
            </w:r>
            <w:r w:rsidRPr="00CB542F">
              <w:rPr>
                <w:color w:val="000000" w:themeColor="text1"/>
                <w:sz w:val="20"/>
                <w:szCs w:val="20"/>
              </w:rPr>
              <w:t xml:space="preserve">” în </w:t>
            </w:r>
            <w:r w:rsidRPr="00CB542F">
              <w:rPr>
                <w:b/>
                <w:color w:val="000000" w:themeColor="text1"/>
                <w:sz w:val="20"/>
                <w:szCs w:val="20"/>
              </w:rPr>
              <w:t>Cătălin-Silviu Săraru</w:t>
            </w:r>
            <w:r w:rsidRPr="00CB542F">
              <w:rPr>
                <w:color w:val="000000" w:themeColor="text1"/>
                <w:sz w:val="20"/>
                <w:szCs w:val="20"/>
              </w:rPr>
              <w:t xml:space="preserve"> (editor), </w:t>
            </w:r>
            <w:r w:rsidRPr="00CB542F">
              <w:rPr>
                <w:i/>
                <w:color w:val="000000" w:themeColor="text1"/>
                <w:sz w:val="20"/>
                <w:szCs w:val="20"/>
              </w:rPr>
              <w:t>Studies of Business Law – Recent Developments and Perspectives</w:t>
            </w:r>
            <w:r w:rsidRPr="00CB542F">
              <w:rPr>
                <w:color w:val="000000" w:themeColor="text1"/>
                <w:sz w:val="20"/>
                <w:szCs w:val="20"/>
              </w:rPr>
              <w:t xml:space="preserve">, Peter Lang International Academic Publishers </w:t>
            </w:r>
            <w:r w:rsidRPr="00CB542F">
              <w:rPr>
                <w:color w:val="000000" w:themeColor="text1"/>
                <w:sz w:val="20"/>
                <w:szCs w:val="20"/>
                <w:lang w:val="ro-RO"/>
              </w:rPr>
              <w:t xml:space="preserve">(Editură cu prestigiu internațional recunoscut în domeniul științelor sociale - lista A1), </w:t>
            </w:r>
            <w:r w:rsidRPr="00CB542F">
              <w:rPr>
                <w:color w:val="000000" w:themeColor="text1"/>
                <w:sz w:val="20"/>
                <w:szCs w:val="20"/>
              </w:rPr>
              <w:t>Frankfurt am Main, Berlin, Bern, Bruxelles, New York, Oxford, Wien</w:t>
            </w:r>
            <w:r w:rsidRPr="00CB542F">
              <w:rPr>
                <w:color w:val="000000" w:themeColor="text1"/>
                <w:sz w:val="20"/>
                <w:szCs w:val="20"/>
                <w:lang w:val="ro-RO"/>
              </w:rPr>
              <w:t>,</w:t>
            </w:r>
            <w:r w:rsidRPr="00CB542F">
              <w:rPr>
                <w:color w:val="000000" w:themeColor="text1"/>
                <w:sz w:val="20"/>
                <w:szCs w:val="20"/>
              </w:rPr>
              <w:t xml:space="preserve"> 2013, 316 pg., pp. 39-48, ISBN: 978-3-631-64128-6 (cartea cuprinde o parte din lucrările </w:t>
            </w:r>
            <w:r w:rsidRPr="00CB542F">
              <w:rPr>
                <w:color w:val="000000" w:themeColor="text1"/>
                <w:sz w:val="20"/>
                <w:szCs w:val="20"/>
                <w:lang w:val="ro-RO"/>
              </w:rPr>
              <w:t>Conferinţei internaţionale „Perspective ale Dreptului Afacerilor în Mileniul al Treilea”, ediția a II-a, ASE București, 2 noiembrie 2012),</w:t>
            </w:r>
          </w:p>
          <w:p w14:paraId="26C54C62" w14:textId="77777777" w:rsidR="00B2433F" w:rsidRPr="00CB542F" w:rsidRDefault="00B2433F" w:rsidP="00644A60">
            <w:pPr>
              <w:autoSpaceDE w:val="0"/>
              <w:autoSpaceDN w:val="0"/>
              <w:adjustRightInd w:val="0"/>
              <w:jc w:val="both"/>
              <w:rPr>
                <w:color w:val="000000" w:themeColor="text1"/>
                <w:sz w:val="20"/>
                <w:szCs w:val="20"/>
                <w:lang w:val="ro-RO"/>
              </w:rPr>
            </w:pPr>
            <w:hyperlink r:id="rId130" w:history="1">
              <w:r w:rsidRPr="00CB542F">
                <w:rPr>
                  <w:color w:val="000000" w:themeColor="text1"/>
                  <w:sz w:val="20"/>
                  <w:szCs w:val="20"/>
                  <w:u w:val="single"/>
                  <w:lang w:val="ro-RO"/>
                </w:rPr>
                <w:t>http://www.peterlang.com/download/toc/75347/toc_264128.pdf</w:t>
              </w:r>
            </w:hyperlink>
          </w:p>
          <w:p w14:paraId="7A100CB6" w14:textId="77777777" w:rsidR="00B2433F" w:rsidRPr="00CB542F" w:rsidRDefault="00B2433F" w:rsidP="00644A60">
            <w:pPr>
              <w:autoSpaceDE w:val="0"/>
              <w:autoSpaceDN w:val="0"/>
              <w:adjustRightInd w:val="0"/>
              <w:ind w:right="48"/>
              <w:jc w:val="both"/>
              <w:rPr>
                <w:iCs/>
                <w:color w:val="000000" w:themeColor="text1"/>
                <w:sz w:val="20"/>
                <w:szCs w:val="20"/>
                <w:lang w:val="it-IT"/>
              </w:rPr>
            </w:pPr>
            <w:r w:rsidRPr="00CB542F">
              <w:rPr>
                <w:iCs/>
                <w:color w:val="000000" w:themeColor="text1"/>
                <w:sz w:val="20"/>
                <w:szCs w:val="20"/>
                <w:lang w:val="it-IT"/>
              </w:rPr>
              <w:t>Citat în:</w:t>
            </w:r>
          </w:p>
          <w:p w14:paraId="54C49C66" w14:textId="77777777" w:rsidR="00B2433F" w:rsidRPr="00CB542F" w:rsidRDefault="00B2433F" w:rsidP="00644A60">
            <w:pPr>
              <w:autoSpaceDE w:val="0"/>
              <w:autoSpaceDN w:val="0"/>
              <w:adjustRightInd w:val="0"/>
              <w:ind w:right="48"/>
              <w:jc w:val="both"/>
              <w:rPr>
                <w:iCs/>
                <w:color w:val="000000" w:themeColor="text1"/>
                <w:sz w:val="20"/>
                <w:szCs w:val="20"/>
              </w:rPr>
            </w:pPr>
            <w:r w:rsidRPr="00CB542F">
              <w:rPr>
                <w:b/>
                <w:iCs/>
                <w:color w:val="000000" w:themeColor="text1"/>
                <w:sz w:val="20"/>
                <w:szCs w:val="20"/>
                <w:lang w:val="it-IT"/>
              </w:rPr>
              <w:t xml:space="preserve">      13.1.</w:t>
            </w:r>
            <w:r w:rsidRPr="00CB542F">
              <w:rPr>
                <w:iCs/>
                <w:color w:val="000000" w:themeColor="text1"/>
                <w:sz w:val="20"/>
                <w:szCs w:val="20"/>
                <w:lang w:val="it-IT"/>
              </w:rPr>
              <w:t xml:space="preserve"> </w:t>
            </w:r>
            <w:r w:rsidRPr="00CB542F">
              <w:rPr>
                <w:iCs/>
                <w:color w:val="000000" w:themeColor="text1"/>
                <w:sz w:val="20"/>
                <w:szCs w:val="20"/>
              </w:rPr>
              <w:t xml:space="preserve">Tomáš Malatinec, </w:t>
            </w:r>
            <w:r w:rsidRPr="00CB542F">
              <w:rPr>
                <w:i/>
                <w:iCs/>
                <w:color w:val="000000" w:themeColor="text1"/>
                <w:sz w:val="20"/>
                <w:szCs w:val="20"/>
              </w:rPr>
              <w:t>Legislative framework of green public procurement and Europeanisation of the Slovak practice</w:t>
            </w:r>
            <w:r w:rsidRPr="00CB542F">
              <w:rPr>
                <w:iCs/>
                <w:color w:val="000000" w:themeColor="text1"/>
                <w:sz w:val="20"/>
                <w:szCs w:val="20"/>
              </w:rPr>
              <w:t>, „Juridical Tribune – Tribuna Juridica”, Volume 7, Special Issue, October 2017, p. 96.</w:t>
            </w:r>
          </w:p>
          <w:p w14:paraId="15B0DFAE" w14:textId="77777777" w:rsidR="00B2433F" w:rsidRPr="00CB542F" w:rsidRDefault="00B2433F" w:rsidP="00644A60">
            <w:pPr>
              <w:autoSpaceDE w:val="0"/>
              <w:autoSpaceDN w:val="0"/>
              <w:adjustRightInd w:val="0"/>
              <w:ind w:right="48"/>
              <w:jc w:val="both"/>
              <w:rPr>
                <w:iCs/>
                <w:color w:val="000000" w:themeColor="text1"/>
                <w:sz w:val="20"/>
                <w:szCs w:val="20"/>
              </w:rPr>
            </w:pPr>
            <w:hyperlink r:id="rId131" w:history="1">
              <w:r w:rsidRPr="00CB542F">
                <w:rPr>
                  <w:rStyle w:val="Hyperlink"/>
                  <w:iCs/>
                  <w:color w:val="000000" w:themeColor="text1"/>
                  <w:sz w:val="20"/>
                  <w:szCs w:val="20"/>
                </w:rPr>
                <w:t>http://tribunajuridica.eu/arhiva/An7v11/7.%20Malatinec.pdf</w:t>
              </w:r>
            </w:hyperlink>
          </w:p>
          <w:p w14:paraId="3D81DBE5" w14:textId="77777777" w:rsidR="00B2433F" w:rsidRPr="00CB542F" w:rsidRDefault="00B2433F" w:rsidP="00644A60">
            <w:pPr>
              <w:autoSpaceDE w:val="0"/>
              <w:autoSpaceDN w:val="0"/>
              <w:adjustRightInd w:val="0"/>
              <w:ind w:right="48"/>
              <w:jc w:val="both"/>
              <w:rPr>
                <w:iCs/>
                <w:color w:val="000000" w:themeColor="text1"/>
                <w:sz w:val="20"/>
                <w:szCs w:val="20"/>
              </w:rPr>
            </w:pPr>
            <w:r w:rsidRPr="00CB542F">
              <w:rPr>
                <w:b/>
                <w:iCs/>
                <w:color w:val="000000" w:themeColor="text1"/>
                <w:sz w:val="20"/>
                <w:szCs w:val="20"/>
              </w:rPr>
              <w:t xml:space="preserve">      13.2.</w:t>
            </w:r>
            <w:r w:rsidRPr="00CB542F">
              <w:rPr>
                <w:iCs/>
                <w:color w:val="000000" w:themeColor="text1"/>
                <w:sz w:val="20"/>
                <w:szCs w:val="20"/>
              </w:rPr>
              <w:t xml:space="preserve"> Vladimir Savković, </w:t>
            </w:r>
            <w:r w:rsidRPr="00CB542F">
              <w:rPr>
                <w:i/>
                <w:color w:val="000000" w:themeColor="text1"/>
                <w:sz w:val="20"/>
                <w:szCs w:val="20"/>
              </w:rPr>
              <w:t>The fundamental freedoms of the single market on the path towards horizontal direct effect: the free movement of capital – lex lata and lex ferenda</w:t>
            </w:r>
            <w:r w:rsidRPr="00CB542F">
              <w:rPr>
                <w:iCs/>
                <w:color w:val="000000" w:themeColor="text1"/>
                <w:sz w:val="20"/>
                <w:szCs w:val="20"/>
              </w:rPr>
              <w:t>, Juridical Tribune – Tribuna Juridica, Volume 7, Issue 2, December 2017, p. 208.</w:t>
            </w:r>
          </w:p>
          <w:p w14:paraId="39DDB72F" w14:textId="77777777" w:rsidR="00B2433F" w:rsidRPr="00CB542F" w:rsidRDefault="00B2433F" w:rsidP="00644A60">
            <w:pPr>
              <w:autoSpaceDE w:val="0"/>
              <w:autoSpaceDN w:val="0"/>
              <w:adjustRightInd w:val="0"/>
              <w:jc w:val="both"/>
              <w:rPr>
                <w:iCs/>
                <w:color w:val="000000" w:themeColor="text1"/>
                <w:sz w:val="20"/>
                <w:szCs w:val="20"/>
              </w:rPr>
            </w:pPr>
            <w:hyperlink r:id="rId132" w:history="1">
              <w:r w:rsidRPr="00CB542F">
                <w:rPr>
                  <w:rStyle w:val="Hyperlink"/>
                  <w:iCs/>
                  <w:color w:val="000000" w:themeColor="text1"/>
                  <w:sz w:val="20"/>
                  <w:szCs w:val="20"/>
                </w:rPr>
                <w:t>http://www.tribunajuridica.eu/arhiva/An7v2/22.%20Savkovic.pdf</w:t>
              </w:r>
            </w:hyperlink>
          </w:p>
          <w:p w14:paraId="09C95B7F" w14:textId="77777777" w:rsidR="00B2433F" w:rsidRPr="00CB542F" w:rsidRDefault="00B2433F" w:rsidP="00644A60">
            <w:pPr>
              <w:autoSpaceDE w:val="0"/>
              <w:autoSpaceDN w:val="0"/>
              <w:adjustRightInd w:val="0"/>
              <w:jc w:val="both"/>
              <w:rPr>
                <w:iCs/>
                <w:color w:val="000000" w:themeColor="text1"/>
                <w:sz w:val="20"/>
                <w:szCs w:val="20"/>
              </w:rPr>
            </w:pPr>
            <w:r w:rsidRPr="00CB542F">
              <w:rPr>
                <w:b/>
                <w:iCs/>
                <w:color w:val="000000" w:themeColor="text1"/>
                <w:sz w:val="20"/>
                <w:szCs w:val="20"/>
              </w:rPr>
              <w:lastRenderedPageBreak/>
              <w:t xml:space="preserve">      13.3.</w:t>
            </w:r>
            <w:r w:rsidRPr="00CB542F">
              <w:rPr>
                <w:iCs/>
                <w:color w:val="000000" w:themeColor="text1"/>
                <w:sz w:val="20"/>
                <w:szCs w:val="20"/>
              </w:rPr>
              <w:t xml:space="preserve"> Emilian Ciongaru, </w:t>
            </w:r>
            <w:r w:rsidRPr="00CB542F">
              <w:rPr>
                <w:i/>
                <w:iCs/>
                <w:color w:val="000000" w:themeColor="text1"/>
                <w:sz w:val="20"/>
                <w:szCs w:val="20"/>
              </w:rPr>
              <w:t>THE CONSTITUTIONAL CONCEPTS OF THE REFORM TREATY (THE LISBON TREATY)</w:t>
            </w:r>
            <w:r w:rsidRPr="00CB542F">
              <w:rPr>
                <w:iCs/>
                <w:color w:val="000000" w:themeColor="text1"/>
                <w:sz w:val="20"/>
                <w:szCs w:val="20"/>
              </w:rPr>
              <w:t>, „Perspectives of Business Law Journal”, Volume 6, Issue 1, December 2017, p. 5.</w:t>
            </w:r>
          </w:p>
          <w:p w14:paraId="0CC7CD50" w14:textId="77777777" w:rsidR="00B2433F" w:rsidRPr="00CB542F" w:rsidRDefault="00B2433F" w:rsidP="00644A60">
            <w:pPr>
              <w:autoSpaceDE w:val="0"/>
              <w:autoSpaceDN w:val="0"/>
              <w:adjustRightInd w:val="0"/>
              <w:ind w:right="48"/>
              <w:jc w:val="both"/>
              <w:rPr>
                <w:color w:val="000000" w:themeColor="text1"/>
                <w:sz w:val="20"/>
                <w:szCs w:val="20"/>
              </w:rPr>
            </w:pPr>
            <w:hyperlink r:id="rId133" w:history="1">
              <w:r w:rsidRPr="00CB542F">
                <w:rPr>
                  <w:rStyle w:val="Hyperlink"/>
                  <w:color w:val="000000" w:themeColor="text1"/>
                  <w:sz w:val="20"/>
                  <w:szCs w:val="20"/>
                </w:rPr>
                <w:t>http://www.businesslawconference.ro/revista/articole/an6nr1/1.%20Ciongaru.pdf</w:t>
              </w:r>
            </w:hyperlink>
          </w:p>
          <w:p w14:paraId="681C360D" w14:textId="77777777" w:rsidR="00B2433F" w:rsidRPr="00CB542F" w:rsidRDefault="00B2433F" w:rsidP="00644A60">
            <w:pPr>
              <w:autoSpaceDE w:val="0"/>
              <w:autoSpaceDN w:val="0"/>
              <w:adjustRightInd w:val="0"/>
              <w:ind w:right="48"/>
              <w:jc w:val="both"/>
              <w:rPr>
                <w:bCs/>
                <w:color w:val="000000" w:themeColor="text1"/>
                <w:sz w:val="20"/>
                <w:szCs w:val="20"/>
              </w:rPr>
            </w:pPr>
            <w:r w:rsidRPr="00CB542F">
              <w:rPr>
                <w:b/>
                <w:color w:val="000000" w:themeColor="text1"/>
                <w:sz w:val="20"/>
                <w:szCs w:val="20"/>
              </w:rPr>
              <w:t xml:space="preserve">      13.4.</w:t>
            </w:r>
            <w:r w:rsidRPr="00CB542F">
              <w:rPr>
                <w:color w:val="000000" w:themeColor="text1"/>
                <w:sz w:val="20"/>
                <w:szCs w:val="20"/>
              </w:rPr>
              <w:t xml:space="preserve"> Ovidiu Horia Maican, </w:t>
            </w:r>
            <w:r w:rsidRPr="00CB542F">
              <w:rPr>
                <w:i/>
                <w:color w:val="000000" w:themeColor="text1"/>
                <w:sz w:val="20"/>
                <w:szCs w:val="20"/>
              </w:rPr>
              <w:t>Antitrust Law in the United States of America</w:t>
            </w:r>
            <w:r w:rsidRPr="00CB542F">
              <w:rPr>
                <w:color w:val="000000" w:themeColor="text1"/>
                <w:sz w:val="20"/>
                <w:szCs w:val="20"/>
              </w:rPr>
              <w:t xml:space="preserve">, in Adriana Moțatu, Ioana Nely Militaru, </w:t>
            </w:r>
            <w:r w:rsidRPr="00CB542F">
              <w:rPr>
                <w:i/>
                <w:color w:val="000000" w:themeColor="text1"/>
                <w:sz w:val="20"/>
                <w:szCs w:val="20"/>
              </w:rPr>
              <w:t>Diversity and Interdisciplinarity in Business Law</w:t>
            </w:r>
            <w:r w:rsidRPr="00CB542F">
              <w:rPr>
                <w:color w:val="000000" w:themeColor="text1"/>
                <w:sz w:val="20"/>
                <w:szCs w:val="20"/>
              </w:rPr>
              <w:t xml:space="preserve">, </w:t>
            </w:r>
            <w:r w:rsidRPr="00CB542F">
              <w:rPr>
                <w:bCs/>
                <w:color w:val="000000" w:themeColor="text1"/>
                <w:sz w:val="20"/>
                <w:szCs w:val="20"/>
              </w:rPr>
              <w:t>ADJURIS – International Academic Publisher, Bucharest, 2017, p. 81.</w:t>
            </w:r>
          </w:p>
          <w:p w14:paraId="1D526F36" w14:textId="77777777" w:rsidR="00B2433F" w:rsidRPr="00CB542F" w:rsidRDefault="00B2433F" w:rsidP="00644A60">
            <w:pPr>
              <w:autoSpaceDE w:val="0"/>
              <w:autoSpaceDN w:val="0"/>
              <w:adjustRightInd w:val="0"/>
              <w:ind w:right="48"/>
              <w:jc w:val="both"/>
              <w:rPr>
                <w:color w:val="000000" w:themeColor="text1"/>
                <w:sz w:val="20"/>
                <w:szCs w:val="20"/>
              </w:rPr>
            </w:pPr>
            <w:hyperlink r:id="rId134" w:history="1">
              <w:r w:rsidRPr="00CB542F">
                <w:rPr>
                  <w:rStyle w:val="Hyperlink"/>
                  <w:color w:val="000000" w:themeColor="text1"/>
                  <w:sz w:val="20"/>
                  <w:szCs w:val="20"/>
                </w:rPr>
                <w:t>http://adjuris.ro/reviste/daib/Diversity%20and%20Interdisciplinarity%20%20%20%20%20%20%20in%20Business%20Law.pdf</w:t>
              </w:r>
            </w:hyperlink>
          </w:p>
          <w:p w14:paraId="7E811FF6" w14:textId="77777777" w:rsidR="00B2433F" w:rsidRPr="00CB542F" w:rsidRDefault="00B2433F" w:rsidP="00644A60">
            <w:pPr>
              <w:autoSpaceDE w:val="0"/>
              <w:autoSpaceDN w:val="0"/>
              <w:adjustRightInd w:val="0"/>
              <w:ind w:right="48"/>
              <w:jc w:val="both"/>
              <w:rPr>
                <w:iCs/>
                <w:color w:val="000000" w:themeColor="text1"/>
                <w:sz w:val="20"/>
                <w:szCs w:val="20"/>
              </w:rPr>
            </w:pPr>
            <w:r w:rsidRPr="00CB542F">
              <w:rPr>
                <w:b/>
                <w:iCs/>
                <w:color w:val="000000" w:themeColor="text1"/>
                <w:sz w:val="20"/>
                <w:szCs w:val="20"/>
              </w:rPr>
              <w:t xml:space="preserve">     13.5.</w:t>
            </w:r>
            <w:r w:rsidRPr="00CB542F">
              <w:rPr>
                <w:iCs/>
                <w:color w:val="000000" w:themeColor="text1"/>
                <w:sz w:val="20"/>
                <w:szCs w:val="20"/>
              </w:rPr>
              <w:t xml:space="preserve"> Mihaela Tofan, </w:t>
            </w:r>
            <w:r w:rsidRPr="00CB542F">
              <w:rPr>
                <w:i/>
                <w:iCs/>
                <w:color w:val="000000" w:themeColor="text1"/>
                <w:sz w:val="20"/>
                <w:szCs w:val="20"/>
              </w:rPr>
              <w:t>The Prevalence of Substance Over Form in Taxation Case Law</w:t>
            </w:r>
            <w:r w:rsidRPr="00CB542F">
              <w:rPr>
                <w:iCs/>
                <w:color w:val="000000" w:themeColor="text1"/>
                <w:sz w:val="20"/>
                <w:szCs w:val="20"/>
              </w:rPr>
              <w:t>, „Journal of Public Administration, Finance and Law”, Special Issue 3/2017, p.  128, 131.</w:t>
            </w:r>
          </w:p>
          <w:p w14:paraId="3AB42D28" w14:textId="77777777" w:rsidR="00B2433F" w:rsidRPr="00CB542F" w:rsidRDefault="00B2433F" w:rsidP="00644A60">
            <w:pPr>
              <w:autoSpaceDE w:val="0"/>
              <w:autoSpaceDN w:val="0"/>
              <w:adjustRightInd w:val="0"/>
              <w:ind w:right="48"/>
              <w:jc w:val="both"/>
              <w:rPr>
                <w:iCs/>
                <w:color w:val="000000" w:themeColor="text1"/>
                <w:sz w:val="20"/>
                <w:szCs w:val="20"/>
              </w:rPr>
            </w:pPr>
            <w:hyperlink r:id="rId135" w:history="1">
              <w:r w:rsidRPr="00CB542F">
                <w:rPr>
                  <w:rStyle w:val="Hyperlink"/>
                  <w:iCs/>
                  <w:color w:val="000000" w:themeColor="text1"/>
                  <w:sz w:val="20"/>
                  <w:szCs w:val="20"/>
                </w:rPr>
                <w:t>http://www.jopafl.com/uploads/special-issue-3-2017/THE_PREVALENCE_OF_SUBSTANCE_OVER_FORM_IN_TAXATION_CASE_LAW.pdf</w:t>
              </w:r>
            </w:hyperlink>
          </w:p>
          <w:p w14:paraId="2D353D10" w14:textId="77777777" w:rsidR="00B2433F" w:rsidRPr="00CB542F" w:rsidRDefault="00B2433F" w:rsidP="00644A60">
            <w:pPr>
              <w:autoSpaceDE w:val="0"/>
              <w:autoSpaceDN w:val="0"/>
              <w:adjustRightInd w:val="0"/>
              <w:ind w:right="48"/>
              <w:jc w:val="both"/>
              <w:rPr>
                <w:iCs/>
                <w:color w:val="000000" w:themeColor="text1"/>
                <w:sz w:val="20"/>
                <w:szCs w:val="20"/>
              </w:rPr>
            </w:pPr>
            <w:r w:rsidRPr="00CB542F">
              <w:rPr>
                <w:b/>
                <w:iCs/>
                <w:color w:val="000000" w:themeColor="text1"/>
                <w:sz w:val="20"/>
                <w:szCs w:val="20"/>
                <w:lang w:val="it-IT"/>
              </w:rPr>
              <w:t xml:space="preserve">        13.6.</w:t>
            </w:r>
            <w:r w:rsidRPr="00CB542F">
              <w:rPr>
                <w:iCs/>
                <w:color w:val="000000" w:themeColor="text1"/>
                <w:sz w:val="20"/>
                <w:szCs w:val="20"/>
                <w:lang w:val="it-IT"/>
              </w:rPr>
              <w:t xml:space="preserve"> </w:t>
            </w:r>
            <w:r w:rsidRPr="00CB542F">
              <w:rPr>
                <w:iCs/>
                <w:color w:val="000000" w:themeColor="text1"/>
                <w:sz w:val="20"/>
                <w:szCs w:val="20"/>
              </w:rPr>
              <w:t>Mihaela Tofan,</w:t>
            </w:r>
            <w:r w:rsidRPr="00CB542F">
              <w:rPr>
                <w:color w:val="000000" w:themeColor="text1"/>
              </w:rPr>
              <w:t xml:space="preserve"> </w:t>
            </w:r>
            <w:r w:rsidRPr="00CB542F">
              <w:rPr>
                <w:iCs/>
                <w:color w:val="000000" w:themeColor="text1"/>
                <w:sz w:val="20"/>
                <w:szCs w:val="20"/>
              </w:rPr>
              <w:t>THE VAT DEDUCTIBILITY AND THE PREVALENCE OF SUBSTANCE OVER FORM. RELEVANT EU CASE-LAW, in Mihaela Tofan, Angela Roman, Irina Bilan, EUFIRE 2017, The Proceedings of the International Conference on European Financial Regulation, Editura Universităţii „Alexandru Ioan Cuza”, 2017, ISBN: 978-606-714-383-6, p. 520</w:t>
            </w:r>
          </w:p>
          <w:p w14:paraId="6E744702" w14:textId="77777777" w:rsidR="00B2433F" w:rsidRPr="00CB542F" w:rsidRDefault="00B2433F" w:rsidP="00644A60">
            <w:pPr>
              <w:autoSpaceDE w:val="0"/>
              <w:autoSpaceDN w:val="0"/>
              <w:adjustRightInd w:val="0"/>
              <w:ind w:right="48"/>
              <w:jc w:val="both"/>
              <w:rPr>
                <w:iCs/>
                <w:color w:val="000000" w:themeColor="text1"/>
                <w:sz w:val="20"/>
                <w:szCs w:val="20"/>
                <w:lang w:val="it-IT"/>
              </w:rPr>
            </w:pPr>
            <w:r w:rsidRPr="00CB542F">
              <w:rPr>
                <w:iCs/>
                <w:color w:val="000000" w:themeColor="text1"/>
                <w:sz w:val="20"/>
                <w:szCs w:val="20"/>
              </w:rPr>
              <w:t xml:space="preserve"> </w:t>
            </w:r>
            <w:hyperlink r:id="rId136" w:anchor="page=508" w:history="1">
              <w:r w:rsidRPr="00CB542F">
                <w:rPr>
                  <w:rStyle w:val="Hyperlink"/>
                  <w:iCs/>
                  <w:color w:val="000000" w:themeColor="text1"/>
                  <w:sz w:val="20"/>
                  <w:szCs w:val="20"/>
                </w:rPr>
                <w:t>http://eufire.uaic.ro/wp-content/uploads/2017/08/volum_EUFIRE_2017_docx.pdf#page=508</w:t>
              </w:r>
            </w:hyperlink>
            <w:r w:rsidRPr="00CB542F">
              <w:rPr>
                <w:iCs/>
                <w:color w:val="000000" w:themeColor="text1"/>
                <w:sz w:val="20"/>
                <w:szCs w:val="20"/>
              </w:rPr>
              <w:t xml:space="preserve"> </w:t>
            </w:r>
          </w:p>
          <w:p w14:paraId="7DD4FA67" w14:textId="77777777" w:rsidR="00B2433F" w:rsidRPr="00CB542F" w:rsidRDefault="00B2433F" w:rsidP="00644A60">
            <w:pPr>
              <w:autoSpaceDE w:val="0"/>
              <w:autoSpaceDN w:val="0"/>
              <w:adjustRightInd w:val="0"/>
              <w:ind w:right="48"/>
              <w:jc w:val="both"/>
              <w:rPr>
                <w:iCs/>
                <w:color w:val="000000" w:themeColor="text1"/>
                <w:sz w:val="20"/>
                <w:szCs w:val="20"/>
                <w:lang w:val="it-IT"/>
              </w:rPr>
            </w:pPr>
            <w:r w:rsidRPr="00CB542F">
              <w:rPr>
                <w:b/>
                <w:color w:val="000000" w:themeColor="text1"/>
                <w:sz w:val="20"/>
                <w:szCs w:val="20"/>
              </w:rPr>
              <w:t xml:space="preserve">         13.7.</w:t>
            </w:r>
            <w:r w:rsidRPr="00CB542F">
              <w:rPr>
                <w:color w:val="000000" w:themeColor="text1"/>
                <w:sz w:val="20"/>
                <w:szCs w:val="20"/>
              </w:rPr>
              <w:t xml:space="preserve"> </w:t>
            </w:r>
            <w:r w:rsidRPr="00CB542F">
              <w:rPr>
                <w:iCs/>
                <w:color w:val="000000" w:themeColor="text1"/>
                <w:sz w:val="20"/>
                <w:szCs w:val="20"/>
                <w:lang w:val="it-IT"/>
              </w:rPr>
              <w:t xml:space="preserve">Ana-Maria UDRIȘTE, </w:t>
            </w:r>
            <w:r w:rsidRPr="00CB542F">
              <w:rPr>
                <w:i/>
                <w:iCs/>
                <w:color w:val="000000" w:themeColor="text1"/>
                <w:sz w:val="20"/>
                <w:szCs w:val="20"/>
                <w:lang w:val="it-IT"/>
              </w:rPr>
              <w:t>New Elements in the Regulation of Competition in Romania</w:t>
            </w:r>
            <w:r w:rsidRPr="00CB542F">
              <w:rPr>
                <w:iCs/>
                <w:color w:val="000000" w:themeColor="text1"/>
                <w:sz w:val="20"/>
                <w:szCs w:val="20"/>
                <w:lang w:val="it-IT"/>
              </w:rPr>
              <w:t xml:space="preserve">, în Cătălin-Silviu Săraru (editor), </w:t>
            </w:r>
            <w:r w:rsidRPr="00CB542F">
              <w:rPr>
                <w:i/>
                <w:iCs/>
                <w:color w:val="000000" w:themeColor="text1"/>
                <w:sz w:val="20"/>
                <w:szCs w:val="20"/>
                <w:lang w:val="it-IT"/>
              </w:rPr>
              <w:t>Contemporary Challenges in the Business Law</w:t>
            </w:r>
            <w:r w:rsidRPr="00CB542F">
              <w:rPr>
                <w:iCs/>
                <w:color w:val="000000" w:themeColor="text1"/>
                <w:sz w:val="20"/>
                <w:szCs w:val="20"/>
                <w:lang w:val="it-IT"/>
              </w:rPr>
              <w:t>, ADJURIS – International Academic Publisher, Bucharest, 2017, ISBN 978-606-94312-0-7, p. 78, 97.</w:t>
            </w:r>
          </w:p>
          <w:p w14:paraId="6E974A29" w14:textId="77777777" w:rsidR="00B2433F" w:rsidRPr="00CB542F" w:rsidRDefault="00B2433F" w:rsidP="00644A60">
            <w:pPr>
              <w:autoSpaceDE w:val="0"/>
              <w:autoSpaceDN w:val="0"/>
              <w:adjustRightInd w:val="0"/>
              <w:ind w:right="48"/>
              <w:jc w:val="both"/>
              <w:rPr>
                <w:iCs/>
                <w:color w:val="000000" w:themeColor="text1"/>
                <w:sz w:val="20"/>
                <w:szCs w:val="20"/>
                <w:lang w:val="it-IT"/>
              </w:rPr>
            </w:pPr>
            <w:hyperlink r:id="rId137" w:history="1">
              <w:r w:rsidRPr="00CB542F">
                <w:rPr>
                  <w:iCs/>
                  <w:color w:val="000000" w:themeColor="text1"/>
                  <w:sz w:val="20"/>
                  <w:szCs w:val="20"/>
                  <w:u w:val="single"/>
                  <w:lang w:val="it-IT"/>
                </w:rPr>
                <w:t>http://www.adjuris.ro/images/Contemporary%20Challenges%20in%20the%20%20Business%20Law.pdf</w:t>
              </w:r>
            </w:hyperlink>
            <w:r w:rsidRPr="00CB542F">
              <w:rPr>
                <w:iCs/>
                <w:color w:val="000000" w:themeColor="text1"/>
                <w:sz w:val="20"/>
                <w:szCs w:val="20"/>
                <w:lang w:val="it-IT"/>
              </w:rPr>
              <w:t xml:space="preserve"> </w:t>
            </w:r>
          </w:p>
          <w:p w14:paraId="3D04F3C4"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b/>
                <w:iCs/>
                <w:color w:val="000000" w:themeColor="text1"/>
                <w:sz w:val="20"/>
                <w:szCs w:val="20"/>
                <w:lang w:val="it-IT"/>
              </w:rPr>
              <w:t xml:space="preserve">        13.8.</w:t>
            </w:r>
            <w:r w:rsidRPr="00CB542F">
              <w:rPr>
                <w:iCs/>
                <w:color w:val="000000" w:themeColor="text1"/>
                <w:sz w:val="20"/>
                <w:szCs w:val="20"/>
                <w:lang w:val="it-IT"/>
              </w:rPr>
              <w:t xml:space="preserve"> </w:t>
            </w:r>
            <w:r w:rsidRPr="00CB542F">
              <w:rPr>
                <w:iCs/>
                <w:color w:val="000000" w:themeColor="text1"/>
                <w:sz w:val="20"/>
                <w:szCs w:val="20"/>
              </w:rPr>
              <w:t xml:space="preserve">Cristina Elena POPA TACHE, </w:t>
            </w:r>
            <w:r w:rsidRPr="00CB542F">
              <w:rPr>
                <w:i/>
                <w:iCs/>
                <w:color w:val="000000" w:themeColor="text1"/>
                <w:sz w:val="20"/>
                <w:szCs w:val="20"/>
              </w:rPr>
              <w:t>The strategic importance of international investments in the field of mining and international law</w:t>
            </w:r>
            <w:r w:rsidRPr="00CB542F">
              <w:rPr>
                <w:iCs/>
                <w:color w:val="000000" w:themeColor="text1"/>
                <w:sz w:val="20"/>
                <w:szCs w:val="20"/>
              </w:rPr>
              <w:t xml:space="preserve">, </w:t>
            </w:r>
            <w:r w:rsidRPr="00CB542F">
              <w:rPr>
                <w:color w:val="000000" w:themeColor="text1"/>
                <w:sz w:val="20"/>
                <w:szCs w:val="20"/>
              </w:rPr>
              <w:t xml:space="preserve">„Juridical Tribune – Tribuna Juridica”, Volume 7, Issue 1, June 2017, </w:t>
            </w:r>
            <w:r w:rsidRPr="00CB542F">
              <w:rPr>
                <w:color w:val="000000" w:themeColor="text1"/>
                <w:sz w:val="20"/>
                <w:szCs w:val="20"/>
                <w:lang w:val="ro-RO"/>
              </w:rPr>
              <w:t xml:space="preserve">(revistă indexată în Thomson Reuters Web of Science - Emerging Sources Citation Index, Heinonline, ProQuest, Ebsco, CEOL), ISSN: 2247-7195, e-ISSN 2248 – 0382, p. 17. </w:t>
            </w:r>
            <w:hyperlink r:id="rId138" w:history="1">
              <w:r w:rsidRPr="00CB542F">
                <w:rPr>
                  <w:rStyle w:val="Hyperlink"/>
                  <w:iCs/>
                  <w:color w:val="000000" w:themeColor="text1"/>
                  <w:sz w:val="20"/>
                  <w:szCs w:val="20"/>
                  <w:lang w:val="it-IT"/>
                </w:rPr>
                <w:t>http://tribunajuridica.eu/arhiva/An7v1/2%20Popa%20Tache.pdf</w:t>
              </w:r>
            </w:hyperlink>
            <w:r w:rsidRPr="00CB542F">
              <w:rPr>
                <w:iCs/>
                <w:color w:val="000000" w:themeColor="text1"/>
                <w:sz w:val="20"/>
                <w:szCs w:val="20"/>
                <w:lang w:val="it-IT"/>
              </w:rPr>
              <w:t xml:space="preserve"> </w:t>
            </w:r>
          </w:p>
          <w:p w14:paraId="02087D33"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b/>
                <w:iCs/>
                <w:color w:val="000000" w:themeColor="text1"/>
                <w:sz w:val="20"/>
                <w:szCs w:val="20"/>
                <w:lang w:val="it-IT"/>
              </w:rPr>
              <w:t xml:space="preserve">         13.9. </w:t>
            </w:r>
            <w:r w:rsidRPr="00CB542F">
              <w:rPr>
                <w:iCs/>
                <w:color w:val="000000" w:themeColor="text1"/>
                <w:sz w:val="20"/>
                <w:szCs w:val="20"/>
                <w:lang w:val="it-IT"/>
              </w:rPr>
              <w:t xml:space="preserve">Anduena GJEVORI, </w:t>
            </w:r>
            <w:r w:rsidRPr="00CB542F">
              <w:rPr>
                <w:i/>
                <w:iCs/>
                <w:color w:val="000000" w:themeColor="text1"/>
                <w:sz w:val="20"/>
                <w:szCs w:val="20"/>
                <w:lang w:val="it-IT"/>
              </w:rPr>
              <w:t>Modernisation of EU State aid procedures: are the rights of third parties more protected?</w:t>
            </w:r>
            <w:r w:rsidRPr="00CB542F">
              <w:rPr>
                <w:iCs/>
                <w:color w:val="000000" w:themeColor="text1"/>
                <w:sz w:val="20"/>
                <w:szCs w:val="20"/>
                <w:lang w:val="it-IT"/>
              </w:rPr>
              <w:t xml:space="preserve">, </w:t>
            </w:r>
            <w:r w:rsidRPr="00CB542F">
              <w:rPr>
                <w:color w:val="000000" w:themeColor="text1"/>
                <w:sz w:val="20"/>
                <w:szCs w:val="20"/>
              </w:rPr>
              <w:t xml:space="preserve">„Juridical Tribune – Tribuna Juridica”, Volume 5, Issue 2, December 2015, </w:t>
            </w:r>
            <w:r w:rsidRPr="00CB542F">
              <w:rPr>
                <w:color w:val="000000" w:themeColor="text1"/>
                <w:sz w:val="20"/>
                <w:szCs w:val="20"/>
                <w:lang w:val="ro-RO"/>
              </w:rPr>
              <w:t>(revistă indexată în Thomson Reuters Web of Science - Emerging Sources Citation Index, Heinonline, ProQuest, Ebsco, CEOL), ISSN: 2247-7195, e-ISSN 2248 – 0382, p. 45, 59.</w:t>
            </w:r>
          </w:p>
          <w:p w14:paraId="1AB7BC96" w14:textId="77777777" w:rsidR="00B2433F" w:rsidRPr="00CB542F" w:rsidRDefault="00B2433F" w:rsidP="00644A60">
            <w:pPr>
              <w:shd w:val="clear" w:color="auto" w:fill="FFFFFF"/>
              <w:spacing w:line="20" w:lineRule="atLeast"/>
              <w:jc w:val="both"/>
              <w:rPr>
                <w:color w:val="000000" w:themeColor="text1"/>
                <w:sz w:val="20"/>
                <w:szCs w:val="20"/>
                <w:u w:val="single"/>
                <w:lang w:val="ro-RO"/>
              </w:rPr>
            </w:pPr>
            <w:hyperlink r:id="rId139" w:history="1">
              <w:r w:rsidRPr="00CB542F">
                <w:rPr>
                  <w:color w:val="000000" w:themeColor="text1"/>
                  <w:sz w:val="20"/>
                  <w:szCs w:val="20"/>
                  <w:u w:val="single"/>
                  <w:lang w:val="ro-RO"/>
                </w:rPr>
                <w:t>http://tribunajuridica.eu/arhiva/An5v2/3%20Gjevori.pdf</w:t>
              </w:r>
            </w:hyperlink>
          </w:p>
          <w:p w14:paraId="15CA7CAC" w14:textId="77777777" w:rsidR="00B2433F" w:rsidRPr="00CB542F" w:rsidRDefault="00B2433F" w:rsidP="00644A60">
            <w:pPr>
              <w:shd w:val="clear" w:color="auto" w:fill="FFFFFF"/>
              <w:spacing w:line="20" w:lineRule="atLeast"/>
              <w:jc w:val="both"/>
              <w:rPr>
                <w:color w:val="000000" w:themeColor="text1"/>
                <w:sz w:val="20"/>
                <w:szCs w:val="20"/>
              </w:rPr>
            </w:pPr>
            <w:r w:rsidRPr="00CB542F">
              <w:rPr>
                <w:color w:val="000000" w:themeColor="text1"/>
                <w:sz w:val="20"/>
                <w:szCs w:val="20"/>
                <w:lang w:val="ro-RO"/>
              </w:rPr>
              <w:t xml:space="preserve">        </w:t>
            </w:r>
            <w:r w:rsidRPr="00CB542F">
              <w:rPr>
                <w:b/>
                <w:bCs/>
                <w:color w:val="000000" w:themeColor="text1"/>
                <w:sz w:val="20"/>
                <w:szCs w:val="20"/>
                <w:lang w:val="ro-RO"/>
              </w:rPr>
              <w:t>13.10.</w:t>
            </w:r>
            <w:r w:rsidRPr="00CB542F">
              <w:rPr>
                <w:color w:val="000000" w:themeColor="text1"/>
                <w:sz w:val="20"/>
                <w:szCs w:val="20"/>
                <w:lang w:val="ro-RO"/>
              </w:rPr>
              <w:t xml:space="preserve"> </w:t>
            </w:r>
            <w:r w:rsidRPr="00CB542F">
              <w:rPr>
                <w:color w:val="000000" w:themeColor="text1"/>
                <w:sz w:val="20"/>
                <w:szCs w:val="20"/>
              </w:rPr>
              <w:t xml:space="preserve">Tomáš Malatinec, </w:t>
            </w:r>
            <w:r w:rsidRPr="00CB542F">
              <w:rPr>
                <w:i/>
                <w:iCs/>
                <w:color w:val="000000" w:themeColor="text1"/>
                <w:sz w:val="20"/>
                <w:szCs w:val="20"/>
              </w:rPr>
              <w:t>European Union Legal Framework of State Aid in Cultural Tourism and the Use of Notified Aid by Member</w:t>
            </w:r>
            <w:r w:rsidRPr="00CB542F">
              <w:rPr>
                <w:i/>
                <w:iCs/>
                <w:color w:val="000000" w:themeColor="text1"/>
                <w:sz w:val="20"/>
                <w:szCs w:val="20"/>
                <w:u w:val="single"/>
              </w:rPr>
              <w:t xml:space="preserve"> </w:t>
            </w:r>
            <w:r w:rsidRPr="00CB542F">
              <w:rPr>
                <w:i/>
                <w:iCs/>
                <w:color w:val="000000" w:themeColor="text1"/>
                <w:sz w:val="20"/>
                <w:szCs w:val="20"/>
              </w:rPr>
              <w:t>States</w:t>
            </w:r>
            <w:r w:rsidRPr="00CB542F">
              <w:rPr>
                <w:color w:val="000000" w:themeColor="text1"/>
                <w:sz w:val="20"/>
                <w:szCs w:val="20"/>
              </w:rPr>
              <w:t>, Juridical Tribune – Review of Comparative and International Law, Volume 14, Issue 4, December 2024, p. 623, 635, https://www.tribunajuridica.eu/arhiva/y14v4/6.pdf</w:t>
            </w:r>
          </w:p>
          <w:p w14:paraId="141D831E" w14:textId="77777777" w:rsidR="00B2433F" w:rsidRPr="00CB542F" w:rsidRDefault="00B2433F" w:rsidP="00644A60">
            <w:pPr>
              <w:shd w:val="clear" w:color="auto" w:fill="FFFFFF"/>
              <w:spacing w:line="20" w:lineRule="atLeast"/>
              <w:jc w:val="both"/>
              <w:rPr>
                <w:color w:val="000000" w:themeColor="text1"/>
                <w:sz w:val="20"/>
                <w:szCs w:val="20"/>
              </w:rPr>
            </w:pPr>
            <w:r w:rsidRPr="00CB542F">
              <w:rPr>
                <w:b/>
                <w:bCs/>
                <w:color w:val="000000" w:themeColor="text1"/>
                <w:sz w:val="20"/>
                <w:szCs w:val="20"/>
              </w:rPr>
              <w:t xml:space="preserve">       13.11.</w:t>
            </w:r>
            <w:r w:rsidRPr="00CB542F">
              <w:rPr>
                <w:color w:val="000000" w:themeColor="text1"/>
                <w:sz w:val="20"/>
                <w:szCs w:val="20"/>
              </w:rPr>
              <w:t xml:space="preserve"> Gani Asllani, Bedri Bahtiri, Simon Grima, </w:t>
            </w:r>
            <w:r w:rsidRPr="00CB542F">
              <w:rPr>
                <w:i/>
                <w:iCs/>
                <w:color w:val="000000" w:themeColor="text1"/>
                <w:sz w:val="20"/>
                <w:szCs w:val="20"/>
              </w:rPr>
              <w:t>Regulation on Abuse of the Dominant Position of the Western Balkan Countries with EU Practices,</w:t>
            </w:r>
            <w:r w:rsidRPr="00CB542F">
              <w:rPr>
                <w:color w:val="000000" w:themeColor="text1"/>
                <w:sz w:val="20"/>
                <w:szCs w:val="20"/>
              </w:rPr>
              <w:t xml:space="preserve"> Juridical Tribune – Review of Comparative and International Law, Volume 14, Issue 3, October 2024, p. 495, 507 https://tribunajuridica.eu/arhiva/y14v3/10.pdf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B3BC4F4"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EFFA12D"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sz w:val="20"/>
                <w:szCs w:val="20"/>
                <w:lang w:val="ro-RO"/>
              </w:rPr>
              <w:t>0,2 x 11 = 2,2</w:t>
            </w:r>
          </w:p>
        </w:tc>
      </w:tr>
      <w:tr w:rsidR="00B2433F" w:rsidRPr="00CB542F" w14:paraId="73487FF4"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B34AE83"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F17B34D" w14:textId="77777777" w:rsidR="00B2433F" w:rsidRPr="00CB542F" w:rsidRDefault="00B2433F" w:rsidP="00644A60">
            <w:pPr>
              <w:autoSpaceDE w:val="0"/>
              <w:autoSpaceDN w:val="0"/>
              <w:adjustRightInd w:val="0"/>
              <w:jc w:val="both"/>
              <w:rPr>
                <w:color w:val="000000" w:themeColor="text1"/>
                <w:sz w:val="20"/>
                <w:szCs w:val="20"/>
                <w:lang w:val="fr-FR"/>
              </w:rPr>
            </w:pPr>
            <w:r w:rsidRPr="00CB542F">
              <w:rPr>
                <w:b/>
                <w:color w:val="000000" w:themeColor="text1"/>
                <w:sz w:val="20"/>
                <w:szCs w:val="20"/>
                <w:lang w:val="pt-PT"/>
              </w:rPr>
              <w:t>14. Cătălin-Silviu Săraru,</w:t>
            </w:r>
            <w:r w:rsidRPr="00CB542F">
              <w:rPr>
                <w:color w:val="000000" w:themeColor="text1"/>
                <w:sz w:val="20"/>
                <w:szCs w:val="20"/>
                <w:lang w:val="ro-RO"/>
              </w:rPr>
              <w:t xml:space="preserve"> </w:t>
            </w:r>
            <w:r w:rsidRPr="00CB542F">
              <w:rPr>
                <w:i/>
                <w:color w:val="000000" w:themeColor="text1"/>
                <w:sz w:val="20"/>
                <w:szCs w:val="20"/>
                <w:lang w:val="fr-FR"/>
              </w:rPr>
              <w:t>„Considérations sur les accords de coopération transfrontalières entre les unités administratives-territoriales limitrophes des zones frontalières de la Roumanie et les structures similaires dans les pays voisins”</w:t>
            </w:r>
            <w:r w:rsidRPr="00CB542F">
              <w:rPr>
                <w:color w:val="000000" w:themeColor="text1"/>
                <w:sz w:val="20"/>
                <w:szCs w:val="20"/>
                <w:lang w:val="fr-FR"/>
              </w:rPr>
              <w:t>,</w:t>
            </w:r>
            <w:r w:rsidRPr="00CB542F">
              <w:rPr>
                <w:bCs/>
                <w:color w:val="000000" w:themeColor="text1"/>
                <w:sz w:val="20"/>
                <w:szCs w:val="20"/>
                <w:lang w:val="fr-FR"/>
              </w:rPr>
              <w:t xml:space="preserve"> în </w:t>
            </w:r>
            <w:r w:rsidRPr="00CB542F">
              <w:rPr>
                <w:iCs/>
                <w:color w:val="000000" w:themeColor="text1"/>
                <w:sz w:val="20"/>
                <w:szCs w:val="20"/>
                <w:lang w:val="fr-FR"/>
              </w:rPr>
              <w:t>“Curentul Juridic”</w:t>
            </w:r>
            <w:r w:rsidRPr="00CB542F">
              <w:rPr>
                <w:i/>
                <w:iCs/>
                <w:color w:val="000000" w:themeColor="text1"/>
                <w:sz w:val="20"/>
                <w:szCs w:val="20"/>
                <w:lang w:val="fr-FR"/>
              </w:rPr>
              <w:t xml:space="preserve"> nr. 2(45)/2011</w:t>
            </w:r>
            <w:r w:rsidRPr="00CB542F">
              <w:rPr>
                <w:color w:val="000000" w:themeColor="text1"/>
                <w:sz w:val="20"/>
                <w:szCs w:val="20"/>
                <w:lang w:val="fr-FR"/>
              </w:rPr>
              <w:t>, pp. 87-95; (revista indexata în Ebsco, CEEOL),</w:t>
            </w:r>
            <w:r w:rsidRPr="00CB542F">
              <w:rPr>
                <w:b/>
                <w:color w:val="000000" w:themeColor="text1"/>
                <w:sz w:val="20"/>
                <w:szCs w:val="20"/>
                <w:lang w:val="fr-FR"/>
              </w:rPr>
              <w:t xml:space="preserve"> </w:t>
            </w:r>
            <w:r w:rsidRPr="00CB542F">
              <w:rPr>
                <w:color w:val="000000" w:themeColor="text1"/>
                <w:sz w:val="20"/>
                <w:szCs w:val="20"/>
                <w:lang w:val="fr-FR"/>
              </w:rPr>
              <w:t>ISSN: 1224-9173; E-ISSN: 2247-8361;</w:t>
            </w:r>
          </w:p>
          <w:p w14:paraId="7B467765" w14:textId="77777777" w:rsidR="00B2433F" w:rsidRPr="00CB542F" w:rsidRDefault="00B2433F" w:rsidP="00644A60">
            <w:pPr>
              <w:autoSpaceDE w:val="0"/>
              <w:autoSpaceDN w:val="0"/>
              <w:adjustRightInd w:val="0"/>
              <w:jc w:val="both"/>
              <w:rPr>
                <w:color w:val="000000" w:themeColor="text1"/>
                <w:sz w:val="20"/>
                <w:szCs w:val="20"/>
                <w:lang w:val="ro-RO"/>
              </w:rPr>
            </w:pPr>
            <w:hyperlink r:id="rId140" w:history="1">
              <w:r w:rsidRPr="00CB542F">
                <w:rPr>
                  <w:rStyle w:val="Hyperlink"/>
                  <w:color w:val="000000" w:themeColor="text1"/>
                  <w:sz w:val="20"/>
                  <w:szCs w:val="20"/>
                  <w:lang w:val="ro-RO"/>
                </w:rPr>
                <w:t>http://revcurentjur.ro/old/arhiva/attachments_201102/recjurid112_8F.pdf</w:t>
              </w:r>
            </w:hyperlink>
            <w:r w:rsidRPr="00CB542F">
              <w:rPr>
                <w:color w:val="000000" w:themeColor="text1"/>
                <w:sz w:val="20"/>
                <w:szCs w:val="20"/>
                <w:lang w:val="ro-RO"/>
              </w:rPr>
              <w:t xml:space="preserve"> </w:t>
            </w:r>
          </w:p>
          <w:p w14:paraId="595F6995" w14:textId="77777777" w:rsidR="00B2433F" w:rsidRPr="00CB542F" w:rsidRDefault="00B2433F" w:rsidP="00644A60">
            <w:pPr>
              <w:autoSpaceDE w:val="0"/>
              <w:autoSpaceDN w:val="0"/>
              <w:adjustRightInd w:val="0"/>
              <w:ind w:right="48"/>
              <w:jc w:val="both"/>
              <w:rPr>
                <w:iCs/>
                <w:color w:val="000000" w:themeColor="text1"/>
                <w:sz w:val="20"/>
                <w:szCs w:val="20"/>
                <w:lang w:val="ro-RO"/>
              </w:rPr>
            </w:pPr>
            <w:r w:rsidRPr="00CB542F">
              <w:rPr>
                <w:iCs/>
                <w:color w:val="000000" w:themeColor="text1"/>
                <w:sz w:val="20"/>
                <w:szCs w:val="20"/>
                <w:lang w:val="ro-RO"/>
              </w:rPr>
              <w:lastRenderedPageBreak/>
              <w:t>Citat în:</w:t>
            </w:r>
          </w:p>
          <w:p w14:paraId="3C6257C4" w14:textId="77777777" w:rsidR="00B2433F" w:rsidRPr="00CB542F" w:rsidRDefault="00B2433F" w:rsidP="00644A60">
            <w:pPr>
              <w:autoSpaceDE w:val="0"/>
              <w:autoSpaceDN w:val="0"/>
              <w:adjustRightInd w:val="0"/>
              <w:ind w:firstLine="720"/>
              <w:jc w:val="both"/>
              <w:rPr>
                <w:color w:val="000000" w:themeColor="text1"/>
                <w:sz w:val="20"/>
                <w:szCs w:val="20"/>
                <w:lang w:val="ro-RO"/>
              </w:rPr>
            </w:pPr>
            <w:r w:rsidRPr="00CB542F">
              <w:rPr>
                <w:b/>
                <w:color w:val="000000" w:themeColor="text1"/>
                <w:sz w:val="20"/>
                <w:szCs w:val="20"/>
                <w:lang w:val="ro-RO"/>
              </w:rPr>
              <w:t>14.1.</w:t>
            </w:r>
            <w:r w:rsidRPr="00CB542F">
              <w:rPr>
                <w:color w:val="000000" w:themeColor="text1"/>
                <w:sz w:val="20"/>
                <w:szCs w:val="20"/>
                <w:lang w:val="ro-RO"/>
              </w:rPr>
              <w:t xml:space="preserve"> Iordan Gheorghe Bărbulescu (coordonator), Mircea Brie, Nicolae Toderaș, </w:t>
            </w:r>
            <w:r w:rsidRPr="00CB542F">
              <w:rPr>
                <w:i/>
                <w:color w:val="000000" w:themeColor="text1"/>
                <w:sz w:val="20"/>
                <w:szCs w:val="20"/>
                <w:lang w:val="ro-RO"/>
              </w:rPr>
              <w:t>Cooperarea transfrontalieră între România și Ucraina, respectiv între România și Republica Moldova. Oportunități și provocări în perioada 2014-2020</w:t>
            </w:r>
            <w:r w:rsidRPr="00CB542F">
              <w:rPr>
                <w:color w:val="000000" w:themeColor="text1"/>
                <w:sz w:val="20"/>
                <w:szCs w:val="20"/>
                <w:lang w:val="ro-RO"/>
              </w:rPr>
              <w:t>, Studii de strategie şi politici SPOS 2015, Studiul nr. 2, Institutul European din România, ISBN online: 978-606-8202-49-5, p. 27, 28, 59, 116.</w:t>
            </w:r>
          </w:p>
          <w:p w14:paraId="23CDBD7E" w14:textId="77777777" w:rsidR="00B2433F" w:rsidRPr="00CB542F" w:rsidRDefault="00B2433F" w:rsidP="00644A60">
            <w:pPr>
              <w:shd w:val="clear" w:color="auto" w:fill="FFFFFF"/>
              <w:spacing w:line="20" w:lineRule="atLeast"/>
              <w:jc w:val="both"/>
              <w:rPr>
                <w:color w:val="000000" w:themeColor="text1"/>
                <w:sz w:val="20"/>
                <w:szCs w:val="20"/>
                <w:u w:val="single"/>
                <w:lang w:val="ro-RO"/>
              </w:rPr>
            </w:pPr>
            <w:hyperlink r:id="rId141" w:history="1">
              <w:r w:rsidRPr="00CB542F">
                <w:rPr>
                  <w:color w:val="000000" w:themeColor="text1"/>
                  <w:sz w:val="20"/>
                  <w:szCs w:val="20"/>
                  <w:u w:val="single"/>
                  <w:lang w:val="ro-RO"/>
                </w:rPr>
                <w:t>http://ier.ro/sites/default/files/pdf/St%202_Cooperarea%20transfrontaliera_final.pdf</w:t>
              </w:r>
            </w:hyperlink>
          </w:p>
          <w:p w14:paraId="26EB4299"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 xml:space="preserve">             14.2. </w:t>
            </w:r>
            <w:r w:rsidRPr="00CB542F">
              <w:rPr>
                <w:bCs/>
                <w:color w:val="000000" w:themeColor="text1"/>
                <w:sz w:val="20"/>
                <w:szCs w:val="20"/>
              </w:rPr>
              <w:t xml:space="preserve">Polgár István József, </w:t>
            </w:r>
            <w:r w:rsidRPr="00CB542F">
              <w:rPr>
                <w:bCs/>
                <w:i/>
                <w:iCs/>
                <w:color w:val="000000" w:themeColor="text1"/>
                <w:sz w:val="20"/>
                <w:szCs w:val="20"/>
              </w:rPr>
              <w:t>ROMANIAN-HUNGARIAN CROSS BORDER COOPERATION AND THE IMPACT ON TRANSNATIONAL INSTITUTION BUILDING AND EU FUND ABSORPTION</w:t>
            </w:r>
            <w:r w:rsidRPr="00CB542F">
              <w:rPr>
                <w:bCs/>
                <w:color w:val="000000" w:themeColor="text1"/>
                <w:sz w:val="20"/>
                <w:szCs w:val="20"/>
              </w:rPr>
              <w:t>, Analele Universităţii din Oradea, Seria Relaţii Internaţionale şi Studii Europene, TOM XIV, p. 27, 34, https://analerise.igri.ro/resurse/reviste/2022/Anale_2022.pdf</w:t>
            </w:r>
          </w:p>
          <w:p w14:paraId="2A66A76C"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 xml:space="preserve">             14.3.</w:t>
            </w:r>
            <w:r w:rsidRPr="00CB542F">
              <w:rPr>
                <w:color w:val="000000" w:themeColor="text1"/>
              </w:rPr>
              <w:t xml:space="preserve"> </w:t>
            </w:r>
            <w:r w:rsidRPr="00CB542F">
              <w:rPr>
                <w:bCs/>
                <w:color w:val="000000" w:themeColor="text1"/>
                <w:sz w:val="20"/>
                <w:szCs w:val="20"/>
              </w:rPr>
              <w:t xml:space="preserve">Claudiu Gabriel Bonaciu, </w:t>
            </w:r>
            <w:r w:rsidRPr="00CB542F">
              <w:rPr>
                <w:bCs/>
                <w:i/>
                <w:iCs/>
                <w:color w:val="000000" w:themeColor="text1"/>
                <w:sz w:val="20"/>
                <w:szCs w:val="20"/>
              </w:rPr>
              <w:t>LOCAL AND TRANSNATIONAL PARTNERSHIPS: EUROPEAN INSTRUMENTS FOR RURAL DEVELOPMENT</w:t>
            </w:r>
            <w:r w:rsidRPr="00CB542F">
              <w:rPr>
                <w:bCs/>
                <w:color w:val="000000" w:themeColor="text1"/>
                <w:sz w:val="20"/>
                <w:szCs w:val="20"/>
              </w:rPr>
              <w:t xml:space="preserve"> in István-József POLGÁR, Mircea BRIE (coordinators), </w:t>
            </w:r>
            <w:r w:rsidRPr="00CB542F">
              <w:rPr>
                <w:bCs/>
                <w:i/>
                <w:iCs/>
                <w:color w:val="000000" w:themeColor="text1"/>
                <w:sz w:val="20"/>
                <w:szCs w:val="20"/>
              </w:rPr>
              <w:t>THE LEGITIMACY OF NEW REGIONALISM IN THE EUROPEAN INTEGRATION PROCESS</w:t>
            </w:r>
            <w:r w:rsidRPr="00CB542F">
              <w:rPr>
                <w:bCs/>
                <w:color w:val="000000" w:themeColor="text1"/>
                <w:sz w:val="20"/>
                <w:szCs w:val="20"/>
              </w:rPr>
              <w:t>, Supplement of the Annals University of Oradea. International Relations and European Studies, 2023, p. 180,</w:t>
            </w:r>
          </w:p>
          <w:p w14:paraId="3F31AAC8" w14:textId="77777777" w:rsidR="00B2433F" w:rsidRPr="00CB542F" w:rsidRDefault="00B2433F" w:rsidP="00644A60">
            <w:pPr>
              <w:shd w:val="clear" w:color="auto" w:fill="FFFFFF"/>
              <w:spacing w:line="20" w:lineRule="atLeast"/>
              <w:jc w:val="both"/>
              <w:rPr>
                <w:bCs/>
                <w:color w:val="000000" w:themeColor="text1"/>
                <w:sz w:val="20"/>
                <w:szCs w:val="20"/>
                <w:lang w:val="pt-PT"/>
              </w:rPr>
            </w:pPr>
            <w:r w:rsidRPr="00CB542F">
              <w:rPr>
                <w:bCs/>
                <w:color w:val="000000" w:themeColor="text1"/>
                <w:sz w:val="20"/>
                <w:szCs w:val="20"/>
                <w:lang w:val="pt-PT"/>
              </w:rPr>
              <w:t>https://analerise.igri.ro/resurse/suplimente/Polgar-Brie-The-legitimacy-of-new-regionalism-in-the-european-integration-process.pdf</w:t>
            </w:r>
          </w:p>
          <w:p w14:paraId="6F719E9C"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Cs/>
                <w:color w:val="000000" w:themeColor="text1"/>
                <w:sz w:val="20"/>
                <w:szCs w:val="20"/>
                <w:lang w:val="pt-PT"/>
              </w:rPr>
              <w:t xml:space="preserve">           </w:t>
            </w:r>
            <w:r w:rsidRPr="00CB542F">
              <w:rPr>
                <w:b/>
                <w:color w:val="000000" w:themeColor="text1"/>
                <w:sz w:val="20"/>
                <w:szCs w:val="20"/>
                <w:lang w:val="pt-PT"/>
              </w:rPr>
              <w:t>14.4.</w:t>
            </w:r>
            <w:r w:rsidRPr="00CB542F">
              <w:rPr>
                <w:bCs/>
                <w:color w:val="000000" w:themeColor="text1"/>
                <w:sz w:val="20"/>
                <w:szCs w:val="20"/>
                <w:lang w:val="pt-PT"/>
              </w:rPr>
              <w:t xml:space="preserve"> </w:t>
            </w:r>
            <w:r w:rsidRPr="00CB542F">
              <w:rPr>
                <w:bCs/>
                <w:color w:val="000000" w:themeColor="text1"/>
                <w:sz w:val="20"/>
                <w:szCs w:val="20"/>
              </w:rPr>
              <w:t xml:space="preserve">Polgár István József, A HISTORICAL PERSPECTIVE OF THE ROMANIANHUNGARIAN BORDER IN THE CONTEXT OF THE EUROPEAN TERRITORIAL COOPERATION, in István-József POLGÁR, Mircea BRIE (coordinators), </w:t>
            </w:r>
            <w:r w:rsidRPr="00CB542F">
              <w:rPr>
                <w:bCs/>
                <w:i/>
                <w:iCs/>
                <w:color w:val="000000" w:themeColor="text1"/>
                <w:sz w:val="20"/>
                <w:szCs w:val="20"/>
              </w:rPr>
              <w:t>THE LEGITIMACY OF NEW REGIONALISM IN THE EUROPEAN INTEGRATION PROCESS</w:t>
            </w:r>
            <w:r w:rsidRPr="00CB542F">
              <w:rPr>
                <w:bCs/>
                <w:color w:val="000000" w:themeColor="text1"/>
                <w:sz w:val="20"/>
                <w:szCs w:val="20"/>
              </w:rPr>
              <w:t>, Supplement of the Annals University of Oradea. International Relations and European Studies, 2023, p. 12, p. 20</w:t>
            </w:r>
          </w:p>
          <w:p w14:paraId="74DEAC59" w14:textId="77777777" w:rsidR="00B2433F" w:rsidRPr="00CB542F" w:rsidRDefault="00B2433F" w:rsidP="00644A60">
            <w:pPr>
              <w:shd w:val="clear" w:color="auto" w:fill="FFFFFF"/>
              <w:spacing w:line="20" w:lineRule="atLeast"/>
              <w:jc w:val="both"/>
              <w:rPr>
                <w:bCs/>
                <w:color w:val="000000" w:themeColor="text1"/>
                <w:sz w:val="20"/>
                <w:szCs w:val="20"/>
                <w:lang w:val="pt-PT"/>
              </w:rPr>
            </w:pPr>
            <w:r w:rsidRPr="00CB542F">
              <w:rPr>
                <w:bCs/>
                <w:color w:val="000000" w:themeColor="text1"/>
                <w:sz w:val="20"/>
                <w:szCs w:val="20"/>
                <w:lang w:val="pt-PT"/>
              </w:rPr>
              <w:t>https://analerise.igri.ro/resurse/suplimente/Polgar-Brie-The-legitimacy-of-new-regionalism-in-the-european-integration-process.pdf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D86BEE8"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5568566"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sz w:val="20"/>
                <w:szCs w:val="20"/>
                <w:lang w:val="ro-RO"/>
              </w:rPr>
              <w:t>0,2x4 = 0,8</w:t>
            </w:r>
          </w:p>
        </w:tc>
      </w:tr>
      <w:tr w:rsidR="00B2433F" w:rsidRPr="00CB542F" w14:paraId="0A2170BA"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F61B50B"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26B3526" w14:textId="77777777" w:rsidR="00B2433F" w:rsidRPr="00CB542F" w:rsidRDefault="00B2433F" w:rsidP="00644A60">
            <w:pPr>
              <w:autoSpaceDE w:val="0"/>
              <w:autoSpaceDN w:val="0"/>
              <w:adjustRightInd w:val="0"/>
              <w:jc w:val="both"/>
              <w:rPr>
                <w:color w:val="000000" w:themeColor="text1"/>
                <w:sz w:val="20"/>
                <w:szCs w:val="20"/>
                <w:lang w:val="pt-PT"/>
              </w:rPr>
            </w:pPr>
            <w:r w:rsidRPr="00CB542F">
              <w:rPr>
                <w:b/>
                <w:iCs/>
                <w:color w:val="000000" w:themeColor="text1"/>
                <w:sz w:val="20"/>
                <w:szCs w:val="20"/>
                <w:lang w:val="ro-RO"/>
              </w:rPr>
              <w:t>15.</w:t>
            </w:r>
            <w:r w:rsidRPr="00CB542F">
              <w:rPr>
                <w:iCs/>
                <w:color w:val="000000" w:themeColor="text1"/>
                <w:sz w:val="20"/>
                <w:szCs w:val="20"/>
                <w:lang w:val="ro-RO"/>
              </w:rPr>
              <w:t xml:space="preserve"> </w:t>
            </w:r>
            <w:r w:rsidRPr="00CB542F">
              <w:rPr>
                <w:b/>
                <w:color w:val="000000" w:themeColor="text1"/>
                <w:sz w:val="20"/>
                <w:szCs w:val="20"/>
                <w:lang w:val="pt-PT"/>
              </w:rPr>
              <w:t>Cătălin-Silviu Săraru,</w:t>
            </w:r>
            <w:r w:rsidRPr="00CB542F">
              <w:rPr>
                <w:color w:val="000000" w:themeColor="text1"/>
                <w:sz w:val="20"/>
                <w:szCs w:val="20"/>
                <w:lang w:val="ro-RO"/>
              </w:rPr>
              <w:t xml:space="preserve"> </w:t>
            </w:r>
            <w:r w:rsidRPr="00CB542F">
              <w:rPr>
                <w:i/>
                <w:color w:val="000000" w:themeColor="text1"/>
                <w:sz w:val="20"/>
                <w:szCs w:val="20"/>
                <w:lang w:val="pt-PT"/>
              </w:rPr>
              <w:t>„Capacitatea autorităţilor/instituţiilor publice de a încheia contracte administrative”</w:t>
            </w:r>
            <w:r w:rsidRPr="00CB542F">
              <w:rPr>
                <w:color w:val="000000" w:themeColor="text1"/>
                <w:sz w:val="20"/>
                <w:szCs w:val="20"/>
                <w:lang w:val="pt-PT"/>
              </w:rPr>
              <w:t xml:space="preserve"> în revista „Dreptul” nr. 1/2010, pp. 99-117 (revista indexata în SSRN, EBSCO, ProQuest);</w:t>
            </w:r>
            <w:r w:rsidRPr="00CB542F">
              <w:rPr>
                <w:b/>
                <w:color w:val="000000" w:themeColor="text1"/>
                <w:sz w:val="20"/>
                <w:szCs w:val="20"/>
                <w:lang w:val="pt-PT"/>
              </w:rPr>
              <w:t xml:space="preserve"> </w:t>
            </w:r>
            <w:r w:rsidRPr="00CB542F">
              <w:rPr>
                <w:color w:val="000000" w:themeColor="text1"/>
                <w:sz w:val="20"/>
                <w:szCs w:val="20"/>
                <w:lang w:val="pt-PT"/>
              </w:rPr>
              <w:t>ISSN: 1018-0435,</w:t>
            </w:r>
          </w:p>
          <w:p w14:paraId="05E2B798" w14:textId="77777777" w:rsidR="00B2433F" w:rsidRPr="00CB542F" w:rsidRDefault="00B2433F" w:rsidP="00644A60">
            <w:pPr>
              <w:autoSpaceDE w:val="0"/>
              <w:autoSpaceDN w:val="0"/>
              <w:adjustRightInd w:val="0"/>
              <w:jc w:val="both"/>
              <w:rPr>
                <w:color w:val="000000" w:themeColor="text1"/>
                <w:sz w:val="20"/>
                <w:szCs w:val="20"/>
                <w:lang w:val="ro-RO"/>
              </w:rPr>
            </w:pPr>
            <w:hyperlink r:id="rId142" w:history="1">
              <w:r w:rsidRPr="00CB542F">
                <w:rPr>
                  <w:rStyle w:val="Hyperlink"/>
                  <w:color w:val="000000" w:themeColor="text1"/>
                  <w:sz w:val="20"/>
                  <w:szCs w:val="20"/>
                  <w:lang w:val="ro-RO"/>
                </w:rPr>
                <w:t>https://www.ujmag.ro/reviste/dreptul/revista-dreptul-nr-1-2010?srsltid=AfmBOooCriNcZvoo4Dlc9wCpR5Bj0xT5Nl2VfT-Yi0AdotORtGdt6HTI</w:t>
              </w:r>
            </w:hyperlink>
            <w:r w:rsidRPr="00CB542F">
              <w:rPr>
                <w:color w:val="000000" w:themeColor="text1"/>
                <w:sz w:val="20"/>
                <w:szCs w:val="20"/>
                <w:lang w:val="ro-RO"/>
              </w:rPr>
              <w:t xml:space="preserve"> </w:t>
            </w:r>
          </w:p>
          <w:p w14:paraId="65A9EBF4" w14:textId="77777777" w:rsidR="00B2433F" w:rsidRPr="00CB542F" w:rsidRDefault="00B2433F" w:rsidP="00644A60">
            <w:pPr>
              <w:jc w:val="both"/>
              <w:rPr>
                <w:color w:val="000000" w:themeColor="text1"/>
                <w:sz w:val="20"/>
                <w:szCs w:val="20"/>
                <w:lang w:val="ro-RO"/>
              </w:rPr>
            </w:pPr>
            <w:r w:rsidRPr="00CB542F">
              <w:rPr>
                <w:color w:val="000000" w:themeColor="text1"/>
                <w:sz w:val="20"/>
                <w:szCs w:val="20"/>
                <w:lang w:val="ro-RO"/>
              </w:rPr>
              <w:t>Se citează în:</w:t>
            </w:r>
          </w:p>
          <w:p w14:paraId="42CDD026"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color w:val="000000" w:themeColor="text1"/>
                <w:sz w:val="20"/>
                <w:szCs w:val="20"/>
                <w:lang w:val="ro-RO"/>
              </w:rPr>
              <w:t xml:space="preserve">    15.1.</w:t>
            </w:r>
            <w:r w:rsidRPr="00CB542F">
              <w:rPr>
                <w:color w:val="000000" w:themeColor="text1"/>
                <w:sz w:val="20"/>
                <w:szCs w:val="20"/>
                <w:lang w:val="ro-RO"/>
              </w:rPr>
              <w:t xml:space="preserve"> </w:t>
            </w:r>
            <w:r w:rsidRPr="00CB542F">
              <w:rPr>
                <w:color w:val="000000" w:themeColor="text1"/>
                <w:sz w:val="20"/>
                <w:szCs w:val="20"/>
              </w:rPr>
              <w:t xml:space="preserve">Doina CUCU, </w:t>
            </w:r>
            <w:r w:rsidRPr="00CB542F">
              <w:rPr>
                <w:i/>
                <w:color w:val="000000" w:themeColor="text1"/>
                <w:sz w:val="20"/>
                <w:szCs w:val="20"/>
              </w:rPr>
              <w:t>WORKS CONTRACT - ADMINISTRATIVE CONTRACT. THE IMPLICATIONS OF LEGISLATIVE CHANGES ON ONGOING WORKS CONTRACTS</w:t>
            </w:r>
            <w:r w:rsidRPr="00CB542F">
              <w:rPr>
                <w:color w:val="000000" w:themeColor="text1"/>
                <w:sz w:val="20"/>
                <w:szCs w:val="20"/>
              </w:rPr>
              <w:t xml:space="preserve">, „Challenges of the Knowledge Society. Public Law”, </w:t>
            </w:r>
            <w:r w:rsidRPr="00CB542F">
              <w:rPr>
                <w:bCs/>
                <w:iCs/>
                <w:color w:val="000000" w:themeColor="text1"/>
                <w:sz w:val="20"/>
                <w:szCs w:val="20"/>
              </w:rPr>
              <w:t xml:space="preserve">vol. 13, 2019, </w:t>
            </w:r>
            <w:r w:rsidRPr="00CB542F">
              <w:rPr>
                <w:color w:val="000000" w:themeColor="text1"/>
                <w:sz w:val="20"/>
                <w:szCs w:val="20"/>
                <w:lang w:val="ro-RO"/>
              </w:rPr>
              <w:t>Nicolae Titulescu University Editorial House, București</w:t>
            </w:r>
            <w:r w:rsidRPr="00CB542F">
              <w:rPr>
                <w:color w:val="000000" w:themeColor="text1"/>
                <w:sz w:val="20"/>
                <w:szCs w:val="20"/>
              </w:rPr>
              <w:t>, ISSN: 2068-7796, ‎</w:t>
            </w:r>
            <w:r w:rsidRPr="00CB542F">
              <w:rPr>
                <w:color w:val="000000" w:themeColor="text1"/>
                <w:sz w:val="20"/>
                <w:szCs w:val="20"/>
                <w:lang w:val="ro-RO"/>
              </w:rPr>
              <w:t>p. 504.</w:t>
            </w:r>
          </w:p>
          <w:p w14:paraId="6CB719D8" w14:textId="77777777" w:rsidR="00B2433F" w:rsidRPr="00CB542F" w:rsidRDefault="00B2433F" w:rsidP="00644A60">
            <w:pPr>
              <w:jc w:val="both"/>
              <w:rPr>
                <w:color w:val="000000" w:themeColor="text1"/>
                <w:sz w:val="20"/>
                <w:szCs w:val="20"/>
                <w:lang w:val="ro-RO"/>
              </w:rPr>
            </w:pPr>
            <w:hyperlink r:id="rId143" w:history="1">
              <w:r w:rsidRPr="00CB542F">
                <w:rPr>
                  <w:rStyle w:val="Hyperlink"/>
                  <w:color w:val="000000" w:themeColor="text1"/>
                  <w:sz w:val="20"/>
                  <w:szCs w:val="20"/>
                  <w:lang w:val="ro-RO"/>
                </w:rPr>
                <w:t>https://search-proquest-com.am.e-nformation.ro/docview/2263227634/fulltextPDF/2A7A605A83E94B95PQ/25?accountid=136549</w:t>
              </w:r>
            </w:hyperlink>
          </w:p>
          <w:p w14:paraId="47675DB8" w14:textId="77777777" w:rsidR="00B2433F" w:rsidRPr="00CB542F" w:rsidRDefault="00B2433F" w:rsidP="00644A60">
            <w:pPr>
              <w:jc w:val="both"/>
              <w:rPr>
                <w:color w:val="000000" w:themeColor="text1"/>
                <w:sz w:val="20"/>
                <w:szCs w:val="20"/>
                <w:lang w:val="ro-RO"/>
              </w:rPr>
            </w:pPr>
            <w:r w:rsidRPr="00CB542F">
              <w:rPr>
                <w:b/>
                <w:color w:val="000000" w:themeColor="text1"/>
                <w:sz w:val="20"/>
                <w:szCs w:val="20"/>
                <w:lang w:val="ro-RO"/>
              </w:rPr>
              <w:t xml:space="preserve">       15.2.</w:t>
            </w:r>
            <w:r w:rsidRPr="00CB542F">
              <w:rPr>
                <w:color w:val="000000" w:themeColor="text1"/>
                <w:sz w:val="20"/>
                <w:szCs w:val="20"/>
                <w:lang w:val="ro-RO"/>
              </w:rPr>
              <w:t xml:space="preserve"> OLIVIU PUIE, </w:t>
            </w:r>
            <w:r w:rsidRPr="00CB542F">
              <w:rPr>
                <w:i/>
                <w:color w:val="000000" w:themeColor="text1"/>
                <w:sz w:val="20"/>
                <w:szCs w:val="20"/>
                <w:lang w:val="ro-RO"/>
              </w:rPr>
              <w:t>DISCUȚII PRIVITOARE LA ASPECTE ÎN LEGĂTURĂ CU CONTRACTELE DE FINANȚARE DIN FONDURI EUROPENE ȘI NATURA JURIDICĂ A RĂSPUNDERII PENTRU NEREGULILE CONSTATATE ÎN ATRIBUIREA ACESTOR CONTRACTE</w:t>
            </w:r>
            <w:r w:rsidRPr="00CB542F">
              <w:rPr>
                <w:color w:val="000000" w:themeColor="text1"/>
                <w:sz w:val="20"/>
                <w:szCs w:val="20"/>
                <w:lang w:val="ro-RO"/>
              </w:rPr>
              <w:t>, „Dreptul” nr. 5/2014, p. 268.</w:t>
            </w:r>
          </w:p>
          <w:p w14:paraId="63832532" w14:textId="77777777" w:rsidR="00B2433F" w:rsidRPr="00CB542F" w:rsidRDefault="00B2433F" w:rsidP="00644A60">
            <w:pPr>
              <w:jc w:val="both"/>
              <w:rPr>
                <w:color w:val="000000" w:themeColor="text1"/>
                <w:sz w:val="20"/>
                <w:szCs w:val="20"/>
                <w:lang w:val="ro-RO"/>
              </w:rPr>
            </w:pPr>
            <w:hyperlink r:id="rId144" w:history="1">
              <w:r w:rsidRPr="00CB542F">
                <w:rPr>
                  <w:rStyle w:val="Hyperlink"/>
                  <w:color w:val="000000" w:themeColor="text1"/>
                  <w:sz w:val="20"/>
                  <w:szCs w:val="20"/>
                  <w:lang w:val="ro-RO"/>
                </w:rPr>
                <w:t>https://search-proquest-com.am.e-nformation.ro/docview/1534307393/fulltextPDF/2271F1D500984A06PQ/21?accountid=136549</w:t>
              </w:r>
            </w:hyperlink>
          </w:p>
          <w:p w14:paraId="3936E8B3" w14:textId="77777777" w:rsidR="00B2433F" w:rsidRPr="00CB542F" w:rsidRDefault="00B2433F" w:rsidP="00644A60">
            <w:pPr>
              <w:jc w:val="both"/>
              <w:rPr>
                <w:color w:val="000000" w:themeColor="text1"/>
                <w:sz w:val="20"/>
                <w:szCs w:val="20"/>
                <w:lang w:val="ro-RO"/>
              </w:rPr>
            </w:pPr>
            <w:r w:rsidRPr="00CB542F">
              <w:rPr>
                <w:b/>
                <w:color w:val="000000" w:themeColor="text1"/>
                <w:sz w:val="20"/>
                <w:szCs w:val="20"/>
                <w:lang w:val="ro-RO"/>
              </w:rPr>
              <w:t xml:space="preserve">        15.3.</w:t>
            </w:r>
            <w:r w:rsidRPr="00CB542F">
              <w:rPr>
                <w:i/>
                <w:color w:val="000000" w:themeColor="text1"/>
                <w:sz w:val="20"/>
                <w:szCs w:val="20"/>
                <w:lang w:val="ro-RO"/>
              </w:rPr>
              <w:t xml:space="preserve"> </w:t>
            </w:r>
            <w:r w:rsidRPr="00CB542F">
              <w:rPr>
                <w:color w:val="000000" w:themeColor="text1"/>
                <w:sz w:val="20"/>
                <w:szCs w:val="20"/>
                <w:lang w:val="fr-FR"/>
              </w:rPr>
              <w:t>OLIVIU PUIE,</w:t>
            </w:r>
            <w:r w:rsidRPr="00CB542F">
              <w:rPr>
                <w:i/>
                <w:color w:val="000000" w:themeColor="text1"/>
                <w:sz w:val="20"/>
                <w:szCs w:val="20"/>
                <w:lang w:val="fr-FR"/>
              </w:rPr>
              <w:t xml:space="preserve"> ASPECTE PRIVITOARE LA CONTENCIOSUL ADMINISTRATIV FISCAL ȘI LA APLICABILITATEA PRINCIPIULUI NON BIS IN IDEM ÎN MATERIA CONTENCIOSULUI ADMINISTRATIV FISCAL</w:t>
            </w:r>
            <w:r w:rsidRPr="00CB542F">
              <w:rPr>
                <w:color w:val="000000" w:themeColor="text1"/>
                <w:sz w:val="20"/>
                <w:szCs w:val="20"/>
                <w:lang w:val="fr-FR"/>
              </w:rPr>
              <w:t xml:space="preserve">, „Dreptul” nr. 4/2015, </w:t>
            </w:r>
            <w:r w:rsidRPr="00CB542F">
              <w:rPr>
                <w:color w:val="000000" w:themeColor="text1"/>
                <w:sz w:val="20"/>
                <w:szCs w:val="20"/>
                <w:lang w:val="ro-RO"/>
              </w:rPr>
              <w:t>p. 116.</w:t>
            </w:r>
            <w:r>
              <w:rPr>
                <w:color w:val="000000" w:themeColor="text1"/>
                <w:sz w:val="20"/>
                <w:szCs w:val="20"/>
                <w:lang w:val="ro-RO"/>
              </w:rPr>
              <w:t xml:space="preserve"> </w:t>
            </w:r>
            <w:hyperlink r:id="rId145" w:history="1">
              <w:r w:rsidRPr="00CB542F">
                <w:rPr>
                  <w:rStyle w:val="Hyperlink"/>
                  <w:color w:val="000000" w:themeColor="text1"/>
                  <w:sz w:val="20"/>
                  <w:szCs w:val="20"/>
                  <w:lang w:val="ro-RO"/>
                </w:rPr>
                <w:t>https://search-proquest-com.am.e-nformation.ro/docview/1677665618/fulltextPDF/CAF92E3E18548B3PQ/10?accountid=136549</w:t>
              </w:r>
            </w:hyperlink>
          </w:p>
          <w:p w14:paraId="0A89E655" w14:textId="77777777" w:rsidR="00B2433F" w:rsidRPr="00CB542F" w:rsidRDefault="00B2433F" w:rsidP="00644A60">
            <w:pPr>
              <w:autoSpaceDE w:val="0"/>
              <w:autoSpaceDN w:val="0"/>
              <w:adjustRightInd w:val="0"/>
              <w:ind w:right="48"/>
              <w:jc w:val="both"/>
              <w:rPr>
                <w:b/>
                <w:iCs/>
                <w:color w:val="000000" w:themeColor="text1"/>
                <w:sz w:val="20"/>
                <w:szCs w:val="20"/>
                <w:lang w:val="ro-RO"/>
              </w:rPr>
            </w:pPr>
            <w:r w:rsidRPr="00CB542F">
              <w:rPr>
                <w:b/>
                <w:iCs/>
                <w:color w:val="000000" w:themeColor="text1"/>
                <w:sz w:val="20"/>
                <w:szCs w:val="20"/>
                <w:lang w:val="ro-RO"/>
              </w:rPr>
              <w:lastRenderedPageBreak/>
              <w:t xml:space="preserve">        15.</w:t>
            </w:r>
            <w:r w:rsidRPr="00CB542F">
              <w:rPr>
                <w:b/>
                <w:iCs/>
                <w:color w:val="000000" w:themeColor="text1"/>
                <w:sz w:val="20"/>
                <w:szCs w:val="20"/>
                <w:lang w:val="it-IT"/>
              </w:rPr>
              <w:t>4.</w:t>
            </w:r>
            <w:r w:rsidRPr="00CB542F">
              <w:rPr>
                <w:iCs/>
                <w:color w:val="000000" w:themeColor="text1"/>
                <w:sz w:val="20"/>
                <w:szCs w:val="20"/>
                <w:lang w:val="it-IT"/>
              </w:rPr>
              <w:t xml:space="preserve"> </w:t>
            </w:r>
            <w:r w:rsidRPr="00CB542F">
              <w:rPr>
                <w:color w:val="000000" w:themeColor="text1"/>
                <w:sz w:val="20"/>
                <w:szCs w:val="20"/>
                <w:lang w:val="ro-RO"/>
              </w:rPr>
              <w:t xml:space="preserve">Verginia Vedinas, </w:t>
            </w:r>
            <w:r w:rsidRPr="00CB542F">
              <w:rPr>
                <w:i/>
                <w:color w:val="000000" w:themeColor="text1"/>
                <w:sz w:val="20"/>
                <w:szCs w:val="20"/>
                <w:lang w:val="ro-RO"/>
              </w:rPr>
              <w:t>Drept administrativ</w:t>
            </w:r>
            <w:r w:rsidRPr="00CB542F">
              <w:rPr>
                <w:color w:val="000000" w:themeColor="text1"/>
                <w:sz w:val="20"/>
                <w:szCs w:val="20"/>
                <w:lang w:val="ro-RO"/>
              </w:rPr>
              <w:t xml:space="preserve">, ediția a IX-a revăzută și actualizată, Editura Universul Juridic (Editura cu prestigiu recunoscut de CNCS în domeniul științelor sociale–lista A2), București, 2015, ISBN: 978-606-673-580-3; 588 pg., p. 140, p. 240,  343, 344, 345.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14</w:t>
            </w:r>
            <w:r w:rsidRPr="00CB542F">
              <w:rPr>
                <w:color w:val="000000" w:themeColor="text1"/>
                <w:sz w:val="20"/>
                <w:szCs w:val="20"/>
                <w:lang w:val="ro-RO"/>
              </w:rPr>
              <w:t xml:space="preserve">. </w:t>
            </w:r>
          </w:p>
          <w:p w14:paraId="67561368"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b/>
                <w:iCs/>
                <w:color w:val="000000" w:themeColor="text1"/>
                <w:sz w:val="20"/>
                <w:szCs w:val="20"/>
                <w:lang w:val="ro-RO"/>
              </w:rPr>
              <w:t xml:space="preserve">       15.5. </w:t>
            </w:r>
            <w:r w:rsidRPr="00CB542F">
              <w:rPr>
                <w:color w:val="000000" w:themeColor="text1"/>
                <w:sz w:val="20"/>
                <w:szCs w:val="20"/>
                <w:lang w:val="ro-RO"/>
              </w:rPr>
              <w:t xml:space="preserve">Oliviu Puie, </w:t>
            </w:r>
            <w:r w:rsidRPr="00CB542F">
              <w:rPr>
                <w:i/>
                <w:color w:val="000000" w:themeColor="text1"/>
                <w:sz w:val="20"/>
                <w:szCs w:val="20"/>
                <w:lang w:val="ro-RO"/>
              </w:rPr>
              <w:t>Contractele administrative în contextul noului Cod civil și al noului Cod de procedură civilă</w:t>
            </w:r>
            <w:r w:rsidRPr="00CB542F">
              <w:rPr>
                <w:color w:val="000000" w:themeColor="text1"/>
                <w:sz w:val="20"/>
                <w:szCs w:val="20"/>
                <w:lang w:val="ro-RO"/>
              </w:rPr>
              <w:t xml:space="preserve">, Editura Universul Juridic (Editură cu prestigiu recunoscut de CNCS în domeniul științelor sociale–lista A2), București, 2014, ISBN 978-606-673-357-1, 356 pg., p. 222.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15</w:t>
            </w:r>
            <w:r w:rsidRPr="00CB542F">
              <w:rPr>
                <w:color w:val="000000" w:themeColor="text1"/>
                <w:sz w:val="20"/>
                <w:szCs w:val="20"/>
                <w:lang w:val="ro-RO"/>
              </w:rPr>
              <w:t xml:space="preserve">. </w:t>
            </w:r>
          </w:p>
          <w:p w14:paraId="6C337663"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ro-RO"/>
              </w:rPr>
              <w:t xml:space="preserve">       1</w:t>
            </w:r>
            <w:r w:rsidRPr="00CB542F">
              <w:rPr>
                <w:b/>
                <w:iCs/>
                <w:color w:val="000000" w:themeColor="text1"/>
                <w:sz w:val="20"/>
                <w:szCs w:val="20"/>
                <w:lang w:val="ro-RO"/>
              </w:rPr>
              <w:t xml:space="preserve">5.6. </w:t>
            </w:r>
            <w:r w:rsidRPr="00CB542F">
              <w:rPr>
                <w:color w:val="000000" w:themeColor="text1"/>
                <w:sz w:val="20"/>
                <w:szCs w:val="20"/>
                <w:lang w:val="ro-RO"/>
              </w:rPr>
              <w:t xml:space="preserve">Anton Trăilescu, </w:t>
            </w:r>
            <w:r w:rsidRPr="00CB542F">
              <w:rPr>
                <w:i/>
                <w:color w:val="000000" w:themeColor="text1"/>
                <w:sz w:val="20"/>
                <w:szCs w:val="20"/>
                <w:lang w:val="ro-RO"/>
              </w:rPr>
              <w:t>Drept administrativ</w:t>
            </w:r>
            <w:r w:rsidRPr="00CB542F">
              <w:rPr>
                <w:color w:val="000000" w:themeColor="text1"/>
                <w:sz w:val="20"/>
                <w:szCs w:val="20"/>
                <w:lang w:val="ro-RO"/>
              </w:rPr>
              <w:t xml:space="preserve">, ediţia 4, Editura C.H. Beck (Editura cu prestigiu recunoscut de CNCS în domeniul științelor sociale–lista A2), Bucuresti, 2010, ISBN: 978-973-115-721-4, 432 pg., p. 150, 245.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16</w:t>
            </w:r>
            <w:r w:rsidRPr="00CB542F">
              <w:rPr>
                <w:color w:val="000000" w:themeColor="text1"/>
                <w:sz w:val="20"/>
                <w:szCs w:val="20"/>
                <w:lang w:val="ro-RO"/>
              </w:rPr>
              <w:t xml:space="preserve">. </w:t>
            </w:r>
          </w:p>
          <w:p w14:paraId="0D51AC9A" w14:textId="77777777" w:rsidR="00B2433F" w:rsidRPr="00CB542F" w:rsidRDefault="00B2433F" w:rsidP="00644A60">
            <w:pPr>
              <w:jc w:val="both"/>
              <w:rPr>
                <w:color w:val="000000" w:themeColor="text1"/>
                <w:sz w:val="20"/>
                <w:szCs w:val="20"/>
                <w:lang w:val="ro-RO"/>
              </w:rPr>
            </w:pPr>
            <w:r w:rsidRPr="00CB542F">
              <w:rPr>
                <w:b/>
                <w:color w:val="000000" w:themeColor="text1"/>
                <w:sz w:val="20"/>
                <w:szCs w:val="20"/>
                <w:lang w:val="ro-RO"/>
              </w:rPr>
              <w:t xml:space="preserve">       15.7.</w:t>
            </w:r>
            <w:r w:rsidRPr="00CB542F">
              <w:rPr>
                <w:color w:val="000000" w:themeColor="text1"/>
                <w:sz w:val="20"/>
                <w:szCs w:val="20"/>
                <w:lang w:val="ro-RO"/>
              </w:rPr>
              <w:t xml:space="preserve"> </w:t>
            </w:r>
            <w:r w:rsidRPr="00CB542F">
              <w:rPr>
                <w:color w:val="000000" w:themeColor="text1"/>
                <w:sz w:val="20"/>
                <w:szCs w:val="20"/>
              </w:rPr>
              <w:t xml:space="preserve">Cristina Elena POPA TACHE, </w:t>
            </w:r>
            <w:r w:rsidRPr="00CB542F">
              <w:rPr>
                <w:i/>
                <w:color w:val="000000" w:themeColor="text1"/>
                <w:sz w:val="20"/>
                <w:szCs w:val="20"/>
              </w:rPr>
              <w:t>The strategic importance of international investments in the field of mining and international law</w:t>
            </w:r>
            <w:r w:rsidRPr="00CB542F">
              <w:rPr>
                <w:color w:val="000000" w:themeColor="text1"/>
                <w:sz w:val="20"/>
                <w:szCs w:val="20"/>
              </w:rPr>
              <w:t xml:space="preserve">, </w:t>
            </w:r>
            <w:r w:rsidRPr="00CB542F">
              <w:rPr>
                <w:color w:val="000000" w:themeColor="text1"/>
                <w:sz w:val="20"/>
                <w:szCs w:val="20"/>
                <w:lang w:val="ro-RO"/>
              </w:rPr>
              <w:t xml:space="preserve">în „Juridical Tribune  - Tribuna Juridica”, vol. 7, issue 1, 2017 (revistă indexată în Thomson Reuters Web of Science - Emerging Sources Citation Index, Heinonline, ProQuest, Ebsco, CEOL), ISSN: 2247-7195, e-ISSN 2248 – 0382, p. 17. </w:t>
            </w:r>
            <w:hyperlink r:id="rId146" w:history="1">
              <w:r w:rsidRPr="00CB542F">
                <w:rPr>
                  <w:rStyle w:val="Hyperlink"/>
                  <w:color w:val="000000" w:themeColor="text1"/>
                  <w:sz w:val="20"/>
                  <w:szCs w:val="20"/>
                  <w:lang w:val="ro-RO"/>
                </w:rPr>
                <w:t>http://tribunajuridica.eu/arhiva/An7v1/2%20Popa%20Tache.pdf</w:t>
              </w:r>
            </w:hyperlink>
            <w:r w:rsidRPr="00CB542F">
              <w:rPr>
                <w:color w:val="000000" w:themeColor="text1"/>
                <w:sz w:val="20"/>
                <w:szCs w:val="20"/>
                <w:lang w:val="ro-RO"/>
              </w:rPr>
              <w:t xml:space="preserve"> </w:t>
            </w:r>
          </w:p>
          <w:p w14:paraId="11575482"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r w:rsidRPr="00CB542F">
              <w:rPr>
                <w:b/>
                <w:color w:val="000000" w:themeColor="text1"/>
                <w:sz w:val="20"/>
                <w:szCs w:val="20"/>
                <w:lang w:val="ro-RO"/>
              </w:rPr>
              <w:t xml:space="preserve">       15.8.</w:t>
            </w:r>
            <w:r w:rsidRPr="00CB542F">
              <w:rPr>
                <w:color w:val="000000" w:themeColor="text1"/>
                <w:sz w:val="20"/>
                <w:szCs w:val="20"/>
                <w:lang w:val="ro-RO"/>
              </w:rPr>
              <w:t xml:space="preserve"> Ioana PANAGOREȚ, Ivan Vasile IVANOFF, </w:t>
            </w:r>
            <w:r w:rsidRPr="00CB542F">
              <w:rPr>
                <w:i/>
                <w:color w:val="000000" w:themeColor="text1"/>
                <w:sz w:val="20"/>
                <w:szCs w:val="20"/>
                <w:lang w:val="ro-RO"/>
              </w:rPr>
              <w:t>Some considerations on the legal qualification of the contracting authority</w:t>
            </w:r>
            <w:r w:rsidRPr="00CB542F">
              <w:rPr>
                <w:color w:val="000000" w:themeColor="text1"/>
                <w:sz w:val="20"/>
                <w:szCs w:val="20"/>
                <w:lang w:val="ro-RO"/>
              </w:rPr>
              <w:t>, în „Juridical Tribune  - Tribuna Juridica”, vol. 6, issue 2, 2016 (revistă indexată în Thomson Reuters Web of Science - Emerging Sources Citation Index, Heinonline, ProQuest, Ebsco, CEOL), ISSN: 2247-7195, e-ISSN 2248 – 0382, p. 297, 302,</w:t>
            </w:r>
          </w:p>
          <w:p w14:paraId="5E51BA6B"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hyperlink r:id="rId147" w:history="1">
              <w:r w:rsidRPr="00CB542F">
                <w:rPr>
                  <w:color w:val="000000" w:themeColor="text1"/>
                  <w:sz w:val="20"/>
                  <w:szCs w:val="20"/>
                  <w:u w:val="single"/>
                  <w:lang w:val="ro-RO"/>
                </w:rPr>
                <w:t>http://tribunajuridica.eu/arhiva/An6v22/22%20Panagoret.pdf</w:t>
              </w:r>
            </w:hyperlink>
            <w:r w:rsidRPr="00CB542F">
              <w:rPr>
                <w:color w:val="000000" w:themeColor="text1"/>
                <w:sz w:val="20"/>
                <w:szCs w:val="20"/>
                <w:lang w:val="ro-RO"/>
              </w:rPr>
              <w:t xml:space="preserve"> </w:t>
            </w:r>
          </w:p>
          <w:p w14:paraId="006987BF"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ro-RO"/>
              </w:rPr>
              <w:t xml:space="preserve">        1</w:t>
            </w:r>
            <w:r w:rsidRPr="00CB542F">
              <w:rPr>
                <w:b/>
                <w:color w:val="000000" w:themeColor="text1"/>
                <w:sz w:val="20"/>
                <w:szCs w:val="20"/>
                <w:lang w:val="ro-RO"/>
              </w:rPr>
              <w:t>5.9.</w:t>
            </w:r>
            <w:r w:rsidRPr="00CB542F">
              <w:rPr>
                <w:color w:val="000000" w:themeColor="text1"/>
                <w:sz w:val="20"/>
                <w:szCs w:val="20"/>
                <w:lang w:val="ro-RO"/>
              </w:rPr>
              <w:t xml:space="preserve"> Elena Emilia ŞTEFAN, </w:t>
            </w:r>
            <w:r w:rsidRPr="00CB542F">
              <w:rPr>
                <w:i/>
                <w:color w:val="000000" w:themeColor="text1"/>
                <w:sz w:val="20"/>
                <w:szCs w:val="20"/>
                <w:lang w:val="ro-RO"/>
              </w:rPr>
              <w:t>The topicality and the importance of the administrative agreement within the Romanian law</w:t>
            </w:r>
            <w:r w:rsidRPr="00CB542F">
              <w:rPr>
                <w:color w:val="000000" w:themeColor="text1"/>
                <w:sz w:val="20"/>
                <w:szCs w:val="20"/>
                <w:lang w:val="ro-RO"/>
              </w:rPr>
              <w:t>, în „Challenges of the Knowledge Society. Public Law”, Nicolae Titulescu University Editorial House, București, 2014, (Revistă indexată în Ebsco, CEEOL, ProQuest), ISSN: 2068-7796‎, p. 389, 393.</w:t>
            </w:r>
          </w:p>
          <w:p w14:paraId="6B895AF0" w14:textId="77777777" w:rsidR="00B2433F" w:rsidRPr="00CB542F" w:rsidRDefault="00B2433F" w:rsidP="00644A60">
            <w:pPr>
              <w:autoSpaceDE w:val="0"/>
              <w:autoSpaceDN w:val="0"/>
              <w:adjustRightInd w:val="0"/>
              <w:jc w:val="both"/>
              <w:rPr>
                <w:color w:val="000000" w:themeColor="text1"/>
                <w:sz w:val="20"/>
                <w:szCs w:val="20"/>
                <w:lang w:val="ro-RO"/>
              </w:rPr>
            </w:pPr>
            <w:hyperlink r:id="rId148" w:history="1">
              <w:r w:rsidRPr="00CB542F">
                <w:rPr>
                  <w:rStyle w:val="Hyperlink"/>
                  <w:color w:val="000000" w:themeColor="text1"/>
                  <w:sz w:val="20"/>
                  <w:szCs w:val="20"/>
                  <w:lang w:val="ro-RO"/>
                </w:rPr>
                <w:t>http://cks.univnt.ro/uploads/cks_2014_articles/index.php?dir=03_public_law%2F&amp;download=CKS+2014_public_law_art.041.pdf</w:t>
              </w:r>
            </w:hyperlink>
            <w:r w:rsidRPr="00CB542F">
              <w:rPr>
                <w:color w:val="000000" w:themeColor="text1"/>
                <w:sz w:val="20"/>
                <w:szCs w:val="20"/>
                <w:lang w:val="ro-RO"/>
              </w:rPr>
              <w:t xml:space="preserve"> </w:t>
            </w:r>
          </w:p>
          <w:p w14:paraId="0F729E01" w14:textId="77777777" w:rsidR="00B2433F" w:rsidRPr="00CB542F" w:rsidRDefault="00B2433F" w:rsidP="00644A60">
            <w:pPr>
              <w:autoSpaceDE w:val="0"/>
              <w:autoSpaceDN w:val="0"/>
              <w:adjustRightInd w:val="0"/>
              <w:jc w:val="both"/>
              <w:rPr>
                <w:color w:val="000000" w:themeColor="text1"/>
                <w:sz w:val="20"/>
                <w:szCs w:val="20"/>
              </w:rPr>
            </w:pPr>
            <w:r w:rsidRPr="00CB542F">
              <w:rPr>
                <w:b/>
                <w:iCs/>
                <w:color w:val="000000" w:themeColor="text1"/>
                <w:sz w:val="20"/>
                <w:szCs w:val="20"/>
                <w:lang w:val="it-IT"/>
              </w:rPr>
              <w:t xml:space="preserve">         15.10.</w:t>
            </w:r>
            <w:r w:rsidRPr="00CB542F">
              <w:rPr>
                <w:color w:val="000000" w:themeColor="text1"/>
                <w:sz w:val="20"/>
                <w:szCs w:val="20"/>
                <w:lang w:val="ro-RO"/>
              </w:rPr>
              <w:t xml:space="preserve"> Cătălina Georgeta Dinu, </w:t>
            </w:r>
            <w:r w:rsidRPr="00CB542F">
              <w:rPr>
                <w:i/>
                <w:color w:val="000000" w:themeColor="text1"/>
                <w:sz w:val="20"/>
                <w:szCs w:val="20"/>
                <w:lang w:val="ro-RO"/>
              </w:rPr>
              <w:t>The oil and mining concession in european perspective</w:t>
            </w:r>
            <w:r w:rsidRPr="00CB542F">
              <w:rPr>
                <w:color w:val="000000" w:themeColor="text1"/>
                <w:sz w:val="20"/>
                <w:szCs w:val="20"/>
                <w:lang w:val="ro-RO"/>
              </w:rPr>
              <w:t>, Perspectives of Business Law Jo</w:t>
            </w:r>
            <w:r w:rsidRPr="00CB542F">
              <w:rPr>
                <w:color w:val="000000" w:themeColor="text1"/>
                <w:sz w:val="20"/>
                <w:szCs w:val="20"/>
              </w:rPr>
              <w:t xml:space="preserve">urnal, vol. 2, issue 1/2013 (Revistă indexată în HEINONLINE și ProQuest), </w:t>
            </w:r>
            <w:r w:rsidRPr="00CB542F">
              <w:rPr>
                <w:color w:val="000000" w:themeColor="text1"/>
                <w:sz w:val="20"/>
                <w:szCs w:val="20"/>
                <w:lang w:val="ro-RO"/>
              </w:rPr>
              <w:t xml:space="preserve">ISSN 2286 – 0649, ISSN–L 2286 – 0649, </w:t>
            </w:r>
            <w:r w:rsidRPr="00CB542F">
              <w:rPr>
                <w:color w:val="000000" w:themeColor="text1"/>
                <w:sz w:val="20"/>
                <w:szCs w:val="20"/>
              </w:rPr>
              <w:t>p. 95,</w:t>
            </w:r>
          </w:p>
          <w:p w14:paraId="3B24551F" w14:textId="77777777" w:rsidR="00B2433F" w:rsidRPr="00CB542F" w:rsidRDefault="00B2433F" w:rsidP="00644A60">
            <w:pPr>
              <w:autoSpaceDE w:val="0"/>
              <w:autoSpaceDN w:val="0"/>
              <w:adjustRightInd w:val="0"/>
              <w:jc w:val="both"/>
              <w:rPr>
                <w:color w:val="000000" w:themeColor="text1"/>
                <w:sz w:val="20"/>
                <w:szCs w:val="20"/>
              </w:rPr>
            </w:pPr>
            <w:hyperlink r:id="rId149" w:history="1">
              <w:r w:rsidRPr="00CB542F">
                <w:rPr>
                  <w:color w:val="000000" w:themeColor="text1"/>
                  <w:sz w:val="20"/>
                  <w:szCs w:val="20"/>
                  <w:u w:val="single"/>
                </w:rPr>
                <w:t>http://www.businesslawconference.ro/revista/articole/an2nr1/12%20Dinu%20Catalina%20EN.pdf</w:t>
              </w:r>
            </w:hyperlink>
            <w:r w:rsidRPr="00CB542F">
              <w:rPr>
                <w:color w:val="000000" w:themeColor="text1"/>
                <w:sz w:val="20"/>
                <w:szCs w:val="20"/>
              </w:rPr>
              <w:t xml:space="preserve"> </w:t>
            </w:r>
          </w:p>
          <w:p w14:paraId="7BE2480C" w14:textId="77777777" w:rsidR="00B2433F" w:rsidRPr="00CB542F" w:rsidRDefault="00B2433F" w:rsidP="00644A60">
            <w:pPr>
              <w:shd w:val="clear" w:color="auto" w:fill="FFFFFF"/>
              <w:spacing w:line="20" w:lineRule="atLeast"/>
              <w:jc w:val="both"/>
              <w:rPr>
                <w:color w:val="000000" w:themeColor="text1"/>
                <w:sz w:val="20"/>
                <w:szCs w:val="20"/>
                <w:u w:val="single"/>
              </w:rPr>
            </w:pPr>
            <w:r w:rsidRPr="00CB542F">
              <w:rPr>
                <w:iCs/>
                <w:color w:val="000000" w:themeColor="text1"/>
                <w:sz w:val="20"/>
                <w:szCs w:val="20"/>
                <w:lang w:val="it-IT"/>
              </w:rPr>
              <w:t xml:space="preserve">         </w:t>
            </w:r>
            <w:r w:rsidRPr="00CB542F">
              <w:rPr>
                <w:b/>
                <w:iCs/>
                <w:color w:val="000000" w:themeColor="text1"/>
                <w:sz w:val="20"/>
                <w:szCs w:val="20"/>
                <w:lang w:val="it-IT"/>
              </w:rPr>
              <w:t>15.11.</w:t>
            </w:r>
            <w:r w:rsidRPr="00CB542F">
              <w:rPr>
                <w:color w:val="000000" w:themeColor="text1"/>
                <w:sz w:val="20"/>
                <w:szCs w:val="20"/>
                <w:lang w:val="ro-RO"/>
              </w:rPr>
              <w:t xml:space="preserve"> Cătălina Georgeta Matei, Roxana Anca Adam, </w:t>
            </w:r>
            <w:r w:rsidRPr="00CB542F">
              <w:rPr>
                <w:i/>
                <w:color w:val="000000" w:themeColor="text1"/>
                <w:sz w:val="20"/>
                <w:szCs w:val="20"/>
                <w:lang w:val="ro-RO"/>
              </w:rPr>
              <w:t xml:space="preserve">Public works concession. </w:t>
            </w:r>
            <w:r w:rsidRPr="00CB542F">
              <w:rPr>
                <w:i/>
                <w:color w:val="000000" w:themeColor="text1"/>
                <w:sz w:val="20"/>
                <w:szCs w:val="20"/>
              </w:rPr>
              <w:t>Delimitation from other contracts</w:t>
            </w:r>
            <w:r w:rsidRPr="00CB542F">
              <w:rPr>
                <w:color w:val="000000" w:themeColor="text1"/>
                <w:sz w:val="20"/>
                <w:szCs w:val="20"/>
              </w:rPr>
              <w:t xml:space="preserve">, Tribuna Juridică vol. 2, issue 2/2012, </w:t>
            </w:r>
            <w:r w:rsidRPr="00CB542F">
              <w:rPr>
                <w:color w:val="000000" w:themeColor="text1"/>
                <w:sz w:val="20"/>
                <w:szCs w:val="20"/>
                <w:lang w:val="ro-RO"/>
              </w:rPr>
              <w:t xml:space="preserve">(revistă indexată în EBSCO, HeinOnline, CEEOL, ProQuest, SSRN), ISSN: 2247-7195, e-ISSN 2248 – 0382, </w:t>
            </w:r>
            <w:r w:rsidRPr="00CB542F">
              <w:rPr>
                <w:color w:val="000000" w:themeColor="text1"/>
                <w:sz w:val="20"/>
                <w:szCs w:val="20"/>
              </w:rPr>
              <w:t xml:space="preserve">p. 197, </w:t>
            </w:r>
            <w:hyperlink r:id="rId150" w:history="1">
              <w:r w:rsidRPr="00CB542F">
                <w:rPr>
                  <w:color w:val="000000" w:themeColor="text1"/>
                  <w:sz w:val="20"/>
                  <w:szCs w:val="20"/>
                  <w:u w:val="single"/>
                </w:rPr>
                <w:t>http://www.tribunajuridica.eu/arhiva/An2v2/art15.pdf</w:t>
              </w:r>
            </w:hyperlink>
          </w:p>
          <w:p w14:paraId="32F2E0A2" w14:textId="77777777" w:rsidR="00B2433F" w:rsidRPr="00CB542F" w:rsidRDefault="00B2433F" w:rsidP="00644A60">
            <w:pPr>
              <w:shd w:val="clear" w:color="auto" w:fill="FFFFFF"/>
              <w:spacing w:line="20" w:lineRule="atLeast"/>
              <w:jc w:val="both"/>
              <w:rPr>
                <w:iCs/>
                <w:color w:val="000000" w:themeColor="text1"/>
                <w:sz w:val="20"/>
                <w:szCs w:val="20"/>
                <w:lang w:val="it-IT"/>
              </w:rPr>
            </w:pPr>
            <w:r w:rsidRPr="00CB542F">
              <w:rPr>
                <w:iCs/>
                <w:color w:val="000000" w:themeColor="text1"/>
                <w:sz w:val="20"/>
                <w:szCs w:val="20"/>
                <w:lang w:val="it-IT"/>
              </w:rPr>
              <w:t xml:space="preserve">         </w:t>
            </w:r>
            <w:r w:rsidRPr="00CB542F">
              <w:rPr>
                <w:b/>
                <w:iCs/>
                <w:color w:val="000000" w:themeColor="text1"/>
                <w:sz w:val="20"/>
                <w:szCs w:val="20"/>
                <w:lang w:val="it-IT"/>
              </w:rPr>
              <w:t xml:space="preserve">15.12. </w:t>
            </w:r>
            <w:r w:rsidRPr="00CB542F">
              <w:rPr>
                <w:iCs/>
                <w:color w:val="000000" w:themeColor="text1"/>
                <w:sz w:val="20"/>
                <w:szCs w:val="20"/>
                <w:lang w:val="it-IT"/>
              </w:rPr>
              <w:t>Verginia Vedinaș,</w:t>
            </w:r>
            <w:r w:rsidRPr="00CB542F">
              <w:rPr>
                <w:b/>
                <w:iCs/>
                <w:color w:val="000000" w:themeColor="text1"/>
                <w:sz w:val="20"/>
                <w:szCs w:val="20"/>
                <w:lang w:val="it-IT"/>
              </w:rPr>
              <w:t xml:space="preserve"> </w:t>
            </w:r>
            <w:r w:rsidRPr="00CB542F">
              <w:rPr>
                <w:i/>
                <w:iCs/>
                <w:color w:val="000000" w:themeColor="text1"/>
                <w:sz w:val="20"/>
                <w:szCs w:val="20"/>
                <w:lang w:val="it-IT"/>
              </w:rPr>
              <w:t>Tratat teoretic și practic de drept administrativ</w:t>
            </w:r>
            <w:r w:rsidRPr="00CB542F">
              <w:rPr>
                <w:iCs/>
                <w:color w:val="000000" w:themeColor="text1"/>
                <w:sz w:val="20"/>
                <w:szCs w:val="20"/>
                <w:lang w:val="it-IT"/>
              </w:rPr>
              <w:t>, vol. I, Editura Universul Juridic, București, 2018, p. 529. A se vedea xerocopia cu coperta cărții și paginile în care se realizează citările în Anexa 17.</w:t>
            </w:r>
          </w:p>
          <w:p w14:paraId="2AA06C76" w14:textId="77777777" w:rsidR="00B2433F" w:rsidRPr="00CB542F" w:rsidRDefault="00B2433F" w:rsidP="00644A60">
            <w:pPr>
              <w:shd w:val="clear" w:color="auto" w:fill="FFFFFF"/>
              <w:spacing w:line="20" w:lineRule="atLeast"/>
              <w:jc w:val="both"/>
              <w:rPr>
                <w:b/>
                <w:color w:val="000000" w:themeColor="text1"/>
                <w:sz w:val="20"/>
                <w:szCs w:val="20"/>
                <w:lang w:val="pt-PT"/>
              </w:rPr>
            </w:pPr>
            <w:r w:rsidRPr="00CB542F">
              <w:rPr>
                <w:b/>
                <w:iCs/>
                <w:color w:val="000000" w:themeColor="text1"/>
                <w:sz w:val="20"/>
                <w:szCs w:val="20"/>
                <w:lang w:val="it-IT"/>
              </w:rPr>
              <w:t xml:space="preserve">         15.13.</w:t>
            </w:r>
            <w:r w:rsidRPr="00CB542F">
              <w:rPr>
                <w:iCs/>
                <w:color w:val="000000" w:themeColor="text1"/>
                <w:sz w:val="20"/>
                <w:szCs w:val="20"/>
                <w:lang w:val="it-IT"/>
              </w:rPr>
              <w:t xml:space="preserve"> Verginia Vedinaș,</w:t>
            </w:r>
            <w:r w:rsidRPr="00CB542F">
              <w:rPr>
                <w:b/>
                <w:iCs/>
                <w:color w:val="000000" w:themeColor="text1"/>
                <w:sz w:val="20"/>
                <w:szCs w:val="20"/>
                <w:lang w:val="it-IT"/>
              </w:rPr>
              <w:t xml:space="preserve"> </w:t>
            </w:r>
            <w:r w:rsidRPr="00CB542F">
              <w:rPr>
                <w:i/>
                <w:iCs/>
                <w:color w:val="000000" w:themeColor="text1"/>
                <w:sz w:val="20"/>
                <w:szCs w:val="20"/>
                <w:lang w:val="it-IT"/>
              </w:rPr>
              <w:t>Tratat teoretic și practic de drept administrativ</w:t>
            </w:r>
            <w:r w:rsidRPr="00CB542F">
              <w:rPr>
                <w:iCs/>
                <w:color w:val="000000" w:themeColor="text1"/>
                <w:sz w:val="20"/>
                <w:szCs w:val="20"/>
                <w:lang w:val="it-IT"/>
              </w:rPr>
              <w:t>, vol. II, Editura Universul Juridic, București, 2018, p. 529. A se vedea xerocopia cu coperta cărții și paginile în care se realizează citările în Anexa 18.</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76DBAE3"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7A7965D"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 x 13 = 2,6</w:t>
            </w:r>
          </w:p>
          <w:p w14:paraId="7340704F" w14:textId="77777777" w:rsidR="00B2433F" w:rsidRPr="00CB542F" w:rsidRDefault="00B2433F" w:rsidP="00644A60">
            <w:pPr>
              <w:shd w:val="clear" w:color="auto" w:fill="FFFFFF"/>
              <w:spacing w:line="20" w:lineRule="atLeast"/>
              <w:rPr>
                <w:color w:val="000000" w:themeColor="text1"/>
                <w:lang w:val="ro-RO"/>
              </w:rPr>
            </w:pPr>
          </w:p>
        </w:tc>
      </w:tr>
      <w:tr w:rsidR="00B2433F" w:rsidRPr="00CB542F" w14:paraId="2DD638DC"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FEE43F2"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2B1737B"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r w:rsidRPr="00CB542F">
              <w:rPr>
                <w:b/>
                <w:iCs/>
                <w:color w:val="000000" w:themeColor="text1"/>
                <w:sz w:val="20"/>
                <w:szCs w:val="20"/>
                <w:lang w:val="ro-RO"/>
              </w:rPr>
              <w:t>16.</w:t>
            </w:r>
            <w:r w:rsidRPr="00CB542F">
              <w:rPr>
                <w:iCs/>
                <w:color w:val="000000" w:themeColor="text1"/>
                <w:sz w:val="20"/>
                <w:szCs w:val="20"/>
                <w:lang w:val="ro-RO"/>
              </w:rPr>
              <w:t xml:space="preserve"> </w:t>
            </w:r>
            <w:r w:rsidRPr="00CB542F">
              <w:rPr>
                <w:b/>
                <w:color w:val="000000" w:themeColor="text1"/>
                <w:sz w:val="20"/>
                <w:szCs w:val="20"/>
                <w:lang w:val="pt-PT"/>
              </w:rPr>
              <w:t>Cătălin-Silviu Săraru</w:t>
            </w:r>
            <w:r w:rsidRPr="00CB542F">
              <w:rPr>
                <w:color w:val="000000" w:themeColor="text1"/>
                <w:sz w:val="20"/>
                <w:szCs w:val="20"/>
                <w:lang w:val="pt-PT"/>
              </w:rPr>
              <w:t xml:space="preserve">, </w:t>
            </w:r>
            <w:r w:rsidRPr="00CB542F">
              <w:rPr>
                <w:color w:val="000000" w:themeColor="text1"/>
                <w:sz w:val="20"/>
                <w:szCs w:val="20"/>
                <w:lang w:val="ro-RO"/>
              </w:rPr>
              <w:t>„</w:t>
            </w:r>
            <w:r w:rsidRPr="00CB542F">
              <w:rPr>
                <w:i/>
                <w:color w:val="000000" w:themeColor="text1"/>
                <w:sz w:val="20"/>
                <w:szCs w:val="20"/>
                <w:lang w:val="ro-RO"/>
              </w:rPr>
              <w:t>Elemente de Teoria generală a dreptului pentru învăţământul economic. Caiet de seminar</w:t>
            </w:r>
            <w:r w:rsidRPr="00CB542F">
              <w:rPr>
                <w:color w:val="000000" w:themeColor="text1"/>
                <w:sz w:val="20"/>
                <w:szCs w:val="20"/>
                <w:lang w:val="ro-RO"/>
              </w:rPr>
              <w:t>”, Editura C.H. Beck (Editura cu prestigiu recunoscut de CNCS în domeniul științelor sociale–lista A2), Bucureşti, 2010, 335 pg.,  ISBN 978-973-115-809-9.</w:t>
            </w:r>
            <w:r>
              <w:rPr>
                <w:color w:val="000000" w:themeColor="text1"/>
                <w:sz w:val="20"/>
                <w:szCs w:val="20"/>
                <w:lang w:val="ro-RO"/>
              </w:rPr>
              <w:t xml:space="preserve"> </w:t>
            </w:r>
            <w:r w:rsidRPr="00CB542F">
              <w:rPr>
                <w:color w:val="000000" w:themeColor="text1"/>
                <w:sz w:val="20"/>
                <w:szCs w:val="20"/>
              </w:rPr>
              <w:t>https://www.hamangiu.ro/elemente-de-teoria-generala-a-dreptului-pentru-invatamantul-economic-caiet-de-</w:t>
            </w:r>
            <w:r w:rsidRPr="00CB542F">
              <w:rPr>
                <w:color w:val="000000" w:themeColor="text1"/>
                <w:sz w:val="20"/>
                <w:szCs w:val="20"/>
              </w:rPr>
              <w:lastRenderedPageBreak/>
              <w:t>seminar?srsltid=AfmBOoqhHG4cHRIHRjnYrA0hwpgHvV1dpBtHj478k7N9NfxGgpkXhJKl</w:t>
            </w:r>
          </w:p>
          <w:p w14:paraId="5CA803FB" w14:textId="77777777" w:rsidR="00B2433F" w:rsidRPr="00CB542F" w:rsidRDefault="00B2433F" w:rsidP="00644A60">
            <w:pPr>
              <w:tabs>
                <w:tab w:val="left" w:pos="900"/>
              </w:tabs>
              <w:autoSpaceDE w:val="0"/>
              <w:autoSpaceDN w:val="0"/>
              <w:adjustRightInd w:val="0"/>
              <w:jc w:val="both"/>
              <w:rPr>
                <w:color w:val="000000" w:themeColor="text1"/>
                <w:sz w:val="20"/>
                <w:szCs w:val="20"/>
                <w:lang w:val="it-IT"/>
              </w:rPr>
            </w:pPr>
            <w:r w:rsidRPr="00CB542F">
              <w:rPr>
                <w:color w:val="000000" w:themeColor="text1"/>
                <w:sz w:val="20"/>
                <w:szCs w:val="20"/>
                <w:lang w:val="ro-RO"/>
              </w:rPr>
              <w:t>Se citează în:</w:t>
            </w:r>
          </w:p>
          <w:p w14:paraId="34ADAD45" w14:textId="77777777" w:rsidR="00B2433F" w:rsidRPr="00CB542F" w:rsidRDefault="00B2433F" w:rsidP="00644A60">
            <w:pPr>
              <w:autoSpaceDE w:val="0"/>
              <w:autoSpaceDN w:val="0"/>
              <w:adjustRightInd w:val="0"/>
              <w:ind w:right="48"/>
              <w:jc w:val="both"/>
              <w:rPr>
                <w:iCs/>
                <w:color w:val="000000" w:themeColor="text1"/>
                <w:sz w:val="20"/>
                <w:szCs w:val="20"/>
              </w:rPr>
            </w:pPr>
            <w:r w:rsidRPr="00CB542F">
              <w:rPr>
                <w:b/>
                <w:iCs/>
                <w:color w:val="000000" w:themeColor="text1"/>
                <w:sz w:val="20"/>
                <w:szCs w:val="20"/>
                <w:lang w:val="it-IT"/>
              </w:rPr>
              <w:t xml:space="preserve">       16.1.  </w:t>
            </w:r>
            <w:r w:rsidRPr="00CB542F">
              <w:rPr>
                <w:iCs/>
                <w:color w:val="000000" w:themeColor="text1"/>
                <w:sz w:val="20"/>
                <w:szCs w:val="20"/>
              </w:rPr>
              <w:t xml:space="preserve">Călin-Ioan Rus, </w:t>
            </w:r>
            <w:r w:rsidRPr="00CB542F">
              <w:rPr>
                <w:i/>
                <w:iCs/>
                <w:color w:val="000000" w:themeColor="text1"/>
                <w:sz w:val="20"/>
                <w:szCs w:val="20"/>
              </w:rPr>
              <w:t>Solving causes by report to the principles of the Strasbourg Court</w:t>
            </w:r>
            <w:r w:rsidRPr="00CB542F">
              <w:rPr>
                <w:iCs/>
                <w:color w:val="000000" w:themeColor="text1"/>
                <w:sz w:val="20"/>
                <w:szCs w:val="20"/>
              </w:rPr>
              <w:t xml:space="preserve">, </w:t>
            </w:r>
            <w:r w:rsidRPr="00CB542F">
              <w:rPr>
                <w:iCs/>
                <w:color w:val="000000" w:themeColor="text1"/>
                <w:sz w:val="20"/>
                <w:szCs w:val="20"/>
                <w:lang w:val="ro-RO"/>
              </w:rPr>
              <w:t>„</w:t>
            </w:r>
            <w:r w:rsidRPr="00CB542F">
              <w:rPr>
                <w:iCs/>
                <w:color w:val="000000" w:themeColor="text1"/>
                <w:sz w:val="20"/>
                <w:szCs w:val="20"/>
              </w:rPr>
              <w:t>Juridical Tribune – Tribuna Juridica”, Volume 7, Special Issue, October 2017, p. 251.</w:t>
            </w:r>
          </w:p>
          <w:p w14:paraId="05DCF7ED" w14:textId="77777777" w:rsidR="00B2433F" w:rsidRPr="00CB542F" w:rsidRDefault="00B2433F" w:rsidP="00644A60">
            <w:pPr>
              <w:autoSpaceDE w:val="0"/>
              <w:autoSpaceDN w:val="0"/>
              <w:adjustRightInd w:val="0"/>
              <w:ind w:right="48"/>
              <w:jc w:val="both"/>
              <w:rPr>
                <w:iCs/>
                <w:color w:val="000000" w:themeColor="text1"/>
                <w:sz w:val="20"/>
                <w:szCs w:val="20"/>
              </w:rPr>
            </w:pPr>
            <w:hyperlink r:id="rId151" w:history="1">
              <w:r w:rsidRPr="00CB542F">
                <w:rPr>
                  <w:rStyle w:val="Hyperlink"/>
                  <w:iCs/>
                  <w:color w:val="000000" w:themeColor="text1"/>
                  <w:sz w:val="20"/>
                  <w:szCs w:val="20"/>
                </w:rPr>
                <w:t>http://www.tribunajuridica.eu/arhiva/An7v11/18.%20Rus.pdf</w:t>
              </w:r>
            </w:hyperlink>
          </w:p>
          <w:p w14:paraId="091FF9FF"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b/>
                <w:iCs/>
                <w:color w:val="000000" w:themeColor="text1"/>
                <w:sz w:val="20"/>
                <w:szCs w:val="20"/>
                <w:lang w:val="it-IT"/>
              </w:rPr>
              <w:t xml:space="preserve">       16.</w:t>
            </w:r>
            <w:r w:rsidRPr="00CB542F">
              <w:rPr>
                <w:b/>
                <w:color w:val="000000" w:themeColor="text1"/>
                <w:sz w:val="20"/>
                <w:szCs w:val="20"/>
                <w:lang w:val="ro-RO"/>
              </w:rPr>
              <w:t>2.</w:t>
            </w:r>
            <w:r w:rsidRPr="00CB542F">
              <w:rPr>
                <w:color w:val="000000" w:themeColor="text1"/>
                <w:sz w:val="20"/>
                <w:szCs w:val="20"/>
                <w:lang w:val="ro-RO"/>
              </w:rPr>
              <w:t xml:space="preserve"> Gina Orga Dumitriu, </w:t>
            </w:r>
            <w:r w:rsidRPr="00CB542F">
              <w:rPr>
                <w:i/>
                <w:color w:val="000000" w:themeColor="text1"/>
                <w:sz w:val="20"/>
                <w:szCs w:val="20"/>
                <w:lang w:val="ro-RO"/>
              </w:rPr>
              <w:t>Instituții de drept public și privat. Curs universitar pentru învățământul economic superior</w:t>
            </w:r>
            <w:r w:rsidRPr="00CB542F">
              <w:rPr>
                <w:color w:val="000000" w:themeColor="text1"/>
                <w:sz w:val="20"/>
                <w:szCs w:val="20"/>
                <w:lang w:val="ro-RO"/>
              </w:rPr>
              <w:t>, Editura C.H. Beck (Editura cu prestigiu recunoscut de CNCS în domeniul</w:t>
            </w:r>
          </w:p>
          <w:p w14:paraId="2AC65646"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color w:val="000000" w:themeColor="text1"/>
                <w:sz w:val="20"/>
                <w:szCs w:val="20"/>
                <w:lang w:val="ro-RO"/>
              </w:rPr>
              <w:t xml:space="preserve"> științelor sociale–lista A2), București, 2011, ISBN: 978-973-115-891-4, 416 pg., p. 15, 21, 26, 396.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19</w:t>
            </w:r>
            <w:r w:rsidRPr="00CB542F">
              <w:rPr>
                <w:color w:val="000000" w:themeColor="text1"/>
                <w:sz w:val="20"/>
                <w:szCs w:val="20"/>
                <w:lang w:val="ro-RO"/>
              </w:rPr>
              <w:t xml:space="preserve">. </w:t>
            </w:r>
          </w:p>
          <w:p w14:paraId="15E87C78" w14:textId="77777777" w:rsidR="00B2433F" w:rsidRPr="00CB542F" w:rsidRDefault="00B2433F" w:rsidP="00644A60">
            <w:pPr>
              <w:autoSpaceDE w:val="0"/>
              <w:autoSpaceDN w:val="0"/>
              <w:adjustRightInd w:val="0"/>
              <w:ind w:right="48"/>
              <w:jc w:val="both"/>
              <w:rPr>
                <w:iCs/>
                <w:color w:val="000000" w:themeColor="text1"/>
                <w:sz w:val="20"/>
                <w:szCs w:val="20"/>
                <w:lang w:val="it-IT"/>
              </w:rPr>
            </w:pPr>
            <w:r w:rsidRPr="00CB542F">
              <w:rPr>
                <w:b/>
                <w:iCs/>
                <w:color w:val="000000" w:themeColor="text1"/>
                <w:sz w:val="20"/>
                <w:szCs w:val="20"/>
                <w:lang w:val="it-IT"/>
              </w:rPr>
              <w:t xml:space="preserve">       16.3.</w:t>
            </w:r>
            <w:r w:rsidRPr="00CB542F">
              <w:rPr>
                <w:color w:val="000000" w:themeColor="text1"/>
                <w:sz w:val="20"/>
                <w:szCs w:val="20"/>
                <w:lang w:val="ro-RO"/>
              </w:rPr>
              <w:t xml:space="preserve"> </w:t>
            </w:r>
            <w:r w:rsidRPr="00CB542F">
              <w:rPr>
                <w:iCs/>
                <w:color w:val="000000" w:themeColor="text1"/>
                <w:sz w:val="20"/>
                <w:szCs w:val="20"/>
                <w:lang w:val="it-IT"/>
              </w:rPr>
              <w:t xml:space="preserve">Emilian CIONGARU, </w:t>
            </w:r>
            <w:r w:rsidRPr="00CB542F">
              <w:rPr>
                <w:i/>
                <w:iCs/>
                <w:color w:val="000000" w:themeColor="text1"/>
                <w:sz w:val="20"/>
                <w:szCs w:val="20"/>
                <w:lang w:val="it-IT"/>
              </w:rPr>
              <w:t>The legislative technique and presumption of the obligation to know the law</w:t>
            </w:r>
            <w:r w:rsidRPr="00CB542F">
              <w:rPr>
                <w:iCs/>
                <w:color w:val="000000" w:themeColor="text1"/>
                <w:sz w:val="20"/>
                <w:szCs w:val="20"/>
                <w:lang w:val="it-IT"/>
              </w:rPr>
              <w:t>, „Perspectives of Business Law Journal”, Volume 4, Issue 1, November 2015 (revistă indexată în Ebsco, Heinonline, ProQuest, CEEOL), ISSN 2286 – 0649, p. 16, 22.</w:t>
            </w:r>
          </w:p>
          <w:p w14:paraId="12FBD48C" w14:textId="77777777" w:rsidR="00B2433F" w:rsidRPr="00CB542F" w:rsidRDefault="00B2433F" w:rsidP="00644A60">
            <w:pPr>
              <w:autoSpaceDE w:val="0"/>
              <w:autoSpaceDN w:val="0"/>
              <w:adjustRightInd w:val="0"/>
              <w:ind w:right="48"/>
              <w:jc w:val="both"/>
              <w:rPr>
                <w:iCs/>
                <w:color w:val="000000" w:themeColor="text1"/>
                <w:sz w:val="20"/>
                <w:szCs w:val="20"/>
                <w:lang w:val="it-IT"/>
              </w:rPr>
            </w:pPr>
            <w:hyperlink r:id="rId152" w:history="1">
              <w:r w:rsidRPr="00CB542F">
                <w:rPr>
                  <w:rStyle w:val="Hyperlink"/>
                  <w:iCs/>
                  <w:color w:val="000000" w:themeColor="text1"/>
                  <w:sz w:val="20"/>
                  <w:szCs w:val="20"/>
                  <w:lang w:val="it-IT"/>
                </w:rPr>
                <w:t>http://businesslawconference.ro/revista/articole/an4nr1/Art.%204%20Emilian%20Ciongaru%20EN.pdf</w:t>
              </w:r>
            </w:hyperlink>
            <w:r w:rsidRPr="00CB542F">
              <w:rPr>
                <w:iCs/>
                <w:color w:val="000000" w:themeColor="text1"/>
                <w:sz w:val="20"/>
                <w:szCs w:val="20"/>
                <w:lang w:val="it-IT"/>
              </w:rPr>
              <w:t xml:space="preserve"> </w:t>
            </w:r>
          </w:p>
          <w:p w14:paraId="6215C73D" w14:textId="77777777" w:rsidR="00B2433F" w:rsidRPr="00CB542F" w:rsidRDefault="00B2433F" w:rsidP="00644A60">
            <w:pPr>
              <w:autoSpaceDE w:val="0"/>
              <w:autoSpaceDN w:val="0"/>
              <w:adjustRightInd w:val="0"/>
              <w:ind w:right="48"/>
              <w:jc w:val="both"/>
              <w:rPr>
                <w:iCs/>
                <w:color w:val="000000" w:themeColor="text1"/>
                <w:sz w:val="20"/>
                <w:szCs w:val="20"/>
                <w:lang w:val="it-IT"/>
              </w:rPr>
            </w:pPr>
            <w:r w:rsidRPr="00CB542F">
              <w:rPr>
                <w:b/>
                <w:iCs/>
                <w:color w:val="000000" w:themeColor="text1"/>
                <w:sz w:val="20"/>
                <w:szCs w:val="20"/>
                <w:lang w:val="it-IT"/>
              </w:rPr>
              <w:t xml:space="preserve">        16.4.</w:t>
            </w:r>
            <w:r w:rsidRPr="00CB542F">
              <w:rPr>
                <w:b/>
                <w:color w:val="000000" w:themeColor="text1"/>
                <w:sz w:val="20"/>
                <w:szCs w:val="20"/>
                <w:lang w:val="ro-RO"/>
              </w:rPr>
              <w:t xml:space="preserve"> </w:t>
            </w:r>
            <w:r w:rsidRPr="00CB542F">
              <w:rPr>
                <w:iCs/>
                <w:color w:val="000000" w:themeColor="text1"/>
                <w:sz w:val="20"/>
                <w:szCs w:val="20"/>
                <w:lang w:val="it-IT"/>
              </w:rPr>
              <w:t xml:space="preserve">Claudiu Ramon D. BUTCULESCU, </w:t>
            </w:r>
            <w:r w:rsidRPr="00CB542F">
              <w:rPr>
                <w:i/>
                <w:iCs/>
                <w:color w:val="000000" w:themeColor="text1"/>
                <w:sz w:val="20"/>
                <w:szCs w:val="20"/>
                <w:lang w:val="it-IT"/>
              </w:rPr>
              <w:t>Considerations regarding the effects of legal communication</w:t>
            </w:r>
            <w:r w:rsidRPr="00CB542F">
              <w:rPr>
                <w:iCs/>
                <w:color w:val="000000" w:themeColor="text1"/>
                <w:sz w:val="20"/>
                <w:szCs w:val="20"/>
                <w:lang w:val="it-IT"/>
              </w:rPr>
              <w:t>, „Perspectives of Business Law Journal”, Volume 4, Issue 1, November 2015 (revistă indexată în Ebsco, Heinonline, ProQuest, CEEOL), ISSN 2286 – 0649, p. 2, 4.</w:t>
            </w:r>
          </w:p>
          <w:p w14:paraId="78895AD4" w14:textId="77777777" w:rsidR="00B2433F" w:rsidRPr="00CB542F" w:rsidRDefault="00B2433F" w:rsidP="00644A60">
            <w:pPr>
              <w:shd w:val="clear" w:color="auto" w:fill="FFFFFF"/>
              <w:spacing w:line="20" w:lineRule="atLeast"/>
              <w:jc w:val="both"/>
              <w:rPr>
                <w:b/>
                <w:color w:val="000000" w:themeColor="text1"/>
                <w:sz w:val="20"/>
                <w:szCs w:val="20"/>
                <w:lang w:val="pt-PT"/>
              </w:rPr>
            </w:pPr>
            <w:hyperlink r:id="rId153" w:history="1">
              <w:r w:rsidRPr="00CB542F">
                <w:rPr>
                  <w:rStyle w:val="Hyperlink"/>
                  <w:iCs/>
                  <w:color w:val="000000" w:themeColor="text1"/>
                  <w:sz w:val="20"/>
                  <w:szCs w:val="20"/>
                  <w:lang w:val="it-IT"/>
                </w:rPr>
                <w:t>http://businesslawconference.ro/revista/articole/an4nr1/Art.%201%20Claudiu%20Butculescu%20EN.pdf</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86E77E4"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0FA4FDA"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sz w:val="20"/>
                <w:szCs w:val="20"/>
                <w:lang w:val="ro-RO"/>
              </w:rPr>
              <w:t>0,2 x 4 = 0,8</w:t>
            </w:r>
          </w:p>
        </w:tc>
      </w:tr>
      <w:tr w:rsidR="00B2433F" w:rsidRPr="00CB542F" w14:paraId="3B91D24D"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E502186"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322BDBD" w14:textId="77777777" w:rsidR="00B2433F" w:rsidRPr="00CB542F" w:rsidRDefault="00B2433F" w:rsidP="00644A60">
            <w:pPr>
              <w:jc w:val="both"/>
              <w:rPr>
                <w:color w:val="000000" w:themeColor="text1"/>
                <w:sz w:val="20"/>
                <w:szCs w:val="20"/>
                <w:lang w:val="ro-RO"/>
              </w:rPr>
            </w:pPr>
            <w:r w:rsidRPr="00CB542F">
              <w:rPr>
                <w:b/>
                <w:iCs/>
                <w:color w:val="000000" w:themeColor="text1"/>
                <w:sz w:val="20"/>
                <w:szCs w:val="20"/>
                <w:lang w:val="it-IT"/>
              </w:rPr>
              <w:t>17.</w:t>
            </w:r>
            <w:r w:rsidRPr="00CB542F">
              <w:rPr>
                <w:iCs/>
                <w:color w:val="000000" w:themeColor="text1"/>
                <w:sz w:val="20"/>
                <w:szCs w:val="20"/>
                <w:lang w:val="it-IT"/>
              </w:rPr>
              <w:t xml:space="preserve"> </w:t>
            </w:r>
            <w:r w:rsidRPr="00CB542F">
              <w:rPr>
                <w:b/>
                <w:color w:val="000000" w:themeColor="text1"/>
                <w:sz w:val="20"/>
                <w:szCs w:val="20"/>
                <w:lang w:val="pt-PT"/>
              </w:rPr>
              <w:t xml:space="preserve">Cătălin-Silviu Săraru, </w:t>
            </w:r>
            <w:r w:rsidRPr="00CB542F">
              <w:rPr>
                <w:i/>
                <w:color w:val="000000" w:themeColor="text1"/>
                <w:sz w:val="20"/>
                <w:szCs w:val="20"/>
                <w:lang w:val="ro-RO"/>
              </w:rPr>
              <w:t>„Particularităţile contractelor publice în sistemul de drept anglo-saxon”</w:t>
            </w:r>
            <w:r w:rsidRPr="00CB542F">
              <w:rPr>
                <w:color w:val="000000" w:themeColor="text1"/>
                <w:sz w:val="20"/>
                <w:szCs w:val="20"/>
                <w:lang w:val="ro-RO"/>
              </w:rPr>
              <w:t xml:space="preserve"> în Revista de Drept Public nr. 2/2009, pp. 10 – 25, (revista indexata în Heinonline);</w:t>
            </w:r>
            <w:r w:rsidRPr="00CB542F">
              <w:rPr>
                <w:b/>
                <w:color w:val="000000" w:themeColor="text1"/>
                <w:sz w:val="20"/>
                <w:szCs w:val="20"/>
                <w:lang w:val="ro-RO"/>
              </w:rPr>
              <w:t xml:space="preserve"> </w:t>
            </w:r>
            <w:r w:rsidRPr="00CB542F">
              <w:rPr>
                <w:color w:val="000000" w:themeColor="text1"/>
                <w:sz w:val="20"/>
                <w:szCs w:val="20"/>
                <w:lang w:val="ro-RO"/>
              </w:rPr>
              <w:t xml:space="preserve">ISSN: 1224-4872; </w:t>
            </w:r>
          </w:p>
          <w:p w14:paraId="56D5CE01" w14:textId="77777777" w:rsidR="00B2433F" w:rsidRPr="00CB542F" w:rsidRDefault="00B2433F" w:rsidP="00644A60">
            <w:pPr>
              <w:jc w:val="both"/>
              <w:rPr>
                <w:color w:val="000000" w:themeColor="text1"/>
                <w:sz w:val="20"/>
                <w:szCs w:val="20"/>
                <w:lang w:val="ro-RO"/>
              </w:rPr>
            </w:pPr>
            <w:r w:rsidRPr="00CB542F">
              <w:rPr>
                <w:color w:val="000000" w:themeColor="text1"/>
                <w:sz w:val="20"/>
                <w:szCs w:val="20"/>
                <w:lang w:val="ro-RO"/>
              </w:rPr>
              <w:t>https://www.juridice.ro/311018/revista-de-drept-public-nr-22009.html</w:t>
            </w:r>
          </w:p>
          <w:p w14:paraId="634CEE1A" w14:textId="77777777" w:rsidR="00B2433F" w:rsidRPr="00CB542F" w:rsidRDefault="00B2433F" w:rsidP="00644A60">
            <w:pPr>
              <w:jc w:val="both"/>
              <w:rPr>
                <w:color w:val="000000" w:themeColor="text1"/>
                <w:sz w:val="20"/>
                <w:szCs w:val="20"/>
                <w:lang w:val="ro-RO"/>
              </w:rPr>
            </w:pPr>
            <w:r w:rsidRPr="00CB542F">
              <w:rPr>
                <w:color w:val="000000" w:themeColor="text1"/>
                <w:sz w:val="20"/>
                <w:szCs w:val="20"/>
                <w:lang w:val="ro-RO"/>
              </w:rPr>
              <w:t>Se citează în:</w:t>
            </w:r>
          </w:p>
          <w:p w14:paraId="1957514F"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b/>
                <w:color w:val="000000" w:themeColor="text1"/>
                <w:sz w:val="20"/>
                <w:szCs w:val="20"/>
                <w:lang w:val="it-IT"/>
              </w:rPr>
              <w:t xml:space="preserve">         17.1</w:t>
            </w:r>
            <w:r w:rsidRPr="00CB542F">
              <w:rPr>
                <w:b/>
                <w:color w:val="000000" w:themeColor="text1"/>
                <w:sz w:val="20"/>
                <w:szCs w:val="20"/>
                <w:lang w:val="ro-RO"/>
              </w:rPr>
              <w:t>.</w:t>
            </w:r>
            <w:r w:rsidRPr="00CB542F">
              <w:rPr>
                <w:color w:val="000000" w:themeColor="text1"/>
                <w:sz w:val="20"/>
                <w:szCs w:val="20"/>
                <w:lang w:val="ro-RO"/>
              </w:rPr>
              <w:t xml:space="preserve"> Dana Apostol Tofan, </w:t>
            </w:r>
            <w:r w:rsidRPr="00CB542F">
              <w:rPr>
                <w:i/>
                <w:color w:val="000000" w:themeColor="text1"/>
                <w:sz w:val="20"/>
                <w:szCs w:val="20"/>
                <w:lang w:val="ro-RO"/>
              </w:rPr>
              <w:t>Drept administrativ</w:t>
            </w:r>
            <w:r w:rsidRPr="00CB542F">
              <w:rPr>
                <w:color w:val="000000" w:themeColor="text1"/>
                <w:sz w:val="20"/>
                <w:szCs w:val="20"/>
                <w:lang w:val="ro-RO"/>
              </w:rPr>
              <w:t xml:space="preserve">, vol. II, editia 2, Editura C.H. Beck, Bucureşti </w:t>
            </w:r>
            <w:r w:rsidRPr="00CB542F">
              <w:rPr>
                <w:color w:val="000000" w:themeColor="text1"/>
                <w:sz w:val="20"/>
                <w:szCs w:val="20"/>
                <w:lang w:val="it-IT"/>
              </w:rPr>
              <w:t>(editură cu prestigiu recunoscut de CNCS în domeniul științelor sociale–lista A2)</w:t>
            </w:r>
            <w:r w:rsidRPr="00CB542F">
              <w:rPr>
                <w:color w:val="000000" w:themeColor="text1"/>
                <w:sz w:val="20"/>
                <w:szCs w:val="20"/>
                <w:lang w:val="ro-RO"/>
              </w:rPr>
              <w:t xml:space="preserve">, 2009, ISBN: 978-973-115-458-9, 400 pg., p. 89.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20</w:t>
            </w:r>
            <w:r w:rsidRPr="00CB542F">
              <w:rPr>
                <w:color w:val="000000" w:themeColor="text1"/>
                <w:sz w:val="20"/>
                <w:szCs w:val="20"/>
                <w:lang w:val="ro-RO"/>
              </w:rPr>
              <w:t xml:space="preserve">. </w:t>
            </w:r>
          </w:p>
          <w:p w14:paraId="45D712D3" w14:textId="77777777" w:rsidR="00B2433F" w:rsidRPr="00CB542F" w:rsidRDefault="00B2433F" w:rsidP="00644A60">
            <w:pPr>
              <w:jc w:val="both"/>
              <w:rPr>
                <w:color w:val="000000" w:themeColor="text1"/>
                <w:sz w:val="20"/>
                <w:szCs w:val="20"/>
                <w:lang w:val="it-IT"/>
              </w:rPr>
            </w:pPr>
            <w:r w:rsidRPr="00CB542F">
              <w:rPr>
                <w:color w:val="000000" w:themeColor="text1"/>
                <w:sz w:val="20"/>
                <w:szCs w:val="20"/>
                <w:lang w:val="ro-RO"/>
              </w:rPr>
              <w:t xml:space="preserve">         </w:t>
            </w:r>
            <w:r w:rsidRPr="00CB542F">
              <w:rPr>
                <w:b/>
                <w:color w:val="000000" w:themeColor="text1"/>
                <w:sz w:val="20"/>
                <w:szCs w:val="20"/>
                <w:lang w:val="ro-RO"/>
              </w:rPr>
              <w:t>17.2.</w:t>
            </w:r>
            <w:r w:rsidRPr="00CB542F">
              <w:rPr>
                <w:color w:val="000000" w:themeColor="text1"/>
                <w:sz w:val="20"/>
                <w:szCs w:val="20"/>
                <w:lang w:val="ro-RO"/>
              </w:rPr>
              <w:t xml:space="preserve"> Ioan Lazăr, </w:t>
            </w:r>
            <w:r w:rsidRPr="00CB542F">
              <w:rPr>
                <w:i/>
                <w:color w:val="000000" w:themeColor="text1"/>
                <w:sz w:val="20"/>
                <w:szCs w:val="20"/>
                <w:lang w:val="ro-RO"/>
              </w:rPr>
              <w:t>Contractul administrativ în activitatea administraţiei publice</w:t>
            </w:r>
            <w:r w:rsidRPr="00CB542F">
              <w:rPr>
                <w:color w:val="000000" w:themeColor="text1"/>
                <w:sz w:val="20"/>
                <w:szCs w:val="20"/>
                <w:lang w:val="ro-RO"/>
              </w:rPr>
              <w:t>, în „Revista Transilvană de Ştiinţe Administrative”</w:t>
            </w:r>
            <w:r w:rsidRPr="00CB542F">
              <w:rPr>
                <w:b/>
                <w:color w:val="000000" w:themeColor="text1"/>
                <w:sz w:val="20"/>
                <w:szCs w:val="20"/>
                <w:lang w:val="ro-RO"/>
              </w:rPr>
              <w:t xml:space="preserve"> </w:t>
            </w:r>
            <w:r w:rsidRPr="00CB542F">
              <w:rPr>
                <w:color w:val="000000" w:themeColor="text1"/>
                <w:sz w:val="20"/>
                <w:szCs w:val="20"/>
                <w:lang w:val="it-IT"/>
              </w:rPr>
              <w:t>(revistă cotată CNCSIS, categoria categoria B+, cod CNCSIS nr. 977, indexată în EBSCO)</w:t>
            </w:r>
            <w:r w:rsidRPr="00CB542F">
              <w:rPr>
                <w:color w:val="000000" w:themeColor="text1"/>
                <w:sz w:val="20"/>
                <w:szCs w:val="20"/>
                <w:lang w:val="ro-RO"/>
              </w:rPr>
              <w:t xml:space="preserve"> nr. 1/2010, p. 128, </w:t>
            </w:r>
            <w:r w:rsidRPr="00CB542F">
              <w:rPr>
                <w:color w:val="000000" w:themeColor="text1"/>
                <w:sz w:val="20"/>
                <w:szCs w:val="20"/>
                <w:lang w:val="it-IT"/>
              </w:rPr>
              <w:t xml:space="preserve">ISSN 2247 – 8329, </w:t>
            </w:r>
            <w:hyperlink r:id="rId154" w:history="1">
              <w:r w:rsidRPr="00CB542F">
                <w:rPr>
                  <w:color w:val="000000" w:themeColor="text1"/>
                  <w:sz w:val="20"/>
                  <w:szCs w:val="20"/>
                  <w:u w:val="single"/>
                  <w:lang w:val="ro-RO"/>
                </w:rPr>
                <w:t>http://rtsa.ro/rtsa/index.php/rtsa/article/view/99/95</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6F9FB4C"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F2A79DD"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sz w:val="20"/>
                <w:szCs w:val="20"/>
                <w:lang w:val="ro-RO"/>
              </w:rPr>
              <w:t>0,2 x 2 = 0,4</w:t>
            </w:r>
          </w:p>
        </w:tc>
      </w:tr>
      <w:tr w:rsidR="00B2433F" w:rsidRPr="00CB542F" w14:paraId="431A89ED"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43DA498"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BE04625" w14:textId="77777777" w:rsidR="00B2433F" w:rsidRPr="00CB542F" w:rsidRDefault="00B2433F" w:rsidP="00644A60">
            <w:pPr>
              <w:jc w:val="both"/>
              <w:rPr>
                <w:color w:val="000000" w:themeColor="text1"/>
                <w:sz w:val="20"/>
                <w:szCs w:val="20"/>
                <w:lang w:val="ro-RO"/>
              </w:rPr>
            </w:pPr>
            <w:r w:rsidRPr="00CB542F">
              <w:rPr>
                <w:b/>
                <w:iCs/>
                <w:color w:val="000000" w:themeColor="text1"/>
                <w:sz w:val="20"/>
                <w:szCs w:val="20"/>
                <w:lang w:val="it-IT"/>
              </w:rPr>
              <w:t>18.</w:t>
            </w:r>
            <w:r w:rsidRPr="00CB542F">
              <w:rPr>
                <w:iCs/>
                <w:color w:val="000000" w:themeColor="text1"/>
                <w:sz w:val="20"/>
                <w:szCs w:val="20"/>
                <w:lang w:val="it-IT"/>
              </w:rPr>
              <w:t xml:space="preserve"> </w:t>
            </w:r>
            <w:r w:rsidRPr="00CB542F">
              <w:rPr>
                <w:b/>
                <w:color w:val="000000" w:themeColor="text1"/>
                <w:sz w:val="20"/>
                <w:szCs w:val="20"/>
                <w:lang w:val="pt-PT"/>
              </w:rPr>
              <w:t xml:space="preserve">Cătălin-Silviu Săraru, </w:t>
            </w:r>
            <w:r w:rsidRPr="00CB542F">
              <w:rPr>
                <w:color w:val="000000" w:themeColor="text1"/>
                <w:sz w:val="20"/>
                <w:szCs w:val="20"/>
                <w:lang w:val="ro-RO"/>
              </w:rPr>
              <w:t>„</w:t>
            </w:r>
            <w:r w:rsidRPr="00CB542F">
              <w:rPr>
                <w:i/>
                <w:color w:val="000000" w:themeColor="text1"/>
                <w:sz w:val="20"/>
                <w:szCs w:val="20"/>
                <w:lang w:val="ro-RO"/>
              </w:rPr>
              <w:t>Scurte consideraţii cu privire la autorităţile contractante din contractele de achiziţie publică, de concesiune de lucrări publice şi de concesiune de servicii</w:t>
            </w:r>
            <w:r w:rsidRPr="00CB542F">
              <w:rPr>
                <w:color w:val="000000" w:themeColor="text1"/>
                <w:sz w:val="20"/>
                <w:szCs w:val="20"/>
                <w:lang w:val="ro-RO"/>
              </w:rPr>
              <w:t>” în „Curierul Judiciar” nr. 9/2009, pp. 512-515, (revista indexata în CEEOL, Heinonline),</w:t>
            </w:r>
            <w:r w:rsidRPr="00CB542F">
              <w:rPr>
                <w:b/>
                <w:color w:val="000000" w:themeColor="text1"/>
                <w:sz w:val="20"/>
                <w:szCs w:val="20"/>
                <w:lang w:val="ro-RO"/>
              </w:rPr>
              <w:t xml:space="preserve"> </w:t>
            </w:r>
            <w:r w:rsidRPr="00CB542F">
              <w:rPr>
                <w:color w:val="000000" w:themeColor="text1"/>
                <w:sz w:val="20"/>
                <w:szCs w:val="20"/>
                <w:lang w:val="ro-RO"/>
              </w:rPr>
              <w:t>ISSN:</w:t>
            </w:r>
            <w:r w:rsidRPr="00CB542F">
              <w:rPr>
                <w:rFonts w:eastAsia="Calibri"/>
                <w:color w:val="000000" w:themeColor="text1"/>
                <w:sz w:val="20"/>
                <w:szCs w:val="20"/>
                <w:lang w:val="fr-FR"/>
              </w:rPr>
              <w:t xml:space="preserve"> </w:t>
            </w:r>
            <w:r w:rsidRPr="00CB542F">
              <w:rPr>
                <w:color w:val="000000" w:themeColor="text1"/>
                <w:sz w:val="20"/>
                <w:szCs w:val="20"/>
                <w:lang w:val="fr-FR"/>
              </w:rPr>
              <w:t xml:space="preserve">1582-7526, </w:t>
            </w:r>
          </w:p>
          <w:p w14:paraId="55EFB4A2" w14:textId="77777777" w:rsidR="00B2433F" w:rsidRPr="00CB542F" w:rsidRDefault="00B2433F" w:rsidP="00644A60">
            <w:pPr>
              <w:autoSpaceDE w:val="0"/>
              <w:autoSpaceDN w:val="0"/>
              <w:adjustRightInd w:val="0"/>
              <w:jc w:val="both"/>
              <w:rPr>
                <w:color w:val="000000" w:themeColor="text1"/>
                <w:sz w:val="20"/>
                <w:szCs w:val="20"/>
                <w:u w:val="single"/>
                <w:lang w:val="ro-RO"/>
              </w:rPr>
            </w:pPr>
            <w:hyperlink r:id="rId155" w:history="1">
              <w:r w:rsidRPr="00CB542F">
                <w:rPr>
                  <w:color w:val="000000" w:themeColor="text1"/>
                  <w:sz w:val="20"/>
                  <w:szCs w:val="20"/>
                  <w:u w:val="single"/>
                  <w:lang w:val="ro-RO"/>
                </w:rPr>
                <w:t>http://www.curieruljudiciar.ro/2009/09/30/cj-nr-92009/</w:t>
              </w:r>
            </w:hyperlink>
          </w:p>
          <w:p w14:paraId="67F197B8" w14:textId="77777777" w:rsidR="00B2433F" w:rsidRPr="00CB542F" w:rsidRDefault="00B2433F" w:rsidP="00644A60">
            <w:pPr>
              <w:jc w:val="both"/>
              <w:rPr>
                <w:color w:val="000000" w:themeColor="text1"/>
                <w:sz w:val="20"/>
                <w:szCs w:val="20"/>
                <w:lang w:val="ro-RO"/>
              </w:rPr>
            </w:pPr>
            <w:r w:rsidRPr="00CB542F">
              <w:rPr>
                <w:color w:val="000000" w:themeColor="text1"/>
                <w:sz w:val="20"/>
                <w:szCs w:val="20"/>
                <w:lang w:val="ro-RO"/>
              </w:rPr>
              <w:t>Se citează în :</w:t>
            </w:r>
          </w:p>
          <w:p w14:paraId="3A566B20" w14:textId="77777777" w:rsidR="00B2433F" w:rsidRPr="00CB542F" w:rsidRDefault="00B2433F" w:rsidP="00644A60">
            <w:pPr>
              <w:shd w:val="clear" w:color="auto" w:fill="FFFFFF"/>
              <w:spacing w:line="20" w:lineRule="atLeast"/>
              <w:jc w:val="both"/>
              <w:rPr>
                <w:b/>
                <w:color w:val="000000" w:themeColor="text1"/>
                <w:sz w:val="20"/>
                <w:szCs w:val="20"/>
                <w:lang w:val="pt-PT"/>
              </w:rPr>
            </w:pPr>
            <w:r w:rsidRPr="00CB542F">
              <w:rPr>
                <w:b/>
                <w:iCs/>
                <w:color w:val="000000" w:themeColor="text1"/>
                <w:sz w:val="20"/>
                <w:szCs w:val="20"/>
                <w:lang w:val="it-IT"/>
              </w:rPr>
              <w:t xml:space="preserve">            18.1.</w:t>
            </w:r>
            <w:r w:rsidRPr="00CB542F">
              <w:rPr>
                <w:iCs/>
                <w:color w:val="000000" w:themeColor="text1"/>
                <w:sz w:val="20"/>
                <w:szCs w:val="20"/>
                <w:lang w:val="it-IT"/>
              </w:rPr>
              <w:t xml:space="preserve"> </w:t>
            </w:r>
            <w:r w:rsidRPr="00CB542F">
              <w:rPr>
                <w:color w:val="000000" w:themeColor="text1"/>
                <w:sz w:val="20"/>
                <w:szCs w:val="20"/>
                <w:lang w:val="ro-RO"/>
              </w:rPr>
              <w:t xml:space="preserve">Dana Apostol Tofan, </w:t>
            </w:r>
            <w:r w:rsidRPr="00CB542F">
              <w:rPr>
                <w:i/>
                <w:color w:val="000000" w:themeColor="text1"/>
                <w:sz w:val="20"/>
                <w:szCs w:val="20"/>
                <w:lang w:val="ro-RO"/>
              </w:rPr>
              <w:t>Drept administrativ</w:t>
            </w:r>
            <w:r w:rsidRPr="00CB542F">
              <w:rPr>
                <w:color w:val="000000" w:themeColor="text1"/>
                <w:sz w:val="20"/>
                <w:szCs w:val="20"/>
                <w:lang w:val="ro-RO"/>
              </w:rPr>
              <w:t xml:space="preserve">, vol. II, editia 2, Editura C.H. Beck, Bucureşti </w:t>
            </w:r>
            <w:r w:rsidRPr="00CB542F">
              <w:rPr>
                <w:color w:val="000000" w:themeColor="text1"/>
                <w:sz w:val="20"/>
                <w:szCs w:val="20"/>
                <w:lang w:val="it-IT"/>
              </w:rPr>
              <w:t>(editură cu prestigiu recunoscut de CNCS în domeniul științelor sociale–lista A2)</w:t>
            </w:r>
            <w:r w:rsidRPr="00CB542F">
              <w:rPr>
                <w:color w:val="000000" w:themeColor="text1"/>
                <w:sz w:val="20"/>
                <w:szCs w:val="20"/>
                <w:lang w:val="ro-RO"/>
              </w:rPr>
              <w:t xml:space="preserve">, 2009, ISBN: 978-973-115-458-9, 400 pg.,  p. 168.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21</w:t>
            </w:r>
            <w:r w:rsidRPr="00CB542F">
              <w:rPr>
                <w:color w:val="000000" w:themeColor="text1"/>
                <w:sz w:val="20"/>
                <w:szCs w:val="20"/>
                <w:lang w:val="ro-RO"/>
              </w:rPr>
              <w:t>.</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0587914"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D29AE8E"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0,2</w:t>
            </w:r>
          </w:p>
        </w:tc>
      </w:tr>
      <w:tr w:rsidR="00B2433F" w:rsidRPr="00CB542F" w14:paraId="215A6512"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C2A2B2D"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8C754A3"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r w:rsidRPr="00CB542F">
              <w:rPr>
                <w:b/>
                <w:iCs/>
                <w:color w:val="000000" w:themeColor="text1"/>
                <w:sz w:val="20"/>
                <w:szCs w:val="20"/>
                <w:lang w:val="it-IT"/>
              </w:rPr>
              <w:t>19.</w:t>
            </w:r>
            <w:r w:rsidRPr="00CB542F">
              <w:rPr>
                <w:iCs/>
                <w:color w:val="000000" w:themeColor="text1"/>
                <w:sz w:val="20"/>
                <w:szCs w:val="20"/>
                <w:lang w:val="it-IT"/>
              </w:rPr>
              <w:t xml:space="preserve"> </w:t>
            </w:r>
            <w:r w:rsidRPr="00CB542F">
              <w:rPr>
                <w:b/>
                <w:color w:val="000000" w:themeColor="text1"/>
                <w:sz w:val="20"/>
                <w:szCs w:val="20"/>
                <w:lang w:val="ro-RO"/>
              </w:rPr>
              <w:t>Cătălin-Silviu Săraru</w:t>
            </w:r>
            <w:r w:rsidRPr="00CB542F">
              <w:rPr>
                <w:color w:val="000000" w:themeColor="text1"/>
                <w:sz w:val="20"/>
                <w:szCs w:val="20"/>
                <w:lang w:val="ro-RO"/>
              </w:rPr>
              <w:t xml:space="preserve">, </w:t>
            </w:r>
            <w:r w:rsidRPr="00CB542F">
              <w:rPr>
                <w:i/>
                <w:color w:val="000000" w:themeColor="text1"/>
                <w:sz w:val="20"/>
                <w:szCs w:val="20"/>
                <w:lang w:val="ro-RO"/>
              </w:rPr>
              <w:t>Necesitatea reglementării în legislația românească a contractului administrativ pentru punerea în operă a descentralizării administrative</w:t>
            </w:r>
            <w:r w:rsidRPr="00CB542F">
              <w:rPr>
                <w:color w:val="000000" w:themeColor="text1"/>
                <w:sz w:val="20"/>
                <w:szCs w:val="20"/>
                <w:lang w:val="ro-RO"/>
              </w:rPr>
              <w:t>, în Caietul Științific nr. 11/2009 (revistă cotată CNCSIS, categoria C, cod CNCSIS nr. 469), pp. 543-555, ISSN 1582-943X</w:t>
            </w:r>
          </w:p>
          <w:p w14:paraId="0206AB4A"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r w:rsidRPr="00CB542F">
              <w:rPr>
                <w:color w:val="000000" w:themeColor="text1"/>
                <w:sz w:val="20"/>
                <w:szCs w:val="20"/>
                <w:lang w:val="ro-RO"/>
              </w:rPr>
              <w:t>Se citează în:</w:t>
            </w:r>
          </w:p>
          <w:p w14:paraId="54E5E097"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b/>
                <w:color w:val="000000" w:themeColor="text1"/>
                <w:sz w:val="20"/>
                <w:szCs w:val="20"/>
                <w:lang w:val="ro-RO"/>
              </w:rPr>
              <w:t xml:space="preserve">            1</w:t>
            </w:r>
            <w:r w:rsidRPr="00CB542F">
              <w:rPr>
                <w:b/>
                <w:color w:val="000000" w:themeColor="text1"/>
                <w:sz w:val="20"/>
                <w:szCs w:val="20"/>
                <w:lang w:val="it-IT"/>
              </w:rPr>
              <w:t>9</w:t>
            </w:r>
            <w:r w:rsidRPr="00CB542F">
              <w:rPr>
                <w:b/>
                <w:iCs/>
                <w:color w:val="000000" w:themeColor="text1"/>
                <w:sz w:val="20"/>
                <w:szCs w:val="20"/>
                <w:lang w:val="it-IT"/>
              </w:rPr>
              <w:t>.</w:t>
            </w:r>
            <w:r w:rsidRPr="00CB542F">
              <w:rPr>
                <w:b/>
                <w:color w:val="000000" w:themeColor="text1"/>
                <w:sz w:val="20"/>
                <w:szCs w:val="20"/>
                <w:lang w:val="it-IT"/>
              </w:rPr>
              <w:t>1.</w:t>
            </w:r>
            <w:r w:rsidRPr="00CB542F">
              <w:rPr>
                <w:color w:val="000000" w:themeColor="text1"/>
                <w:sz w:val="20"/>
                <w:szCs w:val="20"/>
                <w:lang w:val="it-IT"/>
              </w:rPr>
              <w:t xml:space="preserve"> Verginia Vedinas, </w:t>
            </w:r>
            <w:r w:rsidRPr="00CB542F">
              <w:rPr>
                <w:i/>
                <w:color w:val="000000" w:themeColor="text1"/>
                <w:sz w:val="20"/>
                <w:szCs w:val="20"/>
                <w:lang w:val="it-IT"/>
              </w:rPr>
              <w:t>Drept administrativ</w:t>
            </w:r>
            <w:r w:rsidRPr="00CB542F">
              <w:rPr>
                <w:color w:val="000000" w:themeColor="text1"/>
                <w:sz w:val="20"/>
                <w:szCs w:val="20"/>
                <w:lang w:val="it-IT"/>
              </w:rPr>
              <w:t xml:space="preserve">, editia a IX-a revăzută și actualizată, Editura Universul Juridic (editură cu prestigiu recunoscut de CNCS în domeniul științelor sociale–lista A2), Bucuresti, 2015; 588 pg., p. 144, ISBN 978-606-673-580-3.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22</w:t>
            </w:r>
            <w:r w:rsidRPr="00CB542F">
              <w:rPr>
                <w:color w:val="000000" w:themeColor="text1"/>
                <w:sz w:val="20"/>
                <w:szCs w:val="20"/>
                <w:lang w:val="ro-RO"/>
              </w:rPr>
              <w:t xml:space="preserve">. </w:t>
            </w:r>
          </w:p>
          <w:p w14:paraId="11E5EF3B" w14:textId="77777777" w:rsidR="00B2433F" w:rsidRPr="00CB542F" w:rsidRDefault="00B2433F" w:rsidP="00644A60">
            <w:pPr>
              <w:shd w:val="clear" w:color="auto" w:fill="FFFFFF"/>
              <w:spacing w:line="20" w:lineRule="atLeast"/>
              <w:jc w:val="both"/>
              <w:rPr>
                <w:b/>
                <w:color w:val="000000" w:themeColor="text1"/>
                <w:sz w:val="20"/>
                <w:szCs w:val="20"/>
                <w:lang w:val="pt-PT"/>
              </w:rPr>
            </w:pPr>
            <w:r w:rsidRPr="00CB542F">
              <w:rPr>
                <w:color w:val="000000" w:themeColor="text1"/>
                <w:sz w:val="20"/>
                <w:szCs w:val="20"/>
                <w:lang w:val="ro-RO"/>
              </w:rPr>
              <w:lastRenderedPageBreak/>
              <w:t xml:space="preserve">           </w:t>
            </w:r>
            <w:r w:rsidRPr="00CB542F">
              <w:rPr>
                <w:b/>
                <w:color w:val="000000" w:themeColor="text1"/>
                <w:sz w:val="20"/>
                <w:szCs w:val="20"/>
                <w:lang w:val="ro-RO"/>
              </w:rPr>
              <w:t>19.2.</w:t>
            </w:r>
            <w:r w:rsidRPr="00CB542F">
              <w:rPr>
                <w:color w:val="000000" w:themeColor="text1"/>
                <w:sz w:val="20"/>
                <w:szCs w:val="20"/>
                <w:lang w:val="ro-RO"/>
              </w:rPr>
              <w:t xml:space="preserve"> Verginia Vedinaș, </w:t>
            </w:r>
            <w:r w:rsidRPr="00CB542F">
              <w:rPr>
                <w:i/>
                <w:color w:val="000000" w:themeColor="text1"/>
                <w:sz w:val="20"/>
                <w:szCs w:val="20"/>
                <w:lang w:val="ro-RO"/>
              </w:rPr>
              <w:t>Tratat teoretic și practic de drept administrativ</w:t>
            </w:r>
            <w:r w:rsidRPr="00CB542F">
              <w:rPr>
                <w:color w:val="000000" w:themeColor="text1"/>
                <w:sz w:val="20"/>
                <w:szCs w:val="20"/>
                <w:lang w:val="ro-RO"/>
              </w:rPr>
              <w:t xml:space="preserve">, vol. II, Editura Universul Juridic, București, 2018, p. 529.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23</w:t>
            </w:r>
            <w:r w:rsidRPr="00CB542F">
              <w:rPr>
                <w:color w:val="000000" w:themeColor="text1"/>
                <w:sz w:val="20"/>
                <w:szCs w:val="20"/>
                <w:lang w:val="ro-RO"/>
              </w:rPr>
              <w:t>.</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D1763E7"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5607AF8"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sz w:val="20"/>
                <w:szCs w:val="20"/>
                <w:lang w:val="ro-RO"/>
              </w:rPr>
              <w:t>0,2 x 2 = 0,4</w:t>
            </w:r>
          </w:p>
        </w:tc>
      </w:tr>
      <w:tr w:rsidR="00B2433F" w:rsidRPr="00CB542F" w14:paraId="1F44F92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3E42960"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20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3140672" w14:textId="77777777" w:rsidR="00B2433F" w:rsidRPr="00CB542F" w:rsidRDefault="00B2433F" w:rsidP="00644A60">
            <w:pPr>
              <w:tabs>
                <w:tab w:val="left" w:pos="900"/>
              </w:tabs>
              <w:autoSpaceDE w:val="0"/>
              <w:autoSpaceDN w:val="0"/>
              <w:adjustRightInd w:val="0"/>
              <w:jc w:val="both"/>
              <w:rPr>
                <w:rFonts w:eastAsia="Calibri"/>
                <w:color w:val="000000" w:themeColor="text1"/>
                <w:sz w:val="20"/>
                <w:szCs w:val="20"/>
                <w:shd w:val="clear" w:color="auto" w:fill="FFFFFF"/>
                <w:lang w:val="ro-RO"/>
              </w:rPr>
            </w:pPr>
            <w:r w:rsidRPr="00CB542F">
              <w:rPr>
                <w:b/>
                <w:iCs/>
                <w:color w:val="000000" w:themeColor="text1"/>
                <w:sz w:val="20"/>
                <w:szCs w:val="20"/>
                <w:lang w:val="it-IT"/>
              </w:rPr>
              <w:t>20.</w:t>
            </w:r>
            <w:r w:rsidRPr="00CB542F">
              <w:rPr>
                <w:iCs/>
                <w:color w:val="000000" w:themeColor="text1"/>
                <w:sz w:val="20"/>
                <w:szCs w:val="20"/>
                <w:lang w:val="it-IT"/>
              </w:rPr>
              <w:t xml:space="preserve"> </w:t>
            </w:r>
            <w:r w:rsidRPr="00CB542F">
              <w:rPr>
                <w:b/>
                <w:color w:val="000000" w:themeColor="text1"/>
                <w:sz w:val="20"/>
                <w:szCs w:val="20"/>
                <w:lang w:val="pt-PT"/>
              </w:rPr>
              <w:t>Cătălin-Silviu Săraru,</w:t>
            </w:r>
            <w:r w:rsidRPr="00CB542F">
              <w:rPr>
                <w:color w:val="000000" w:themeColor="text1"/>
                <w:sz w:val="20"/>
                <w:szCs w:val="20"/>
                <w:lang w:val="ro-RO"/>
              </w:rPr>
              <w:t xml:space="preserve"> „</w:t>
            </w:r>
            <w:r w:rsidRPr="00CB542F">
              <w:rPr>
                <w:i/>
                <w:color w:val="000000" w:themeColor="text1"/>
                <w:sz w:val="20"/>
                <w:szCs w:val="20"/>
                <w:lang w:val="ro-RO"/>
              </w:rPr>
              <w:t>Modificarea efectelor contractelor administrative</w:t>
            </w:r>
            <w:r w:rsidRPr="00CB542F">
              <w:rPr>
                <w:color w:val="000000" w:themeColor="text1"/>
                <w:sz w:val="20"/>
                <w:szCs w:val="20"/>
                <w:lang w:val="ro-RO"/>
              </w:rPr>
              <w:t xml:space="preserve">” în Pandectele Române nr. 5/2009, pp. 84-94, (revista indexata în </w:t>
            </w:r>
            <w:r w:rsidRPr="00CB542F">
              <w:rPr>
                <w:rFonts w:eastAsia="Calibri"/>
                <w:color w:val="000000" w:themeColor="text1"/>
                <w:sz w:val="20"/>
                <w:szCs w:val="20"/>
                <w:shd w:val="clear" w:color="auto" w:fill="FFFFFF"/>
                <w:lang w:val="ro-RO"/>
              </w:rPr>
              <w:t>Heinonline, EBSCO, ProQuest</w:t>
            </w:r>
            <w:r w:rsidRPr="00CB542F">
              <w:rPr>
                <w:color w:val="000000" w:themeColor="text1"/>
                <w:sz w:val="20"/>
                <w:szCs w:val="20"/>
                <w:lang w:val="ro-RO"/>
              </w:rPr>
              <w:t>),</w:t>
            </w:r>
            <w:r w:rsidRPr="00CB542F">
              <w:rPr>
                <w:b/>
                <w:color w:val="000000" w:themeColor="text1"/>
                <w:sz w:val="20"/>
                <w:szCs w:val="20"/>
                <w:lang w:val="ro-RO"/>
              </w:rPr>
              <w:t xml:space="preserve"> </w:t>
            </w:r>
            <w:r w:rsidRPr="00CB542F">
              <w:rPr>
                <w:color w:val="000000" w:themeColor="text1"/>
                <w:sz w:val="20"/>
                <w:szCs w:val="20"/>
                <w:lang w:val="ro-RO"/>
              </w:rPr>
              <w:t xml:space="preserve">ISSN: </w:t>
            </w:r>
            <w:r w:rsidRPr="00CB542F">
              <w:rPr>
                <w:rFonts w:eastAsia="Calibri"/>
                <w:color w:val="000000" w:themeColor="text1"/>
                <w:sz w:val="20"/>
                <w:szCs w:val="20"/>
                <w:shd w:val="clear" w:color="auto" w:fill="FFFFFF"/>
                <w:lang w:val="ro-RO"/>
              </w:rPr>
              <w:t>1582-4756;</w:t>
            </w:r>
          </w:p>
          <w:p w14:paraId="3247EA3A"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hyperlink r:id="rId156" w:history="1">
              <w:r w:rsidRPr="00CB542F">
                <w:rPr>
                  <w:color w:val="000000" w:themeColor="text1"/>
                  <w:sz w:val="20"/>
                  <w:szCs w:val="20"/>
                  <w:u w:val="single"/>
                  <w:lang w:val="ro-RO"/>
                </w:rPr>
                <w:t>http://www.ujmag.ro/reviste/pandectele-romane/pandectele-romane-nr-5-2009</w:t>
              </w:r>
            </w:hyperlink>
          </w:p>
          <w:p w14:paraId="0BF1905D"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r w:rsidRPr="00CB542F">
              <w:rPr>
                <w:color w:val="000000" w:themeColor="text1"/>
                <w:sz w:val="20"/>
                <w:szCs w:val="20"/>
                <w:lang w:val="ro-RO"/>
              </w:rPr>
              <w:t>Se citează în:</w:t>
            </w:r>
          </w:p>
          <w:p w14:paraId="4D3BE95F" w14:textId="77777777" w:rsidR="00B2433F" w:rsidRPr="00CB542F" w:rsidRDefault="00B2433F" w:rsidP="00644A60">
            <w:pPr>
              <w:shd w:val="clear" w:color="auto" w:fill="FFFFFF"/>
              <w:spacing w:line="20" w:lineRule="atLeast"/>
              <w:jc w:val="both"/>
              <w:rPr>
                <w:b/>
                <w:color w:val="000000" w:themeColor="text1"/>
                <w:sz w:val="20"/>
                <w:szCs w:val="20"/>
                <w:lang w:val="pt-PT"/>
              </w:rPr>
            </w:pPr>
            <w:r w:rsidRPr="00CB542F">
              <w:rPr>
                <w:color w:val="000000" w:themeColor="text1"/>
                <w:sz w:val="20"/>
                <w:szCs w:val="20"/>
                <w:lang w:val="ro-RO"/>
              </w:rPr>
              <w:t xml:space="preserve">         </w:t>
            </w:r>
            <w:r w:rsidRPr="00CB542F">
              <w:rPr>
                <w:b/>
                <w:iCs/>
                <w:color w:val="000000" w:themeColor="text1"/>
                <w:sz w:val="20"/>
                <w:szCs w:val="20"/>
                <w:lang w:val="it-IT"/>
              </w:rPr>
              <w:t>20.</w:t>
            </w:r>
            <w:r w:rsidRPr="00CB542F">
              <w:rPr>
                <w:b/>
                <w:color w:val="000000" w:themeColor="text1"/>
                <w:sz w:val="20"/>
                <w:szCs w:val="20"/>
                <w:lang w:val="ro-RO"/>
              </w:rPr>
              <w:t>1.</w:t>
            </w:r>
            <w:r w:rsidRPr="00CB542F">
              <w:rPr>
                <w:color w:val="000000" w:themeColor="text1"/>
                <w:sz w:val="20"/>
                <w:szCs w:val="20"/>
                <w:lang w:val="ro-RO"/>
              </w:rPr>
              <w:t xml:space="preserve"> Oliviu Puie, </w:t>
            </w:r>
            <w:r w:rsidRPr="00CB542F">
              <w:rPr>
                <w:i/>
                <w:color w:val="000000" w:themeColor="text1"/>
                <w:sz w:val="20"/>
                <w:szCs w:val="20"/>
                <w:lang w:val="ro-RO"/>
              </w:rPr>
              <w:t>Contractele administrative în contextul noului Cod civil și al noului Cod de procedură civilă</w:t>
            </w:r>
            <w:r w:rsidRPr="00CB542F">
              <w:rPr>
                <w:color w:val="000000" w:themeColor="text1"/>
                <w:sz w:val="20"/>
                <w:szCs w:val="20"/>
                <w:lang w:val="ro-RO"/>
              </w:rPr>
              <w:t xml:space="preserve">, Editura Universul Juridic </w:t>
            </w:r>
            <w:r w:rsidRPr="00CB542F">
              <w:rPr>
                <w:color w:val="000000" w:themeColor="text1"/>
                <w:sz w:val="20"/>
                <w:szCs w:val="20"/>
                <w:lang w:val="it-IT"/>
              </w:rPr>
              <w:t>(editură cu prestigiu recunoscut de CNCS în domeniul științelor sociale–lista A2)</w:t>
            </w:r>
            <w:r w:rsidRPr="00CB542F">
              <w:rPr>
                <w:color w:val="000000" w:themeColor="text1"/>
                <w:sz w:val="20"/>
                <w:szCs w:val="20"/>
                <w:lang w:val="ro-RO"/>
              </w:rPr>
              <w:t xml:space="preserve">, București, 2014, ISBN 978-606-673-357-1, 356 pg., p. 18, 276.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24</w:t>
            </w:r>
            <w:r w:rsidRPr="00CB542F">
              <w:rPr>
                <w:color w:val="000000" w:themeColor="text1"/>
                <w:sz w:val="20"/>
                <w:szCs w:val="20"/>
                <w:lang w:val="ro-RO"/>
              </w:rPr>
              <w:t>.</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E74B416"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E2D69EA"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0,2</w:t>
            </w:r>
          </w:p>
        </w:tc>
      </w:tr>
      <w:tr w:rsidR="00B2433F" w:rsidRPr="00CB542F" w14:paraId="5155D727"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416D0B1"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21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A50DE61" w14:textId="77777777" w:rsidR="00B2433F" w:rsidRPr="00CB542F" w:rsidRDefault="00B2433F" w:rsidP="00644A60">
            <w:pPr>
              <w:jc w:val="both"/>
              <w:rPr>
                <w:color w:val="000000" w:themeColor="text1"/>
                <w:sz w:val="20"/>
                <w:szCs w:val="20"/>
                <w:lang w:val="ro-RO"/>
              </w:rPr>
            </w:pPr>
            <w:r w:rsidRPr="00CB542F">
              <w:rPr>
                <w:iCs/>
                <w:color w:val="000000" w:themeColor="text1"/>
                <w:sz w:val="20"/>
                <w:szCs w:val="20"/>
                <w:lang w:val="ro-RO"/>
              </w:rPr>
              <w:t>2</w:t>
            </w:r>
            <w:r w:rsidRPr="00CB542F">
              <w:rPr>
                <w:iCs/>
                <w:color w:val="000000" w:themeColor="text1"/>
                <w:sz w:val="20"/>
                <w:szCs w:val="20"/>
                <w:lang w:val="it-IT"/>
              </w:rPr>
              <w:t xml:space="preserve">1. </w:t>
            </w:r>
            <w:r w:rsidRPr="00CB542F">
              <w:rPr>
                <w:b/>
                <w:color w:val="000000" w:themeColor="text1"/>
                <w:sz w:val="20"/>
                <w:szCs w:val="20"/>
                <w:lang w:val="pt-PT"/>
              </w:rPr>
              <w:t>Cătălin-Silviu Săraru,</w:t>
            </w:r>
            <w:r w:rsidRPr="00CB542F">
              <w:rPr>
                <w:color w:val="000000" w:themeColor="text1"/>
                <w:sz w:val="20"/>
                <w:szCs w:val="20"/>
                <w:lang w:val="ro-RO"/>
              </w:rPr>
              <w:t xml:space="preserve"> </w:t>
            </w:r>
            <w:r w:rsidRPr="00CB542F">
              <w:rPr>
                <w:i/>
                <w:color w:val="000000" w:themeColor="text1"/>
                <w:sz w:val="20"/>
                <w:szCs w:val="20"/>
                <w:lang w:val="ro-RO"/>
              </w:rPr>
              <w:t>„Acţiunea în contencios administrativ în cazul contractelor administrative”</w:t>
            </w:r>
            <w:r w:rsidRPr="00CB542F">
              <w:rPr>
                <w:color w:val="000000" w:themeColor="text1"/>
                <w:sz w:val="20"/>
                <w:szCs w:val="20"/>
                <w:lang w:val="ro-RO"/>
              </w:rPr>
              <w:t xml:space="preserve"> în Pandectele Române nr. 9/2008, pp. 54-72, (revista indexata în </w:t>
            </w:r>
            <w:r w:rsidRPr="00CB542F">
              <w:rPr>
                <w:rFonts w:eastAsia="Calibri"/>
                <w:color w:val="000000" w:themeColor="text1"/>
                <w:sz w:val="20"/>
                <w:szCs w:val="20"/>
                <w:shd w:val="clear" w:color="auto" w:fill="FFFFFF"/>
                <w:lang w:val="ro-RO"/>
              </w:rPr>
              <w:t>Heinonline, EBSCO, ProQuest</w:t>
            </w:r>
            <w:r w:rsidRPr="00CB542F">
              <w:rPr>
                <w:color w:val="000000" w:themeColor="text1"/>
                <w:sz w:val="20"/>
                <w:szCs w:val="20"/>
                <w:lang w:val="ro-RO"/>
              </w:rPr>
              <w:t>),</w:t>
            </w:r>
            <w:r w:rsidRPr="00CB542F">
              <w:rPr>
                <w:b/>
                <w:color w:val="000000" w:themeColor="text1"/>
                <w:sz w:val="20"/>
                <w:szCs w:val="20"/>
                <w:lang w:val="ro-RO"/>
              </w:rPr>
              <w:t xml:space="preserve"> </w:t>
            </w:r>
            <w:r w:rsidRPr="00CB542F">
              <w:rPr>
                <w:color w:val="000000" w:themeColor="text1"/>
                <w:sz w:val="20"/>
                <w:szCs w:val="20"/>
                <w:lang w:val="ro-RO"/>
              </w:rPr>
              <w:t xml:space="preserve">ISSN: </w:t>
            </w:r>
            <w:r w:rsidRPr="00CB542F">
              <w:rPr>
                <w:rFonts w:eastAsia="Calibri"/>
                <w:color w:val="000000" w:themeColor="text1"/>
                <w:sz w:val="20"/>
                <w:szCs w:val="20"/>
                <w:shd w:val="clear" w:color="auto" w:fill="FFFFFF"/>
                <w:lang w:val="ro-RO"/>
              </w:rPr>
              <w:t xml:space="preserve">1582-4756; </w:t>
            </w:r>
            <w:hyperlink r:id="rId157" w:history="1">
              <w:r w:rsidRPr="00CB542F">
                <w:rPr>
                  <w:color w:val="000000" w:themeColor="text1"/>
                  <w:sz w:val="20"/>
                  <w:szCs w:val="20"/>
                  <w:u w:val="single"/>
                  <w:lang w:val="ro-RO"/>
                </w:rPr>
                <w:t>http://www.ujmag.ro/doctrina/pandectele-romane-nr-9-2008</w:t>
              </w:r>
            </w:hyperlink>
          </w:p>
          <w:p w14:paraId="3B702567" w14:textId="77777777" w:rsidR="00B2433F" w:rsidRPr="00CB542F" w:rsidRDefault="00B2433F" w:rsidP="00644A60">
            <w:pPr>
              <w:jc w:val="both"/>
              <w:rPr>
                <w:color w:val="000000" w:themeColor="text1"/>
                <w:sz w:val="20"/>
                <w:szCs w:val="20"/>
                <w:lang w:val="ro-RO"/>
              </w:rPr>
            </w:pPr>
            <w:r w:rsidRPr="00CB542F">
              <w:rPr>
                <w:color w:val="000000" w:themeColor="text1"/>
                <w:sz w:val="20"/>
                <w:szCs w:val="20"/>
                <w:lang w:val="ro-RO"/>
              </w:rPr>
              <w:t>Se citează în:</w:t>
            </w:r>
          </w:p>
          <w:p w14:paraId="5857A50D" w14:textId="77777777" w:rsidR="00B2433F" w:rsidRPr="00CB542F" w:rsidRDefault="00B2433F" w:rsidP="00644A60">
            <w:pPr>
              <w:autoSpaceDE w:val="0"/>
              <w:autoSpaceDN w:val="0"/>
              <w:adjustRightInd w:val="0"/>
              <w:ind w:right="48"/>
              <w:jc w:val="both"/>
              <w:rPr>
                <w:color w:val="000000" w:themeColor="text1"/>
                <w:lang w:val="ro-RO"/>
              </w:rPr>
            </w:pPr>
            <w:r w:rsidRPr="00CB542F">
              <w:rPr>
                <w:color w:val="000000" w:themeColor="text1"/>
                <w:sz w:val="20"/>
                <w:szCs w:val="20"/>
                <w:lang w:val="ro-RO"/>
              </w:rPr>
              <w:t xml:space="preserve">       </w:t>
            </w:r>
            <w:r w:rsidRPr="00CB542F">
              <w:rPr>
                <w:b/>
                <w:color w:val="000000" w:themeColor="text1"/>
                <w:sz w:val="20"/>
                <w:szCs w:val="20"/>
                <w:lang w:val="ro-RO"/>
              </w:rPr>
              <w:t>21</w:t>
            </w:r>
            <w:r w:rsidRPr="00CB542F">
              <w:rPr>
                <w:b/>
                <w:iCs/>
                <w:color w:val="000000" w:themeColor="text1"/>
                <w:sz w:val="20"/>
                <w:szCs w:val="20"/>
                <w:lang w:val="it-IT"/>
              </w:rPr>
              <w:t>.1.</w:t>
            </w:r>
            <w:r w:rsidRPr="00CB542F">
              <w:rPr>
                <w:iCs/>
                <w:color w:val="000000" w:themeColor="text1"/>
                <w:sz w:val="20"/>
                <w:szCs w:val="20"/>
                <w:lang w:val="it-IT"/>
              </w:rPr>
              <w:t xml:space="preserve"> </w:t>
            </w:r>
            <w:r w:rsidRPr="00CB542F">
              <w:rPr>
                <w:color w:val="000000" w:themeColor="text1"/>
                <w:sz w:val="20"/>
                <w:szCs w:val="20"/>
                <w:lang w:val="it-IT"/>
              </w:rPr>
              <w:t xml:space="preserve">Rodica Narcisa Petrescu, </w:t>
            </w:r>
            <w:r w:rsidRPr="00CB542F">
              <w:rPr>
                <w:i/>
                <w:color w:val="000000" w:themeColor="text1"/>
                <w:sz w:val="20"/>
                <w:szCs w:val="20"/>
                <w:lang w:val="it-IT"/>
              </w:rPr>
              <w:t>Drept administrativ</w:t>
            </w:r>
            <w:r w:rsidRPr="00CB542F">
              <w:rPr>
                <w:color w:val="000000" w:themeColor="text1"/>
                <w:sz w:val="20"/>
                <w:szCs w:val="20"/>
                <w:lang w:val="it-IT"/>
              </w:rPr>
              <w:t xml:space="preserve">, Editura Hamangiu (editură cu prestigiu recunoscut de CNCS în domeniul științelor sociale–lista A2), Bucuresti, 2009, 640 pg., p. 468, 472, ISBN 978-606-522-140-6.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25</w:t>
            </w:r>
            <w:r w:rsidRPr="00CB542F">
              <w:rPr>
                <w:color w:val="000000" w:themeColor="text1"/>
                <w:sz w:val="20"/>
                <w:szCs w:val="20"/>
                <w:lang w:val="ro-RO"/>
              </w:rPr>
              <w:t xml:space="preserve">. </w:t>
            </w:r>
          </w:p>
          <w:p w14:paraId="3563CC40" w14:textId="77777777" w:rsidR="00B2433F" w:rsidRPr="00CB542F" w:rsidRDefault="00B2433F" w:rsidP="00644A60">
            <w:pPr>
              <w:shd w:val="clear" w:color="auto" w:fill="FFFFFF"/>
              <w:spacing w:line="20" w:lineRule="atLeast"/>
              <w:jc w:val="both"/>
              <w:rPr>
                <w:b/>
                <w:color w:val="000000" w:themeColor="text1"/>
                <w:sz w:val="20"/>
                <w:szCs w:val="20"/>
                <w:lang w:val="pt-PT"/>
              </w:rPr>
            </w:pPr>
            <w:r w:rsidRPr="00CB542F">
              <w:rPr>
                <w:color w:val="000000" w:themeColor="text1"/>
                <w:lang w:val="ro-RO"/>
              </w:rPr>
              <w:t xml:space="preserve">      </w:t>
            </w:r>
            <w:r w:rsidRPr="00CB542F">
              <w:rPr>
                <w:b/>
                <w:iCs/>
                <w:color w:val="000000" w:themeColor="text1"/>
                <w:sz w:val="20"/>
                <w:szCs w:val="20"/>
                <w:lang w:val="it-IT"/>
              </w:rPr>
              <w:t>21.2.</w:t>
            </w:r>
            <w:r w:rsidRPr="00CB542F">
              <w:rPr>
                <w:color w:val="000000" w:themeColor="text1"/>
                <w:sz w:val="20"/>
                <w:szCs w:val="20"/>
                <w:lang w:val="ro-RO"/>
              </w:rPr>
              <w:t xml:space="preserve"> Oliviu Puie, </w:t>
            </w:r>
            <w:r w:rsidRPr="00CB542F">
              <w:rPr>
                <w:i/>
                <w:color w:val="000000" w:themeColor="text1"/>
                <w:sz w:val="20"/>
                <w:szCs w:val="20"/>
                <w:lang w:val="ro-RO"/>
              </w:rPr>
              <w:t>Contenciosul administrativ</w:t>
            </w:r>
            <w:r w:rsidRPr="00CB542F">
              <w:rPr>
                <w:color w:val="000000" w:themeColor="text1"/>
                <w:sz w:val="20"/>
                <w:szCs w:val="20"/>
                <w:lang w:val="ro-RO"/>
              </w:rPr>
              <w:t xml:space="preserve">, vol. I și II, Editura Universul Juridic </w:t>
            </w:r>
            <w:r w:rsidRPr="00CB542F">
              <w:rPr>
                <w:color w:val="000000" w:themeColor="text1"/>
                <w:sz w:val="20"/>
                <w:szCs w:val="20"/>
                <w:lang w:val="it-IT"/>
              </w:rPr>
              <w:t>(editură cu prestigiu recunoscut de CNCS în domeniul științelor sociale–lista A2)</w:t>
            </w:r>
            <w:r w:rsidRPr="00CB542F">
              <w:rPr>
                <w:color w:val="000000" w:themeColor="text1"/>
                <w:sz w:val="20"/>
                <w:szCs w:val="20"/>
                <w:lang w:val="ro-RO"/>
              </w:rPr>
              <w:t>, Bucuresti, 2009, vol. I</w:t>
            </w:r>
            <w:r w:rsidRPr="00CB542F">
              <w:rPr>
                <w:color w:val="000000" w:themeColor="text1"/>
                <w:sz w:val="20"/>
                <w:szCs w:val="20"/>
                <w:lang w:val="it-IT"/>
              </w:rPr>
              <w:t xml:space="preserve">, ISBN vol. I 978-973-127-168-2, 548 pg., </w:t>
            </w:r>
            <w:r w:rsidRPr="00CB542F">
              <w:rPr>
                <w:color w:val="000000" w:themeColor="text1"/>
                <w:sz w:val="20"/>
                <w:szCs w:val="20"/>
                <w:lang w:val="ro-RO"/>
              </w:rPr>
              <w:t xml:space="preserve">p. 27.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26</w:t>
            </w:r>
            <w:r w:rsidRPr="00CB542F">
              <w:rPr>
                <w:color w:val="000000" w:themeColor="text1"/>
                <w:sz w:val="20"/>
                <w:szCs w:val="20"/>
                <w:lang w:val="ro-RO"/>
              </w:rPr>
              <w:t>.</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09F75A3"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070C582"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sz w:val="20"/>
                <w:szCs w:val="20"/>
                <w:lang w:val="ro-RO"/>
              </w:rPr>
              <w:t>0,2 x 2 = 0,4</w:t>
            </w:r>
          </w:p>
        </w:tc>
      </w:tr>
      <w:tr w:rsidR="00B2433F" w:rsidRPr="00CB542F" w14:paraId="01343F52"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52BE595"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22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0136CFA" w14:textId="77777777" w:rsidR="00B2433F" w:rsidRPr="00CB542F" w:rsidRDefault="00B2433F" w:rsidP="00644A60">
            <w:pPr>
              <w:autoSpaceDE w:val="0"/>
              <w:autoSpaceDN w:val="0"/>
              <w:adjustRightInd w:val="0"/>
              <w:jc w:val="both"/>
              <w:rPr>
                <w:color w:val="000000" w:themeColor="text1"/>
                <w:sz w:val="20"/>
                <w:szCs w:val="20"/>
                <w:lang w:val="it-IT"/>
              </w:rPr>
            </w:pPr>
            <w:r w:rsidRPr="00CB542F">
              <w:rPr>
                <w:iCs/>
                <w:color w:val="000000" w:themeColor="text1"/>
                <w:sz w:val="20"/>
                <w:szCs w:val="20"/>
                <w:lang w:val="ro-RO"/>
              </w:rPr>
              <w:t>2</w:t>
            </w:r>
            <w:r w:rsidRPr="00CB542F">
              <w:rPr>
                <w:iCs/>
                <w:color w:val="000000" w:themeColor="text1"/>
                <w:sz w:val="20"/>
                <w:szCs w:val="20"/>
                <w:lang w:val="it-IT"/>
              </w:rPr>
              <w:t xml:space="preserve">2. </w:t>
            </w:r>
            <w:r w:rsidRPr="00CB542F">
              <w:rPr>
                <w:b/>
                <w:color w:val="000000" w:themeColor="text1"/>
                <w:sz w:val="20"/>
                <w:szCs w:val="20"/>
                <w:lang w:val="pt-PT"/>
              </w:rPr>
              <w:t>Cătălin-Silviu Săraru,</w:t>
            </w:r>
            <w:r w:rsidRPr="00CB542F">
              <w:rPr>
                <w:color w:val="000000" w:themeColor="text1"/>
                <w:sz w:val="20"/>
                <w:szCs w:val="20"/>
                <w:lang w:val="ro-RO"/>
              </w:rPr>
              <w:t xml:space="preserve"> </w:t>
            </w:r>
            <w:r w:rsidRPr="00CB542F">
              <w:rPr>
                <w:i/>
                <w:color w:val="000000" w:themeColor="text1"/>
                <w:sz w:val="20"/>
                <w:szCs w:val="20"/>
                <w:lang w:val="ro-RO"/>
              </w:rPr>
              <w:t>„Discuții în legătură cu inexistenţa și nulitatea contractelor administrative”</w:t>
            </w:r>
            <w:r w:rsidRPr="00CB542F">
              <w:rPr>
                <w:color w:val="000000" w:themeColor="text1"/>
                <w:sz w:val="20"/>
                <w:szCs w:val="20"/>
                <w:lang w:val="ro-RO"/>
              </w:rPr>
              <w:t xml:space="preserve"> în revista „Dreptul” nr. 6/2008, pp. 145-156 (revista indexata în SSRN, EBSCO, ProQuest);</w:t>
            </w:r>
            <w:r w:rsidRPr="00CB542F">
              <w:rPr>
                <w:b/>
                <w:color w:val="000000" w:themeColor="text1"/>
                <w:sz w:val="20"/>
                <w:szCs w:val="20"/>
                <w:lang w:val="ro-RO"/>
              </w:rPr>
              <w:t xml:space="preserve"> </w:t>
            </w:r>
            <w:r w:rsidRPr="00CB542F">
              <w:rPr>
                <w:color w:val="000000" w:themeColor="text1"/>
                <w:sz w:val="20"/>
                <w:szCs w:val="20"/>
                <w:lang w:val="ro-RO"/>
              </w:rPr>
              <w:t xml:space="preserve">ISSN: 1018-0435, https://www.juridice.ro/255602/dreptul-nr-62008.html </w:t>
            </w:r>
          </w:p>
          <w:p w14:paraId="6448A994" w14:textId="77777777" w:rsidR="00B2433F" w:rsidRPr="00CB542F" w:rsidRDefault="00B2433F" w:rsidP="00644A60">
            <w:pPr>
              <w:autoSpaceDE w:val="0"/>
              <w:autoSpaceDN w:val="0"/>
              <w:adjustRightInd w:val="0"/>
              <w:jc w:val="both"/>
              <w:rPr>
                <w:color w:val="000000" w:themeColor="text1"/>
                <w:sz w:val="20"/>
                <w:szCs w:val="20"/>
                <w:lang w:val="it-IT"/>
              </w:rPr>
            </w:pPr>
            <w:r w:rsidRPr="00CB542F">
              <w:rPr>
                <w:color w:val="000000" w:themeColor="text1"/>
                <w:sz w:val="20"/>
                <w:szCs w:val="20"/>
                <w:lang w:val="it-IT"/>
              </w:rPr>
              <w:t>Se citează în:</w:t>
            </w:r>
          </w:p>
          <w:p w14:paraId="529E8F25" w14:textId="77777777" w:rsidR="00B2433F" w:rsidRPr="00CB542F" w:rsidRDefault="00B2433F" w:rsidP="00644A60">
            <w:pPr>
              <w:autoSpaceDE w:val="0"/>
              <w:autoSpaceDN w:val="0"/>
              <w:adjustRightInd w:val="0"/>
              <w:jc w:val="both"/>
              <w:rPr>
                <w:color w:val="000000" w:themeColor="text1"/>
                <w:lang w:val="ro-RO"/>
              </w:rPr>
            </w:pPr>
            <w:r w:rsidRPr="00CB542F">
              <w:rPr>
                <w:b/>
                <w:color w:val="000000" w:themeColor="text1"/>
                <w:sz w:val="20"/>
                <w:szCs w:val="20"/>
                <w:lang w:val="it-IT"/>
              </w:rPr>
              <w:t xml:space="preserve">        22.1</w:t>
            </w:r>
            <w:r w:rsidRPr="00CB542F">
              <w:rPr>
                <w:b/>
                <w:color w:val="000000" w:themeColor="text1"/>
                <w:sz w:val="20"/>
                <w:szCs w:val="20"/>
                <w:lang w:val="ro-RO"/>
              </w:rPr>
              <w:t>.</w:t>
            </w:r>
            <w:r w:rsidRPr="00CB542F">
              <w:rPr>
                <w:color w:val="000000" w:themeColor="text1"/>
                <w:sz w:val="20"/>
                <w:szCs w:val="20"/>
                <w:lang w:val="ro-RO"/>
              </w:rPr>
              <w:t xml:space="preserve"> Oliviu Puie, </w:t>
            </w:r>
            <w:r w:rsidRPr="00CB542F">
              <w:rPr>
                <w:i/>
                <w:color w:val="000000" w:themeColor="text1"/>
                <w:sz w:val="20"/>
                <w:szCs w:val="20"/>
                <w:lang w:val="ro-RO"/>
              </w:rPr>
              <w:t>Contractele administrative în contextul noului Cod civil și al noului Cod de procedură civilă</w:t>
            </w:r>
            <w:r w:rsidRPr="00CB542F">
              <w:rPr>
                <w:color w:val="000000" w:themeColor="text1"/>
                <w:sz w:val="20"/>
                <w:szCs w:val="20"/>
                <w:lang w:val="ro-RO"/>
              </w:rPr>
              <w:t xml:space="preserve">, Editura Universul Juridic </w:t>
            </w:r>
            <w:r w:rsidRPr="00CB542F">
              <w:rPr>
                <w:color w:val="000000" w:themeColor="text1"/>
                <w:sz w:val="20"/>
                <w:szCs w:val="20"/>
                <w:lang w:val="it-IT"/>
              </w:rPr>
              <w:t>(editură cu prestigiu recunoscut de CNCS în domeniul științelor sociale–lista A2)</w:t>
            </w:r>
            <w:r w:rsidRPr="00CB542F">
              <w:rPr>
                <w:color w:val="000000" w:themeColor="text1"/>
                <w:sz w:val="20"/>
                <w:szCs w:val="20"/>
                <w:lang w:val="ro-RO"/>
              </w:rPr>
              <w:t xml:space="preserve">, București, 2014, ISBN 978-606-673-357-1, 356 pg., p. 84 n.s. 2, p. 84 n.s. 3, 87 n.s. 1, 87 n.s. 2.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27</w:t>
            </w:r>
            <w:r w:rsidRPr="00CB542F">
              <w:rPr>
                <w:color w:val="000000" w:themeColor="text1"/>
                <w:sz w:val="20"/>
                <w:szCs w:val="20"/>
                <w:lang w:val="ro-RO"/>
              </w:rPr>
              <w:t xml:space="preserve">. </w:t>
            </w:r>
          </w:p>
          <w:p w14:paraId="27E66C5D"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color w:val="000000" w:themeColor="text1"/>
                <w:sz w:val="20"/>
                <w:szCs w:val="20"/>
                <w:lang w:val="ro-RO"/>
              </w:rPr>
              <w:t xml:space="preserve">       </w:t>
            </w:r>
            <w:r w:rsidRPr="00CB542F">
              <w:rPr>
                <w:b/>
                <w:color w:val="000000" w:themeColor="text1"/>
                <w:sz w:val="20"/>
                <w:szCs w:val="20"/>
                <w:lang w:val="ro-RO"/>
              </w:rPr>
              <w:t>22.2.</w:t>
            </w:r>
            <w:r w:rsidRPr="00CB542F">
              <w:rPr>
                <w:color w:val="000000" w:themeColor="text1"/>
                <w:sz w:val="20"/>
                <w:szCs w:val="20"/>
                <w:lang w:val="ro-RO"/>
              </w:rPr>
              <w:t xml:space="preserve"> Simona Gherghina, </w:t>
            </w:r>
            <w:r w:rsidRPr="00CB542F">
              <w:rPr>
                <w:i/>
                <w:color w:val="000000" w:themeColor="text1"/>
                <w:sz w:val="20"/>
                <w:szCs w:val="20"/>
                <w:lang w:val="ro-RO"/>
              </w:rPr>
              <w:t>Garanțiile publice. Reglementări. Delimitări. Aplicații.</w:t>
            </w:r>
            <w:r w:rsidRPr="00CB542F">
              <w:rPr>
                <w:color w:val="000000" w:themeColor="text1"/>
                <w:sz w:val="20"/>
                <w:szCs w:val="20"/>
                <w:lang w:val="ro-RO"/>
              </w:rPr>
              <w:t xml:space="preserve">, Editura C.H. Beck </w:t>
            </w:r>
            <w:r w:rsidRPr="00CB542F">
              <w:rPr>
                <w:color w:val="000000" w:themeColor="text1"/>
                <w:sz w:val="20"/>
                <w:szCs w:val="20"/>
                <w:lang w:val="it-IT"/>
              </w:rPr>
              <w:t>(editură cu prestigiu recunoscut de CNCS în domeniul științelor sociale–lista A2)</w:t>
            </w:r>
            <w:r w:rsidRPr="00CB542F">
              <w:rPr>
                <w:color w:val="000000" w:themeColor="text1"/>
                <w:sz w:val="20"/>
                <w:szCs w:val="20"/>
                <w:lang w:val="ro-RO"/>
              </w:rPr>
              <w:t xml:space="preserve">, București, 2011, 434 pg., p. 125, 141, 429, ISBN 978-973-115-993-5.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28</w:t>
            </w:r>
            <w:r w:rsidRPr="00CB542F">
              <w:rPr>
                <w:color w:val="000000" w:themeColor="text1"/>
                <w:sz w:val="20"/>
                <w:szCs w:val="20"/>
                <w:lang w:val="ro-RO"/>
              </w:rPr>
              <w:t xml:space="preserve">. </w:t>
            </w:r>
          </w:p>
          <w:p w14:paraId="4DD7F12B"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color w:val="000000" w:themeColor="text1"/>
                <w:sz w:val="20"/>
                <w:szCs w:val="20"/>
                <w:lang w:val="ro-RO"/>
              </w:rPr>
              <w:t xml:space="preserve">       </w:t>
            </w:r>
            <w:r w:rsidRPr="00CB542F">
              <w:rPr>
                <w:b/>
                <w:color w:val="000000" w:themeColor="text1"/>
                <w:sz w:val="20"/>
                <w:szCs w:val="20"/>
                <w:lang w:val="it-IT"/>
              </w:rPr>
              <w:t>22.3.</w:t>
            </w:r>
            <w:r w:rsidRPr="00CB542F">
              <w:rPr>
                <w:color w:val="000000" w:themeColor="text1"/>
                <w:sz w:val="20"/>
                <w:szCs w:val="20"/>
                <w:lang w:val="it-IT"/>
              </w:rPr>
              <w:t xml:space="preserve"> </w:t>
            </w:r>
            <w:r w:rsidRPr="00CB542F">
              <w:rPr>
                <w:color w:val="000000" w:themeColor="text1"/>
                <w:sz w:val="20"/>
                <w:szCs w:val="20"/>
                <w:lang w:val="ro-RO"/>
              </w:rPr>
              <w:t xml:space="preserve">Dana Apostol Tofan, </w:t>
            </w:r>
            <w:r w:rsidRPr="00CB542F">
              <w:rPr>
                <w:i/>
                <w:color w:val="000000" w:themeColor="text1"/>
                <w:sz w:val="20"/>
                <w:szCs w:val="20"/>
                <w:lang w:val="ro-RO"/>
              </w:rPr>
              <w:t>Drept administrativ</w:t>
            </w:r>
            <w:r w:rsidRPr="00CB542F">
              <w:rPr>
                <w:color w:val="000000" w:themeColor="text1"/>
                <w:sz w:val="20"/>
                <w:szCs w:val="20"/>
                <w:lang w:val="ro-RO"/>
              </w:rPr>
              <w:t xml:space="preserve">, vol. II, editia 2, Editura C.H. Beck, Bucureşti </w:t>
            </w:r>
            <w:r w:rsidRPr="00CB542F">
              <w:rPr>
                <w:color w:val="000000" w:themeColor="text1"/>
                <w:sz w:val="20"/>
                <w:szCs w:val="20"/>
                <w:lang w:val="it-IT"/>
              </w:rPr>
              <w:t>(editură cu prestigiu recunoscut de CNCS în domeniul științelor sociale–lista A2)</w:t>
            </w:r>
            <w:r w:rsidRPr="00CB542F">
              <w:rPr>
                <w:color w:val="000000" w:themeColor="text1"/>
                <w:sz w:val="20"/>
                <w:szCs w:val="20"/>
                <w:lang w:val="ro-RO"/>
              </w:rPr>
              <w:t xml:space="preserve">, 2009, ISBN: 978-973-115-458-9, 400 pg., p. 77.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29.</w:t>
            </w:r>
            <w:r w:rsidRPr="00CB542F">
              <w:rPr>
                <w:color w:val="000000" w:themeColor="text1"/>
                <w:sz w:val="20"/>
                <w:szCs w:val="20"/>
                <w:lang w:val="ro-RO"/>
              </w:rPr>
              <w:t xml:space="preserve"> </w:t>
            </w:r>
          </w:p>
          <w:p w14:paraId="704BE01A"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color w:val="000000" w:themeColor="text1"/>
                <w:sz w:val="20"/>
                <w:szCs w:val="20"/>
                <w:lang w:val="ro-RO"/>
              </w:rPr>
              <w:t xml:space="preserve">       </w:t>
            </w:r>
            <w:r w:rsidRPr="00CB542F">
              <w:rPr>
                <w:b/>
                <w:color w:val="000000" w:themeColor="text1"/>
                <w:sz w:val="20"/>
                <w:szCs w:val="20"/>
                <w:lang w:val="it-IT"/>
              </w:rPr>
              <w:t>22.4</w:t>
            </w:r>
            <w:r w:rsidRPr="00CB542F">
              <w:rPr>
                <w:b/>
                <w:color w:val="000000" w:themeColor="text1"/>
                <w:sz w:val="20"/>
                <w:szCs w:val="20"/>
                <w:lang w:val="ro-RO"/>
              </w:rPr>
              <w:t>.</w:t>
            </w:r>
            <w:r w:rsidRPr="00CB542F">
              <w:rPr>
                <w:color w:val="000000" w:themeColor="text1"/>
                <w:sz w:val="20"/>
                <w:szCs w:val="20"/>
                <w:lang w:val="ro-RO"/>
              </w:rPr>
              <w:t xml:space="preserve"> Oliviu Puie, </w:t>
            </w:r>
            <w:r w:rsidRPr="00CB542F">
              <w:rPr>
                <w:i/>
                <w:color w:val="000000" w:themeColor="text1"/>
                <w:sz w:val="20"/>
                <w:szCs w:val="20"/>
                <w:lang w:val="ro-RO"/>
              </w:rPr>
              <w:t>Contenciosul administrativ</w:t>
            </w:r>
            <w:r w:rsidRPr="00CB542F">
              <w:rPr>
                <w:color w:val="000000" w:themeColor="text1"/>
                <w:sz w:val="20"/>
                <w:szCs w:val="20"/>
                <w:lang w:val="ro-RO"/>
              </w:rPr>
              <w:t xml:space="preserve">, Editura Universul Juridic </w:t>
            </w:r>
            <w:r w:rsidRPr="00CB542F">
              <w:rPr>
                <w:color w:val="000000" w:themeColor="text1"/>
                <w:sz w:val="20"/>
                <w:szCs w:val="20"/>
                <w:lang w:val="it-IT"/>
              </w:rPr>
              <w:t>(editură cu prestigiu recunoscut de CNCS în domeniul științelor sociale–lista A2)</w:t>
            </w:r>
            <w:r w:rsidRPr="00CB542F">
              <w:rPr>
                <w:color w:val="000000" w:themeColor="text1"/>
                <w:sz w:val="20"/>
                <w:szCs w:val="20"/>
                <w:lang w:val="ro-RO"/>
              </w:rPr>
              <w:t xml:space="preserve">, Bucuresti, 2009, vol. I, 548 pg., p. 488; 492 n.s. 1; 492 n.s. 2, 492 n.s. 3, 499, ISBN vol. I 978-973-127-168-2.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30</w:t>
            </w:r>
            <w:r w:rsidRPr="00CB542F">
              <w:rPr>
                <w:color w:val="000000" w:themeColor="text1"/>
                <w:sz w:val="20"/>
                <w:szCs w:val="20"/>
                <w:lang w:val="ro-RO"/>
              </w:rPr>
              <w:t xml:space="preserve">. </w:t>
            </w:r>
          </w:p>
          <w:p w14:paraId="29E12B59"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b/>
                <w:color w:val="000000" w:themeColor="text1"/>
                <w:sz w:val="20"/>
                <w:szCs w:val="20"/>
                <w:lang w:val="it-IT"/>
              </w:rPr>
              <w:t xml:space="preserve">       22.5</w:t>
            </w:r>
            <w:r w:rsidRPr="00CB542F">
              <w:rPr>
                <w:b/>
                <w:color w:val="000000" w:themeColor="text1"/>
                <w:sz w:val="20"/>
                <w:szCs w:val="20"/>
                <w:lang w:val="ro-RO"/>
              </w:rPr>
              <w:t>.</w:t>
            </w:r>
            <w:r w:rsidRPr="00CB542F">
              <w:rPr>
                <w:color w:val="000000" w:themeColor="text1"/>
                <w:sz w:val="20"/>
                <w:szCs w:val="20"/>
                <w:lang w:val="ro-RO"/>
              </w:rPr>
              <w:t xml:space="preserve"> </w:t>
            </w:r>
            <w:r w:rsidRPr="00CB542F">
              <w:rPr>
                <w:color w:val="000000" w:themeColor="text1"/>
                <w:sz w:val="20"/>
                <w:szCs w:val="20"/>
              </w:rPr>
              <w:t xml:space="preserve">Cătălina Georgeta Dinu, </w:t>
            </w:r>
            <w:r w:rsidRPr="00CB542F">
              <w:rPr>
                <w:i/>
                <w:color w:val="000000" w:themeColor="text1"/>
                <w:sz w:val="20"/>
                <w:szCs w:val="20"/>
              </w:rPr>
              <w:t>The oil and mining concession in european perspective</w:t>
            </w:r>
            <w:r w:rsidRPr="00CB542F">
              <w:rPr>
                <w:color w:val="000000" w:themeColor="text1"/>
                <w:sz w:val="20"/>
                <w:szCs w:val="20"/>
              </w:rPr>
              <w:t>, Perspectives of Business Law Journal, vol. 2, issue 1/2013 (Revistă indexată în HEINONLINE și ProQuest), ISSN 2286 – 0649, ISSN–L 2286 – 0649, p. 95,</w:t>
            </w:r>
          </w:p>
          <w:p w14:paraId="3E48D05F" w14:textId="77777777" w:rsidR="00B2433F" w:rsidRPr="00CB542F" w:rsidRDefault="00B2433F" w:rsidP="00644A60">
            <w:pPr>
              <w:autoSpaceDE w:val="0"/>
              <w:autoSpaceDN w:val="0"/>
              <w:adjustRightInd w:val="0"/>
              <w:jc w:val="both"/>
              <w:rPr>
                <w:color w:val="000000" w:themeColor="text1"/>
                <w:sz w:val="20"/>
                <w:szCs w:val="20"/>
                <w:lang w:val="ro-RO"/>
              </w:rPr>
            </w:pPr>
            <w:hyperlink r:id="rId158" w:history="1">
              <w:r w:rsidRPr="00CB542F">
                <w:rPr>
                  <w:color w:val="000000" w:themeColor="text1"/>
                  <w:sz w:val="20"/>
                  <w:szCs w:val="20"/>
                  <w:u w:val="single"/>
                  <w:lang w:val="ro-RO"/>
                </w:rPr>
                <w:t>http://www.businesslawconference.ro/revista/articole/an2nr1/12%20Dinu%20Catalina%20EN.pdf</w:t>
              </w:r>
            </w:hyperlink>
            <w:r w:rsidRPr="00CB542F">
              <w:rPr>
                <w:color w:val="000000" w:themeColor="text1"/>
                <w:sz w:val="20"/>
                <w:szCs w:val="20"/>
                <w:lang w:val="ro-RO"/>
              </w:rPr>
              <w:t xml:space="preserve"> </w:t>
            </w:r>
          </w:p>
          <w:p w14:paraId="0A6E9A97" w14:textId="77777777" w:rsidR="00B2433F" w:rsidRPr="00CB542F" w:rsidRDefault="00B2433F" w:rsidP="00644A60">
            <w:pPr>
              <w:shd w:val="clear" w:color="auto" w:fill="FFFFFF"/>
              <w:spacing w:line="20" w:lineRule="atLeast"/>
              <w:jc w:val="both"/>
              <w:rPr>
                <w:b/>
                <w:color w:val="000000" w:themeColor="text1"/>
                <w:sz w:val="20"/>
                <w:szCs w:val="20"/>
                <w:lang w:val="pt-PT"/>
              </w:rPr>
            </w:pPr>
            <w:r w:rsidRPr="00CB542F">
              <w:rPr>
                <w:color w:val="000000" w:themeColor="text1"/>
                <w:sz w:val="20"/>
                <w:szCs w:val="20"/>
                <w:lang w:val="it-IT"/>
              </w:rPr>
              <w:t xml:space="preserve">     </w:t>
            </w:r>
            <w:r w:rsidRPr="00CB542F">
              <w:rPr>
                <w:b/>
                <w:color w:val="000000" w:themeColor="text1"/>
                <w:sz w:val="20"/>
                <w:szCs w:val="20"/>
                <w:lang w:val="it-IT"/>
              </w:rPr>
              <w:t>22.6</w:t>
            </w:r>
            <w:r w:rsidRPr="00CB542F">
              <w:rPr>
                <w:b/>
                <w:color w:val="000000" w:themeColor="text1"/>
                <w:sz w:val="20"/>
                <w:szCs w:val="20"/>
              </w:rPr>
              <w:t>.</w:t>
            </w:r>
            <w:r w:rsidRPr="00CB542F">
              <w:rPr>
                <w:color w:val="000000" w:themeColor="text1"/>
                <w:sz w:val="20"/>
                <w:szCs w:val="20"/>
              </w:rPr>
              <w:t xml:space="preserve"> </w:t>
            </w:r>
            <w:r w:rsidRPr="00CB542F">
              <w:rPr>
                <w:color w:val="000000" w:themeColor="text1"/>
                <w:sz w:val="20"/>
                <w:szCs w:val="20"/>
                <w:lang w:val="ro-RO"/>
              </w:rPr>
              <w:t xml:space="preserve">Cătălina Georgeta Matei, Roxana Anca Adam, </w:t>
            </w:r>
            <w:r w:rsidRPr="00CB542F">
              <w:rPr>
                <w:i/>
                <w:color w:val="000000" w:themeColor="text1"/>
                <w:sz w:val="20"/>
                <w:szCs w:val="20"/>
                <w:lang w:val="ro-RO"/>
              </w:rPr>
              <w:t xml:space="preserve">Public works concession. </w:t>
            </w:r>
            <w:r w:rsidRPr="00CB542F">
              <w:rPr>
                <w:i/>
                <w:color w:val="000000" w:themeColor="text1"/>
                <w:sz w:val="20"/>
                <w:szCs w:val="20"/>
              </w:rPr>
              <w:t>Delimitation from other contracts</w:t>
            </w:r>
            <w:r w:rsidRPr="00CB542F">
              <w:rPr>
                <w:color w:val="000000" w:themeColor="text1"/>
                <w:sz w:val="20"/>
                <w:szCs w:val="20"/>
              </w:rPr>
              <w:t xml:space="preserve">, Tribuna Juridică vol. 2, issue 2/2012, </w:t>
            </w:r>
            <w:r w:rsidRPr="00CB542F">
              <w:rPr>
                <w:color w:val="000000" w:themeColor="text1"/>
                <w:sz w:val="20"/>
                <w:szCs w:val="20"/>
                <w:lang w:val="ro-RO"/>
              </w:rPr>
              <w:t xml:space="preserve">(revistă indexată în EBSCO, HeinOnline, CEEOL, ProQuest, SSRN), ISSN: 2247-7195, e-ISSN 2248 – 0382, </w:t>
            </w:r>
            <w:r w:rsidRPr="00CB542F">
              <w:rPr>
                <w:color w:val="000000" w:themeColor="text1"/>
                <w:sz w:val="20"/>
                <w:szCs w:val="20"/>
              </w:rPr>
              <w:t xml:space="preserve">p. 208, </w:t>
            </w:r>
            <w:hyperlink r:id="rId159" w:history="1">
              <w:r w:rsidRPr="00CB542F">
                <w:rPr>
                  <w:color w:val="000000" w:themeColor="text1"/>
                  <w:sz w:val="20"/>
                  <w:szCs w:val="20"/>
                  <w:u w:val="single"/>
                </w:rPr>
                <w:t>http://www.tribunajuridica.eu/arhiva/An2v2/art15.pdf</w:t>
              </w:r>
            </w:hyperlink>
            <w:r w:rsidRPr="00CB542F">
              <w:rPr>
                <w:color w:val="000000" w:themeColor="text1"/>
                <w:sz w:val="20"/>
                <w:szCs w:val="20"/>
              </w:rPr>
              <w:t xml:space="preserve"> </w:t>
            </w:r>
            <w:r w:rsidRPr="00CB542F">
              <w:rPr>
                <w:iCs/>
                <w:color w:val="000000" w:themeColor="text1"/>
                <w:sz w:val="20"/>
                <w:szCs w:val="20"/>
              </w:rPr>
              <w:t xml:space="preserve"> </w:t>
            </w:r>
            <w:r w:rsidRPr="00CB542F">
              <w:rPr>
                <w:b/>
                <w:color w:val="000000" w:themeColor="text1"/>
                <w:sz w:val="20"/>
                <w:szCs w:val="20"/>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02D50AC"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57CAAB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 x 6 = 1,2</w:t>
            </w:r>
          </w:p>
          <w:p w14:paraId="4AAD9B86" w14:textId="77777777" w:rsidR="00B2433F" w:rsidRPr="00CB542F" w:rsidRDefault="00B2433F" w:rsidP="00644A60">
            <w:pPr>
              <w:shd w:val="clear" w:color="auto" w:fill="FFFFFF"/>
              <w:spacing w:line="20" w:lineRule="atLeast"/>
              <w:rPr>
                <w:color w:val="000000" w:themeColor="text1"/>
                <w:lang w:val="ro-RO"/>
              </w:rPr>
            </w:pPr>
          </w:p>
        </w:tc>
      </w:tr>
      <w:tr w:rsidR="00B2433F" w:rsidRPr="00CB542F" w14:paraId="214E31E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C6DE5E2"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23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F18F8AE"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iCs/>
                <w:color w:val="000000" w:themeColor="text1"/>
                <w:sz w:val="20"/>
                <w:szCs w:val="20"/>
                <w:lang w:val="ro-RO"/>
              </w:rPr>
              <w:t>2</w:t>
            </w:r>
            <w:r w:rsidRPr="00CB542F">
              <w:rPr>
                <w:iCs/>
                <w:color w:val="000000" w:themeColor="text1"/>
                <w:sz w:val="20"/>
                <w:szCs w:val="20"/>
                <w:lang w:val="it-IT"/>
              </w:rPr>
              <w:t xml:space="preserve">3. </w:t>
            </w:r>
            <w:r w:rsidRPr="00CB542F">
              <w:rPr>
                <w:b/>
                <w:color w:val="000000" w:themeColor="text1"/>
                <w:sz w:val="20"/>
                <w:szCs w:val="20"/>
                <w:lang w:val="pt-PT"/>
              </w:rPr>
              <w:t>Cătălin-Silviu Săraru,</w:t>
            </w:r>
            <w:r w:rsidRPr="00CB542F">
              <w:rPr>
                <w:color w:val="000000" w:themeColor="text1"/>
                <w:sz w:val="20"/>
                <w:szCs w:val="20"/>
                <w:lang w:val="ro-RO"/>
              </w:rPr>
              <w:t xml:space="preserve"> </w:t>
            </w:r>
            <w:r w:rsidRPr="00CB542F">
              <w:rPr>
                <w:i/>
                <w:color w:val="000000" w:themeColor="text1"/>
                <w:sz w:val="20"/>
                <w:szCs w:val="20"/>
                <w:lang w:val="ro-RO"/>
              </w:rPr>
              <w:t>„Scurte consideraţii cu privire la contractele administrative în dreptul comparat şi valorificarea cercetării în dreptul românesc”</w:t>
            </w:r>
            <w:r w:rsidRPr="00CB542F">
              <w:rPr>
                <w:color w:val="000000" w:themeColor="text1"/>
                <w:sz w:val="20"/>
                <w:szCs w:val="20"/>
                <w:lang w:val="ro-RO"/>
              </w:rPr>
              <w:t xml:space="preserve"> în Revista de Drept Public nr. 4/2008, pp. 60 – 77, (revista indexata în Heinonline);</w:t>
            </w:r>
            <w:r w:rsidRPr="00CB542F">
              <w:rPr>
                <w:b/>
                <w:color w:val="000000" w:themeColor="text1"/>
                <w:sz w:val="20"/>
                <w:szCs w:val="20"/>
                <w:lang w:val="ro-RO"/>
              </w:rPr>
              <w:t xml:space="preserve"> </w:t>
            </w:r>
            <w:r w:rsidRPr="00CB542F">
              <w:rPr>
                <w:color w:val="000000" w:themeColor="text1"/>
                <w:sz w:val="20"/>
                <w:szCs w:val="20"/>
                <w:lang w:val="ro-RO"/>
              </w:rPr>
              <w:t xml:space="preserve">ISSN: 1224-4872; </w:t>
            </w:r>
            <w:hyperlink r:id="rId160" w:history="1">
              <w:r w:rsidRPr="00CB542F">
                <w:rPr>
                  <w:color w:val="000000" w:themeColor="text1"/>
                  <w:sz w:val="20"/>
                  <w:szCs w:val="20"/>
                  <w:u w:val="single"/>
                  <w:lang w:val="it-IT"/>
                </w:rPr>
                <w:t>http://home.heinonline.org/content/catalog-search/?type=word&amp;type_in=select&amp;termsa=Revista+de+Drept+Public&amp;x=34&amp;y=11</w:t>
              </w:r>
            </w:hyperlink>
          </w:p>
          <w:p w14:paraId="6C08E787"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ro-RO"/>
              </w:rPr>
              <w:t>Se citează în:</w:t>
            </w:r>
          </w:p>
          <w:p w14:paraId="2CA7085A" w14:textId="77777777" w:rsidR="00B2433F" w:rsidRPr="00CB542F" w:rsidRDefault="00B2433F" w:rsidP="00644A60">
            <w:pPr>
              <w:shd w:val="clear" w:color="auto" w:fill="FFFFFF"/>
              <w:spacing w:line="20" w:lineRule="atLeast"/>
              <w:jc w:val="both"/>
              <w:rPr>
                <w:b/>
                <w:color w:val="000000" w:themeColor="text1"/>
                <w:sz w:val="20"/>
                <w:szCs w:val="20"/>
                <w:lang w:val="pt-PT"/>
              </w:rPr>
            </w:pPr>
            <w:r w:rsidRPr="00CB542F">
              <w:rPr>
                <w:iCs/>
                <w:color w:val="000000" w:themeColor="text1"/>
                <w:sz w:val="20"/>
                <w:szCs w:val="20"/>
                <w:lang w:val="it-IT"/>
              </w:rPr>
              <w:t xml:space="preserve">        </w:t>
            </w:r>
            <w:r w:rsidRPr="00CB542F">
              <w:rPr>
                <w:b/>
                <w:iCs/>
                <w:color w:val="000000" w:themeColor="text1"/>
                <w:sz w:val="20"/>
                <w:szCs w:val="20"/>
                <w:lang w:val="it-IT"/>
              </w:rPr>
              <w:t>23.1.</w:t>
            </w:r>
            <w:r w:rsidRPr="00CB542F">
              <w:rPr>
                <w:iCs/>
                <w:color w:val="000000" w:themeColor="text1"/>
                <w:sz w:val="20"/>
                <w:szCs w:val="20"/>
                <w:lang w:val="it-IT"/>
              </w:rPr>
              <w:t xml:space="preserve"> </w:t>
            </w:r>
            <w:r w:rsidRPr="00CB542F">
              <w:rPr>
                <w:color w:val="000000" w:themeColor="text1"/>
                <w:sz w:val="20"/>
                <w:szCs w:val="20"/>
                <w:lang w:val="ro-RO"/>
              </w:rPr>
              <w:t xml:space="preserve">Dana Apostol Tofan, </w:t>
            </w:r>
            <w:r w:rsidRPr="00CB542F">
              <w:rPr>
                <w:i/>
                <w:color w:val="000000" w:themeColor="text1"/>
                <w:sz w:val="20"/>
                <w:szCs w:val="20"/>
                <w:lang w:val="ro-RO"/>
              </w:rPr>
              <w:t>Drept administrativ</w:t>
            </w:r>
            <w:r w:rsidRPr="00CB542F">
              <w:rPr>
                <w:color w:val="000000" w:themeColor="text1"/>
                <w:sz w:val="20"/>
                <w:szCs w:val="20"/>
                <w:lang w:val="ro-RO"/>
              </w:rPr>
              <w:t xml:space="preserve">, vol. II, editia 2, Editura C.H. Beck, Bucureşti </w:t>
            </w:r>
            <w:r w:rsidRPr="00CB542F">
              <w:rPr>
                <w:color w:val="000000" w:themeColor="text1"/>
                <w:sz w:val="20"/>
                <w:szCs w:val="20"/>
                <w:lang w:val="it-IT"/>
              </w:rPr>
              <w:t>(editură cu prestigiu recunoscut de CNCS în domeniul științelor sociale–lista A2)</w:t>
            </w:r>
            <w:r w:rsidRPr="00CB542F">
              <w:rPr>
                <w:color w:val="000000" w:themeColor="text1"/>
                <w:sz w:val="20"/>
                <w:szCs w:val="20"/>
                <w:lang w:val="ro-RO"/>
              </w:rPr>
              <w:t xml:space="preserve">, 2009, ISBN: 978-973-115-458-9, 400 pg., p. 89.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31</w:t>
            </w:r>
            <w:r w:rsidRPr="00CB542F">
              <w:rPr>
                <w:color w:val="000000" w:themeColor="text1"/>
                <w:sz w:val="20"/>
                <w:szCs w:val="20"/>
                <w:lang w:val="ro-RO"/>
              </w:rPr>
              <w:t xml:space="preserve">. </w:t>
            </w:r>
            <w:r w:rsidRPr="00CB542F">
              <w:rPr>
                <w:b/>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EF82429"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0900CF7"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0,2</w:t>
            </w:r>
          </w:p>
        </w:tc>
      </w:tr>
      <w:tr w:rsidR="00B2433F" w:rsidRPr="00CB542F" w14:paraId="5D9179BC"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FDE34E7"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24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AA059A9"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iCs/>
                <w:color w:val="000000" w:themeColor="text1"/>
                <w:sz w:val="20"/>
                <w:szCs w:val="20"/>
                <w:lang w:val="ro-RO"/>
              </w:rPr>
              <w:t>2</w:t>
            </w:r>
            <w:r w:rsidRPr="00CB542F">
              <w:rPr>
                <w:iCs/>
                <w:color w:val="000000" w:themeColor="text1"/>
                <w:sz w:val="20"/>
                <w:szCs w:val="20"/>
                <w:lang w:val="it-IT"/>
              </w:rPr>
              <w:t xml:space="preserve">4. </w:t>
            </w:r>
            <w:r w:rsidRPr="00CB542F">
              <w:rPr>
                <w:b/>
                <w:color w:val="000000" w:themeColor="text1"/>
                <w:sz w:val="20"/>
                <w:szCs w:val="20"/>
                <w:lang w:val="it-IT"/>
              </w:rPr>
              <w:t>Cătălin-Silviu Săraru</w:t>
            </w:r>
            <w:r w:rsidRPr="00CB542F">
              <w:rPr>
                <w:color w:val="000000" w:themeColor="text1"/>
                <w:sz w:val="20"/>
                <w:szCs w:val="20"/>
                <w:lang w:val="it-IT"/>
              </w:rPr>
              <w:t xml:space="preserve">, </w:t>
            </w:r>
            <w:r w:rsidRPr="00CB542F">
              <w:rPr>
                <w:i/>
                <w:color w:val="000000" w:themeColor="text1"/>
                <w:sz w:val="20"/>
                <w:szCs w:val="20"/>
                <w:lang w:val="it-IT"/>
              </w:rPr>
              <w:t>Contenciosul contractelor administrative reglementat de Legea nr. 554/2004</w:t>
            </w:r>
            <w:r w:rsidRPr="00CB542F">
              <w:rPr>
                <w:color w:val="000000" w:themeColor="text1"/>
                <w:sz w:val="20"/>
                <w:szCs w:val="20"/>
                <w:lang w:val="it-IT"/>
              </w:rPr>
              <w:t>, în Revista Economie şi Administraţie locală nr. 10(130), Anul XI, octombrie 2006, pp. 40-44, ISSN 1224-3124.</w:t>
            </w:r>
          </w:p>
          <w:p w14:paraId="149C76C6"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r w:rsidRPr="00CB542F">
              <w:rPr>
                <w:color w:val="000000" w:themeColor="text1"/>
                <w:sz w:val="20"/>
                <w:szCs w:val="20"/>
                <w:lang w:val="ro-RO"/>
              </w:rPr>
              <w:t>Se citează în:</w:t>
            </w:r>
          </w:p>
          <w:p w14:paraId="51853D41"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color w:val="000000" w:themeColor="text1"/>
                <w:sz w:val="20"/>
                <w:szCs w:val="20"/>
                <w:lang w:val="fr-FR"/>
              </w:rPr>
              <w:t xml:space="preserve">       </w:t>
            </w:r>
            <w:r w:rsidRPr="00CB542F">
              <w:rPr>
                <w:b/>
                <w:color w:val="000000" w:themeColor="text1"/>
                <w:sz w:val="20"/>
                <w:szCs w:val="20"/>
                <w:lang w:val="fr-FR"/>
              </w:rPr>
              <w:t>24</w:t>
            </w:r>
            <w:r w:rsidRPr="00CB542F">
              <w:rPr>
                <w:b/>
                <w:iCs/>
                <w:color w:val="000000" w:themeColor="text1"/>
                <w:sz w:val="20"/>
                <w:szCs w:val="20"/>
                <w:lang w:val="it-IT"/>
              </w:rPr>
              <w:t>.</w:t>
            </w:r>
            <w:r w:rsidRPr="00CB542F">
              <w:rPr>
                <w:b/>
                <w:color w:val="000000" w:themeColor="text1"/>
                <w:sz w:val="20"/>
                <w:szCs w:val="20"/>
                <w:lang w:val="fr-FR"/>
              </w:rPr>
              <w:t>1.</w:t>
            </w:r>
            <w:r w:rsidRPr="00CB542F">
              <w:rPr>
                <w:color w:val="000000" w:themeColor="text1"/>
                <w:sz w:val="20"/>
                <w:szCs w:val="20"/>
                <w:lang w:val="fr-FR"/>
              </w:rPr>
              <w:t xml:space="preserve"> Oliviu Puie, </w:t>
            </w:r>
            <w:r w:rsidRPr="00CB542F">
              <w:rPr>
                <w:i/>
                <w:color w:val="000000" w:themeColor="text1"/>
                <w:sz w:val="20"/>
                <w:szCs w:val="20"/>
                <w:lang w:val="fr-FR"/>
              </w:rPr>
              <w:t>Contenciosul administrativ</w:t>
            </w:r>
            <w:r w:rsidRPr="00CB542F">
              <w:rPr>
                <w:color w:val="000000" w:themeColor="text1"/>
                <w:sz w:val="20"/>
                <w:szCs w:val="20"/>
                <w:lang w:val="fr-FR"/>
              </w:rPr>
              <w:t xml:space="preserve">, Editura Universul Juridic </w:t>
            </w:r>
            <w:r w:rsidRPr="00CB542F">
              <w:rPr>
                <w:color w:val="000000" w:themeColor="text1"/>
                <w:sz w:val="20"/>
                <w:szCs w:val="20"/>
                <w:lang w:val="it-IT"/>
              </w:rPr>
              <w:t>(editură cu prestigiu recunoscut de CNCS în domeniul științelor sociale–lista A2)</w:t>
            </w:r>
            <w:r w:rsidRPr="00CB542F">
              <w:rPr>
                <w:color w:val="000000" w:themeColor="text1"/>
                <w:sz w:val="20"/>
                <w:szCs w:val="20"/>
                <w:lang w:val="fr-FR"/>
              </w:rPr>
              <w:t xml:space="preserve">, București, 2009, vol. II, 438 pg., p. 182, ISBN vol. II 978-973-127-169-9.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32</w:t>
            </w:r>
            <w:r w:rsidRPr="00CB542F">
              <w:rPr>
                <w:color w:val="000000" w:themeColor="text1"/>
                <w:sz w:val="20"/>
                <w:szCs w:val="20"/>
                <w:lang w:val="ro-RO"/>
              </w:rPr>
              <w:t>.</w:t>
            </w:r>
          </w:p>
          <w:p w14:paraId="7F8BD0B5" w14:textId="77777777" w:rsidR="00B2433F" w:rsidRPr="00CB542F" w:rsidRDefault="00B2433F" w:rsidP="00644A60">
            <w:pPr>
              <w:shd w:val="clear" w:color="auto" w:fill="FFFFFF"/>
              <w:spacing w:line="20" w:lineRule="atLeast"/>
              <w:jc w:val="both"/>
              <w:rPr>
                <w:b/>
                <w:color w:val="000000" w:themeColor="text1"/>
                <w:sz w:val="20"/>
                <w:szCs w:val="20"/>
                <w:lang w:val="pt-PT"/>
              </w:rPr>
            </w:pPr>
            <w:r w:rsidRPr="00CB542F">
              <w:rPr>
                <w:iCs/>
                <w:color w:val="000000" w:themeColor="text1"/>
                <w:sz w:val="20"/>
                <w:szCs w:val="20"/>
                <w:lang w:val="it-IT"/>
              </w:rPr>
              <w:t xml:space="preserve">       24.</w:t>
            </w:r>
            <w:r w:rsidRPr="00CB542F">
              <w:rPr>
                <w:color w:val="000000" w:themeColor="text1"/>
                <w:sz w:val="20"/>
                <w:szCs w:val="20"/>
                <w:lang w:val="ro-RO"/>
              </w:rPr>
              <w:t xml:space="preserve">2. Oliviu Puie, </w:t>
            </w:r>
            <w:r w:rsidRPr="00CB542F">
              <w:rPr>
                <w:i/>
                <w:color w:val="000000" w:themeColor="text1"/>
                <w:sz w:val="20"/>
                <w:szCs w:val="20"/>
                <w:lang w:val="ro-RO"/>
              </w:rPr>
              <w:t>Executarea hotărârilor judecătorești în contenciosul administrativ</w:t>
            </w:r>
            <w:r w:rsidRPr="00CB542F">
              <w:rPr>
                <w:color w:val="000000" w:themeColor="text1"/>
                <w:sz w:val="20"/>
                <w:szCs w:val="20"/>
                <w:lang w:val="ro-RO"/>
              </w:rPr>
              <w:t xml:space="preserve">, ediția 2, Editura C.H. Beck </w:t>
            </w:r>
            <w:r w:rsidRPr="00CB542F">
              <w:rPr>
                <w:color w:val="000000" w:themeColor="text1"/>
                <w:sz w:val="20"/>
                <w:szCs w:val="20"/>
                <w:lang w:val="it-IT"/>
              </w:rPr>
              <w:t>(editură cu prestigiu recunoscut de CNCS în domeniul științelor sociale–lista A2)</w:t>
            </w:r>
            <w:r w:rsidRPr="00CB542F">
              <w:rPr>
                <w:color w:val="000000" w:themeColor="text1"/>
                <w:sz w:val="20"/>
                <w:szCs w:val="20"/>
                <w:lang w:val="ro-RO"/>
              </w:rPr>
              <w:t xml:space="preserve">, București, 2008, 306 pg., p. 283, ISBN 978-973-115-294-3.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33</w:t>
            </w:r>
            <w:r w:rsidRPr="00CB542F">
              <w:rPr>
                <w:color w:val="000000" w:themeColor="text1"/>
                <w:sz w:val="20"/>
                <w:szCs w:val="20"/>
                <w:lang w:val="ro-RO"/>
              </w:rPr>
              <w:t>.</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1D2B7C0"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BE00E4C"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sz w:val="20"/>
                <w:szCs w:val="20"/>
                <w:lang w:val="ro-RO"/>
              </w:rPr>
              <w:t>0,2 x 2 = 0,4</w:t>
            </w:r>
          </w:p>
        </w:tc>
      </w:tr>
      <w:tr w:rsidR="00B2433F" w:rsidRPr="00CB542F" w14:paraId="7593896D"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0F81284"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25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7EB170A" w14:textId="77777777" w:rsidR="00B2433F" w:rsidRPr="00CB542F" w:rsidRDefault="00B2433F" w:rsidP="00644A60">
            <w:pPr>
              <w:jc w:val="both"/>
              <w:rPr>
                <w:color w:val="000000" w:themeColor="text1"/>
                <w:sz w:val="20"/>
                <w:szCs w:val="20"/>
                <w:lang w:val="ro-RO"/>
              </w:rPr>
            </w:pPr>
            <w:r w:rsidRPr="00CB542F">
              <w:rPr>
                <w:iCs/>
                <w:color w:val="000000" w:themeColor="text1"/>
                <w:sz w:val="20"/>
                <w:szCs w:val="20"/>
                <w:lang w:val="ro-RO"/>
              </w:rPr>
              <w:t>2</w:t>
            </w:r>
            <w:r w:rsidRPr="00CB542F">
              <w:rPr>
                <w:iCs/>
                <w:color w:val="000000" w:themeColor="text1"/>
                <w:sz w:val="20"/>
                <w:szCs w:val="20"/>
                <w:lang w:val="it-IT"/>
              </w:rPr>
              <w:t xml:space="preserve">5. </w:t>
            </w:r>
            <w:r w:rsidRPr="00CB542F">
              <w:rPr>
                <w:b/>
                <w:color w:val="000000" w:themeColor="text1"/>
                <w:sz w:val="20"/>
                <w:szCs w:val="20"/>
                <w:lang w:val="ro-RO"/>
              </w:rPr>
              <w:t>Cătălin-Silviu Sararu</w:t>
            </w:r>
            <w:r w:rsidRPr="00CB542F">
              <w:rPr>
                <w:color w:val="000000" w:themeColor="text1"/>
                <w:sz w:val="20"/>
                <w:szCs w:val="20"/>
                <w:lang w:val="ro-RO"/>
              </w:rPr>
              <w:t xml:space="preserve"> in </w:t>
            </w:r>
            <w:r w:rsidRPr="00CB542F">
              <w:rPr>
                <w:color w:val="000000" w:themeColor="text1"/>
                <w:sz w:val="20"/>
                <w:szCs w:val="20"/>
                <w:lang w:val="pt-PT"/>
              </w:rPr>
              <w:t xml:space="preserve">Ioan Alexandru, Ilie Gorjan, Ivan Vasile Ivanoff, Cezar Corneliu Manda, Alina-Livia Nicu, </w:t>
            </w:r>
            <w:r w:rsidRPr="00CB542F">
              <w:rPr>
                <w:b/>
                <w:color w:val="000000" w:themeColor="text1"/>
                <w:sz w:val="20"/>
                <w:szCs w:val="20"/>
                <w:lang w:val="pt-PT"/>
              </w:rPr>
              <w:t>Cătălin-Silviu Săraru,</w:t>
            </w:r>
            <w:r w:rsidRPr="00CB542F">
              <w:rPr>
                <w:color w:val="000000" w:themeColor="text1"/>
                <w:sz w:val="20"/>
                <w:szCs w:val="20"/>
                <w:lang w:val="ro-RO"/>
              </w:rPr>
              <w:t xml:space="preserve"> „</w:t>
            </w:r>
            <w:r w:rsidRPr="00CB542F">
              <w:rPr>
                <w:i/>
                <w:color w:val="000000" w:themeColor="text1"/>
                <w:sz w:val="20"/>
                <w:szCs w:val="20"/>
                <w:lang w:val="ro-RO"/>
              </w:rPr>
              <w:t>Drept administrativ european</w:t>
            </w:r>
            <w:r w:rsidRPr="00CB542F">
              <w:rPr>
                <w:color w:val="000000" w:themeColor="text1"/>
                <w:sz w:val="20"/>
                <w:szCs w:val="20"/>
                <w:lang w:val="ro-RO"/>
              </w:rPr>
              <w:t>”, Editura Lumina-Lex (Editura cu prestigiu recunoscut de CNCS în domeniul științelor sociale–lista A2) , București, 2005, 302 pg., pp. 95-146, 156-177, ISBN 973-588-910-2. A se vedea xerocopia cu coperta, contribuția autorilor și cuprinsul lucrării în Anexa 2.</w:t>
            </w:r>
          </w:p>
          <w:p w14:paraId="50DFA03E" w14:textId="77777777" w:rsidR="00B2433F" w:rsidRPr="00CB542F" w:rsidRDefault="00B2433F" w:rsidP="00644A60">
            <w:pPr>
              <w:jc w:val="both"/>
              <w:rPr>
                <w:color w:val="000000" w:themeColor="text1"/>
                <w:sz w:val="20"/>
                <w:szCs w:val="20"/>
                <w:lang w:val="ro-RO"/>
              </w:rPr>
            </w:pPr>
            <w:r w:rsidRPr="00CB542F">
              <w:rPr>
                <w:color w:val="000000" w:themeColor="text1"/>
                <w:sz w:val="20"/>
                <w:szCs w:val="20"/>
                <w:lang w:val="ro-RO"/>
              </w:rPr>
              <w:t>Se citează în:</w:t>
            </w:r>
          </w:p>
          <w:p w14:paraId="2E133A8C" w14:textId="77777777" w:rsidR="00B2433F" w:rsidRPr="00CB542F" w:rsidRDefault="00B2433F" w:rsidP="00644A60">
            <w:pPr>
              <w:jc w:val="both"/>
              <w:rPr>
                <w:color w:val="000000" w:themeColor="text1"/>
                <w:sz w:val="20"/>
                <w:szCs w:val="20"/>
                <w:lang w:val="ro-RO"/>
              </w:rPr>
            </w:pPr>
            <w:r w:rsidRPr="00CB542F">
              <w:rPr>
                <w:b/>
                <w:color w:val="000000" w:themeColor="text1"/>
                <w:sz w:val="20"/>
                <w:szCs w:val="20"/>
                <w:lang w:val="ro-RO"/>
              </w:rPr>
              <w:t xml:space="preserve">         25.1.</w:t>
            </w:r>
            <w:r w:rsidRPr="00CB542F">
              <w:rPr>
                <w:color w:val="000000" w:themeColor="text1"/>
                <w:sz w:val="20"/>
                <w:szCs w:val="20"/>
                <w:lang w:val="ro-RO"/>
              </w:rPr>
              <w:t xml:space="preserve"> Dana APOSTOL TOFAN, RAPORTURILE AVOCATULUI POPORULUI CU JURISDICŢIA CONSTITUŢIONALĂ, Revista Transilvană de Ştiinţe Administrative no. 2(29)/2011, p. 20</w:t>
            </w:r>
          </w:p>
          <w:p w14:paraId="32B9E666" w14:textId="77777777" w:rsidR="00B2433F" w:rsidRPr="00CB542F" w:rsidRDefault="00B2433F" w:rsidP="00644A60">
            <w:pPr>
              <w:jc w:val="both"/>
              <w:rPr>
                <w:color w:val="000000" w:themeColor="text1"/>
                <w:sz w:val="20"/>
                <w:szCs w:val="20"/>
                <w:lang w:val="ro-RO"/>
              </w:rPr>
            </w:pPr>
            <w:hyperlink r:id="rId161" w:history="1">
              <w:r w:rsidRPr="00CB542F">
                <w:rPr>
                  <w:rStyle w:val="Hyperlink"/>
                  <w:color w:val="000000" w:themeColor="text1"/>
                  <w:sz w:val="20"/>
                  <w:szCs w:val="20"/>
                  <w:lang w:val="ro-RO"/>
                </w:rPr>
                <w:t>https://www.rtsa.ro/rtsa/index.php/rtsa/article/view/51/47</w:t>
              </w:r>
            </w:hyperlink>
          </w:p>
          <w:p w14:paraId="20C8B338" w14:textId="77777777" w:rsidR="00B2433F" w:rsidRPr="00CB542F" w:rsidRDefault="00B2433F" w:rsidP="00644A60">
            <w:pPr>
              <w:jc w:val="both"/>
              <w:rPr>
                <w:color w:val="000000" w:themeColor="text1"/>
                <w:sz w:val="20"/>
                <w:szCs w:val="20"/>
              </w:rPr>
            </w:pPr>
            <w:r w:rsidRPr="00CB542F">
              <w:rPr>
                <w:b/>
                <w:color w:val="000000" w:themeColor="text1"/>
                <w:sz w:val="20"/>
                <w:szCs w:val="20"/>
                <w:lang w:val="ro-RO"/>
              </w:rPr>
              <w:t xml:space="preserve">          25.2.</w:t>
            </w:r>
            <w:r w:rsidRPr="00CB542F">
              <w:rPr>
                <w:color w:val="000000" w:themeColor="text1"/>
                <w:sz w:val="20"/>
                <w:szCs w:val="20"/>
                <w:lang w:val="ro-RO"/>
              </w:rPr>
              <w:t xml:space="preserve"> </w:t>
            </w:r>
            <w:r w:rsidRPr="00CB542F">
              <w:rPr>
                <w:color w:val="000000" w:themeColor="text1"/>
                <w:sz w:val="20"/>
                <w:szCs w:val="20"/>
              </w:rPr>
              <w:t>Ion Popescu-Slăniceanu, Cosmin-Ionuţ Enescu, A COMPARATIVE ANALYSIS OF THE ROMANIAN AND THE</w:t>
            </w:r>
          </w:p>
          <w:p w14:paraId="4E902EDB" w14:textId="77777777" w:rsidR="00B2433F" w:rsidRPr="00CB542F" w:rsidRDefault="00B2433F" w:rsidP="00644A60">
            <w:pPr>
              <w:jc w:val="both"/>
              <w:rPr>
                <w:color w:val="000000" w:themeColor="text1"/>
                <w:sz w:val="20"/>
                <w:szCs w:val="20"/>
                <w:lang w:val="ro-RO"/>
              </w:rPr>
            </w:pPr>
            <w:r w:rsidRPr="00CB542F">
              <w:rPr>
                <w:color w:val="000000" w:themeColor="text1"/>
                <w:sz w:val="20"/>
                <w:szCs w:val="20"/>
              </w:rPr>
              <w:t xml:space="preserve">EUROPEAN OMBUDSMEN, AGORA International Journal of Juridical Sciences, No. 1 (2013), </w:t>
            </w:r>
            <w:r w:rsidRPr="00CB542F">
              <w:rPr>
                <w:color w:val="000000" w:themeColor="text1"/>
                <w:sz w:val="20"/>
                <w:szCs w:val="20"/>
                <w:lang w:val="ro-RO"/>
              </w:rPr>
              <w:t>p. 158.</w:t>
            </w:r>
          </w:p>
          <w:p w14:paraId="0C62544A" w14:textId="77777777" w:rsidR="00B2433F" w:rsidRPr="00CB542F" w:rsidRDefault="00B2433F" w:rsidP="00644A60">
            <w:pPr>
              <w:jc w:val="both"/>
              <w:rPr>
                <w:color w:val="000000" w:themeColor="text1"/>
                <w:sz w:val="20"/>
                <w:szCs w:val="20"/>
                <w:lang w:val="ro-RO"/>
              </w:rPr>
            </w:pPr>
            <w:hyperlink r:id="rId162" w:history="1">
              <w:r w:rsidRPr="00CB542F">
                <w:rPr>
                  <w:rStyle w:val="Hyperlink"/>
                  <w:color w:val="000000" w:themeColor="text1"/>
                  <w:sz w:val="20"/>
                  <w:szCs w:val="20"/>
                  <w:lang w:val="ro-RO"/>
                </w:rPr>
                <w:t>http://univagora.ro/jour/index.php/aijjs/issue/download/77/95</w:t>
              </w:r>
            </w:hyperlink>
            <w:r w:rsidRPr="00CB542F">
              <w:rPr>
                <w:color w:val="000000" w:themeColor="text1"/>
                <w:sz w:val="20"/>
                <w:szCs w:val="20"/>
                <w:lang w:val="ro-RO"/>
              </w:rPr>
              <w:t xml:space="preserve"> </w:t>
            </w:r>
          </w:p>
          <w:p w14:paraId="33484E5C" w14:textId="77777777" w:rsidR="00B2433F" w:rsidRPr="00CB542F" w:rsidRDefault="00B2433F" w:rsidP="00644A60">
            <w:pPr>
              <w:jc w:val="both"/>
              <w:rPr>
                <w:color w:val="000000" w:themeColor="text1"/>
                <w:sz w:val="20"/>
                <w:szCs w:val="20"/>
              </w:rPr>
            </w:pPr>
            <w:r w:rsidRPr="00CB542F">
              <w:rPr>
                <w:b/>
                <w:color w:val="000000" w:themeColor="text1"/>
                <w:sz w:val="20"/>
                <w:szCs w:val="20"/>
                <w:lang w:val="ro-RO"/>
              </w:rPr>
              <w:t xml:space="preserve">          25.3.</w:t>
            </w:r>
            <w:r w:rsidRPr="00CB542F">
              <w:rPr>
                <w:color w:val="000000" w:themeColor="text1"/>
                <w:sz w:val="20"/>
                <w:szCs w:val="20"/>
              </w:rPr>
              <w:t xml:space="preserve"> Teofil LAZĂR, </w:t>
            </w:r>
            <w:r w:rsidRPr="00CB542F">
              <w:rPr>
                <w:i/>
                <w:color w:val="000000" w:themeColor="text1"/>
                <w:sz w:val="20"/>
                <w:szCs w:val="20"/>
              </w:rPr>
              <w:t>Common Administrative Space of the European Union</w:t>
            </w:r>
            <w:r w:rsidRPr="00CB542F">
              <w:rPr>
                <w:color w:val="000000" w:themeColor="text1"/>
                <w:sz w:val="20"/>
                <w:szCs w:val="20"/>
              </w:rPr>
              <w:t xml:space="preserve">, in Rafał Szczepaniak, Cláudia Sofia Melo Figueiras, </w:t>
            </w:r>
            <w:r w:rsidRPr="00CB542F">
              <w:rPr>
                <w:bCs/>
                <w:i/>
                <w:color w:val="000000" w:themeColor="text1"/>
                <w:sz w:val="20"/>
                <w:szCs w:val="20"/>
              </w:rPr>
              <w:t>Contemporary Challenges in Administrative Law and Public Administration</w:t>
            </w:r>
            <w:r w:rsidRPr="00CB542F">
              <w:rPr>
                <w:bCs/>
                <w:color w:val="000000" w:themeColor="text1"/>
                <w:sz w:val="20"/>
                <w:szCs w:val="20"/>
              </w:rPr>
              <w:t>, ADJURIS – International Academic Publisher, Bucharest, 2018, p. 157, 165</w:t>
            </w:r>
          </w:p>
          <w:p w14:paraId="77F2F117" w14:textId="77777777" w:rsidR="00B2433F" w:rsidRPr="00CB542F" w:rsidRDefault="00B2433F" w:rsidP="00644A60">
            <w:pPr>
              <w:jc w:val="both"/>
              <w:rPr>
                <w:color w:val="000000" w:themeColor="text1"/>
              </w:rPr>
            </w:pPr>
            <w:hyperlink r:id="rId163" w:history="1">
              <w:r w:rsidRPr="00CB542F">
                <w:rPr>
                  <w:rStyle w:val="Hyperlink"/>
                  <w:color w:val="000000" w:themeColor="text1"/>
                  <w:sz w:val="20"/>
                  <w:szCs w:val="20"/>
                </w:rPr>
                <w:t>http://adjuris.ro/reviste/ccal/Carte%20ALPAConference1.pdf</w:t>
              </w:r>
            </w:hyperlink>
          </w:p>
          <w:p w14:paraId="3E17FF1C"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b/>
                <w:color w:val="000000" w:themeColor="text1"/>
                <w:sz w:val="20"/>
                <w:szCs w:val="20"/>
                <w:lang w:val="ro-RO"/>
              </w:rPr>
              <w:t xml:space="preserve">        25.4</w:t>
            </w:r>
            <w:r w:rsidRPr="00CB542F">
              <w:rPr>
                <w:b/>
                <w:iCs/>
                <w:color w:val="000000" w:themeColor="text1"/>
                <w:sz w:val="20"/>
                <w:szCs w:val="20"/>
                <w:lang w:val="it-IT"/>
              </w:rPr>
              <w:t>.</w:t>
            </w:r>
            <w:r w:rsidRPr="00CB542F">
              <w:rPr>
                <w:iCs/>
                <w:color w:val="000000" w:themeColor="text1"/>
                <w:sz w:val="20"/>
                <w:szCs w:val="20"/>
                <w:lang w:val="it-IT"/>
              </w:rPr>
              <w:t xml:space="preserve"> </w:t>
            </w:r>
            <w:r w:rsidRPr="00CB542F">
              <w:rPr>
                <w:color w:val="000000" w:themeColor="text1"/>
                <w:sz w:val="20"/>
                <w:szCs w:val="20"/>
                <w:lang w:val="it-IT"/>
              </w:rPr>
              <w:t xml:space="preserve">Verginia Vedinas, </w:t>
            </w:r>
            <w:r w:rsidRPr="00CB542F">
              <w:rPr>
                <w:i/>
                <w:color w:val="000000" w:themeColor="text1"/>
                <w:sz w:val="20"/>
                <w:szCs w:val="20"/>
                <w:lang w:val="it-IT"/>
              </w:rPr>
              <w:t>Drept administrativ</w:t>
            </w:r>
            <w:r w:rsidRPr="00CB542F">
              <w:rPr>
                <w:color w:val="000000" w:themeColor="text1"/>
                <w:sz w:val="20"/>
                <w:szCs w:val="20"/>
                <w:lang w:val="it-IT"/>
              </w:rPr>
              <w:t xml:space="preserve">, editia a IX-a revăzută și actualizată, Editura Universul Juridic (editură cu prestigiu recunoscut de CNCS în domeniul științelor sociale–lista A2), Bucuresti, 2015; 588 </w:t>
            </w:r>
            <w:r w:rsidRPr="00CB542F">
              <w:rPr>
                <w:color w:val="000000" w:themeColor="text1"/>
                <w:sz w:val="20"/>
                <w:szCs w:val="20"/>
                <w:lang w:val="it-IT"/>
              </w:rPr>
              <w:lastRenderedPageBreak/>
              <w:t xml:space="preserve">pg., </w:t>
            </w:r>
            <w:r w:rsidRPr="00CB542F">
              <w:rPr>
                <w:color w:val="000000" w:themeColor="text1"/>
                <w:sz w:val="20"/>
                <w:szCs w:val="20"/>
                <w:lang w:val="ro-RO"/>
              </w:rPr>
              <w:t>p. 89,</w:t>
            </w:r>
            <w:r w:rsidRPr="00CB542F">
              <w:rPr>
                <w:color w:val="000000" w:themeColor="text1"/>
                <w:sz w:val="20"/>
                <w:szCs w:val="20"/>
                <w:lang w:val="it-IT"/>
              </w:rPr>
              <w:t xml:space="preserve"> ISBN 978-606-673-580-3.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34</w:t>
            </w:r>
            <w:r w:rsidRPr="00CB542F">
              <w:rPr>
                <w:color w:val="000000" w:themeColor="text1"/>
                <w:sz w:val="20"/>
                <w:szCs w:val="20"/>
                <w:lang w:val="ro-RO"/>
              </w:rPr>
              <w:t>.</w:t>
            </w:r>
          </w:p>
          <w:p w14:paraId="39A2A379"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ro-RO"/>
              </w:rPr>
              <w:t xml:space="preserve">        </w:t>
            </w:r>
            <w:r w:rsidRPr="00CB542F">
              <w:rPr>
                <w:b/>
                <w:iCs/>
                <w:color w:val="000000" w:themeColor="text1"/>
                <w:sz w:val="20"/>
                <w:szCs w:val="20"/>
                <w:lang w:val="it-IT"/>
              </w:rPr>
              <w:t>25.5.</w:t>
            </w:r>
            <w:r w:rsidRPr="00CB542F">
              <w:rPr>
                <w:color w:val="000000" w:themeColor="text1"/>
                <w:sz w:val="20"/>
                <w:szCs w:val="20"/>
                <w:lang w:val="it-IT"/>
              </w:rPr>
              <w:t xml:space="preserve"> Verginia Vedinaș, </w:t>
            </w:r>
            <w:r w:rsidRPr="00CB542F">
              <w:rPr>
                <w:i/>
                <w:color w:val="000000" w:themeColor="text1"/>
                <w:sz w:val="20"/>
                <w:szCs w:val="20"/>
                <w:lang w:val="it-IT"/>
              </w:rPr>
              <w:t>Drept administrativ</w:t>
            </w:r>
            <w:r w:rsidRPr="00CB542F">
              <w:rPr>
                <w:color w:val="000000" w:themeColor="text1"/>
                <w:sz w:val="20"/>
                <w:szCs w:val="20"/>
                <w:lang w:val="it-IT"/>
              </w:rPr>
              <w:t xml:space="preserve">, ediția a IV-a revăzută și actualizată, Editura Universul Juridic (editură cu prestigiu recunoscut de CNCS în domeniul științelor sociale–lista A2), București, 2009; 528 pg., p. 77, 453, ISBN 978-973-127-125-5.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n Anexa 35</w:t>
            </w:r>
            <w:r w:rsidRPr="00CB542F">
              <w:rPr>
                <w:color w:val="000000" w:themeColor="text1"/>
                <w:sz w:val="20"/>
                <w:szCs w:val="20"/>
                <w:lang w:val="ro-RO"/>
              </w:rPr>
              <w:t xml:space="preserve">. </w:t>
            </w:r>
          </w:p>
          <w:p w14:paraId="2F662BAE"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ro-RO"/>
              </w:rPr>
              <w:t xml:space="preserve">       </w:t>
            </w:r>
            <w:r w:rsidRPr="00CB542F">
              <w:rPr>
                <w:iCs/>
                <w:color w:val="000000" w:themeColor="text1"/>
                <w:sz w:val="20"/>
                <w:szCs w:val="20"/>
                <w:lang w:val="ro-RO"/>
              </w:rPr>
              <w:t xml:space="preserve">25.6. </w:t>
            </w:r>
            <w:r w:rsidRPr="00CB542F">
              <w:rPr>
                <w:color w:val="000000" w:themeColor="text1"/>
                <w:sz w:val="20"/>
                <w:szCs w:val="20"/>
                <w:lang w:val="ro-RO"/>
              </w:rPr>
              <w:t xml:space="preserve">I. Muraru, E. S. Tanasescu, </w:t>
            </w:r>
            <w:r w:rsidRPr="00CB542F">
              <w:rPr>
                <w:bCs/>
                <w:i/>
                <w:color w:val="000000" w:themeColor="text1"/>
                <w:sz w:val="20"/>
                <w:szCs w:val="20"/>
                <w:lang w:val="ro-RO"/>
              </w:rPr>
              <w:t>Constitutia Romaniei, Comentariu pe articole</w:t>
            </w:r>
            <w:r w:rsidRPr="00CB542F">
              <w:rPr>
                <w:bCs/>
                <w:color w:val="000000" w:themeColor="text1"/>
                <w:sz w:val="20"/>
                <w:szCs w:val="20"/>
                <w:lang w:val="ro-RO"/>
              </w:rPr>
              <w:t xml:space="preserve">, Editura CH Beck </w:t>
            </w:r>
            <w:r w:rsidRPr="00CB542F">
              <w:rPr>
                <w:bCs/>
                <w:color w:val="000000" w:themeColor="text1"/>
                <w:sz w:val="20"/>
                <w:szCs w:val="20"/>
                <w:lang w:val="it-IT"/>
              </w:rPr>
              <w:t>(editură cu prestigiu recunoscut de CNCS în domeniul științelor sociale–lista A2)</w:t>
            </w:r>
            <w:r w:rsidRPr="00CB542F">
              <w:rPr>
                <w:bCs/>
                <w:color w:val="000000" w:themeColor="text1"/>
                <w:sz w:val="20"/>
                <w:szCs w:val="20"/>
                <w:lang w:val="ro-RO"/>
              </w:rPr>
              <w:t>, București, 2008</w:t>
            </w:r>
            <w:r w:rsidRPr="00CB542F">
              <w:rPr>
                <w:color w:val="000000" w:themeColor="text1"/>
                <w:sz w:val="20"/>
                <w:szCs w:val="20"/>
                <w:lang w:val="ro-RO"/>
              </w:rPr>
              <w:t xml:space="preserve">, 1528 pg., p. 1203, ISBN: 978-973-115-419-0.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 xml:space="preserve">n Anexa </w:t>
            </w:r>
            <w:r w:rsidRPr="00CB542F">
              <w:rPr>
                <w:color w:val="000000" w:themeColor="text1"/>
                <w:sz w:val="20"/>
                <w:szCs w:val="20"/>
                <w:lang w:val="ro-RO"/>
              </w:rPr>
              <w:t>nr. 36.</w:t>
            </w:r>
          </w:p>
          <w:p w14:paraId="7DA67A10" w14:textId="77777777" w:rsidR="00B2433F" w:rsidRPr="00CB542F" w:rsidRDefault="00B2433F" w:rsidP="00644A60">
            <w:pPr>
              <w:contextualSpacing/>
              <w:jc w:val="both"/>
              <w:rPr>
                <w:color w:val="000000" w:themeColor="text1"/>
                <w:sz w:val="20"/>
                <w:szCs w:val="20"/>
                <w:lang w:val="ro-RO"/>
              </w:rPr>
            </w:pPr>
            <w:r w:rsidRPr="00CB542F">
              <w:rPr>
                <w:rFonts w:ascii="Calibri" w:eastAsia="Calibri" w:hAnsi="Calibri"/>
                <w:b/>
                <w:color w:val="000000" w:themeColor="text1"/>
                <w:sz w:val="20"/>
                <w:szCs w:val="20"/>
                <w:lang w:val="ro-RO"/>
              </w:rPr>
              <w:t xml:space="preserve">        </w:t>
            </w:r>
            <w:r w:rsidRPr="00CB542F">
              <w:rPr>
                <w:rFonts w:eastAsia="Calibri"/>
                <w:color w:val="000000" w:themeColor="text1"/>
                <w:sz w:val="20"/>
                <w:szCs w:val="20"/>
                <w:lang w:val="ro-RO"/>
              </w:rPr>
              <w:t>25.7</w:t>
            </w:r>
            <w:r w:rsidRPr="00CB542F">
              <w:rPr>
                <w:rFonts w:eastAsia="Calibri"/>
                <w:iCs/>
                <w:color w:val="000000" w:themeColor="text1"/>
                <w:sz w:val="20"/>
                <w:szCs w:val="20"/>
                <w:lang w:val="it-IT"/>
              </w:rPr>
              <w:t xml:space="preserve">. </w:t>
            </w:r>
            <w:r w:rsidRPr="00CB542F">
              <w:rPr>
                <w:rFonts w:eastAsia="Calibri"/>
                <w:color w:val="000000" w:themeColor="text1"/>
                <w:sz w:val="20"/>
                <w:szCs w:val="20"/>
                <w:lang w:val="ro-RO"/>
              </w:rPr>
              <w:t xml:space="preserve">Mariana Stancu-Tipisca, </w:t>
            </w:r>
            <w:r w:rsidRPr="00CB542F">
              <w:rPr>
                <w:rFonts w:eastAsia="Calibri"/>
                <w:i/>
                <w:color w:val="000000" w:themeColor="text1"/>
                <w:sz w:val="20"/>
                <w:szCs w:val="20"/>
                <w:lang w:val="ro-RO"/>
              </w:rPr>
              <w:t>Persoanele juridice de drept public</w:t>
            </w:r>
            <w:r w:rsidRPr="00CB542F">
              <w:rPr>
                <w:rFonts w:eastAsia="Calibri"/>
                <w:color w:val="000000" w:themeColor="text1"/>
                <w:sz w:val="20"/>
                <w:szCs w:val="20"/>
                <w:lang w:val="ro-RO"/>
              </w:rPr>
              <w:t xml:space="preserve">, Editura C.H. Beck </w:t>
            </w:r>
            <w:r w:rsidRPr="00CB542F">
              <w:rPr>
                <w:rFonts w:eastAsia="Calibri"/>
                <w:color w:val="000000" w:themeColor="text1"/>
                <w:sz w:val="20"/>
                <w:szCs w:val="20"/>
                <w:lang w:val="it-IT"/>
              </w:rPr>
              <w:t>(editură cu prestigiu recunoscut de CNCS în domeniul științelor sociale–lista A2)</w:t>
            </w:r>
            <w:r w:rsidRPr="00CB542F">
              <w:rPr>
                <w:rFonts w:eastAsia="Calibri"/>
                <w:color w:val="000000" w:themeColor="text1"/>
                <w:sz w:val="20"/>
                <w:szCs w:val="20"/>
                <w:lang w:val="ro-RO"/>
              </w:rPr>
              <w:t xml:space="preserve">, Bucuresti, 2006, 324 pg., p. 254, ISBN 978-973-655-973-0.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 xml:space="preserve">n Anexa nr. </w:t>
            </w:r>
            <w:r w:rsidRPr="00CB542F">
              <w:rPr>
                <w:color w:val="000000" w:themeColor="text1"/>
                <w:sz w:val="20"/>
                <w:szCs w:val="20"/>
                <w:lang w:val="ro-RO"/>
              </w:rPr>
              <w:t xml:space="preserve">37. </w:t>
            </w:r>
          </w:p>
          <w:p w14:paraId="76A5BF6E" w14:textId="77777777" w:rsidR="00B2433F" w:rsidRPr="00CB542F" w:rsidRDefault="00B2433F" w:rsidP="00644A60">
            <w:pPr>
              <w:contextualSpacing/>
              <w:jc w:val="both"/>
              <w:rPr>
                <w:color w:val="000000" w:themeColor="text1"/>
                <w:sz w:val="20"/>
                <w:szCs w:val="20"/>
                <w:lang w:val="ro-RO"/>
              </w:rPr>
            </w:pPr>
            <w:r w:rsidRPr="00CB542F">
              <w:rPr>
                <w:rFonts w:ascii="Calibri" w:eastAsia="Calibri" w:hAnsi="Calibri"/>
                <w:iCs/>
                <w:color w:val="000000" w:themeColor="text1"/>
                <w:sz w:val="20"/>
                <w:szCs w:val="20"/>
                <w:lang w:val="it-IT"/>
              </w:rPr>
              <w:t xml:space="preserve">       </w:t>
            </w:r>
            <w:r w:rsidRPr="00CB542F">
              <w:rPr>
                <w:rFonts w:eastAsia="Calibri"/>
                <w:iCs/>
                <w:color w:val="000000" w:themeColor="text1"/>
                <w:sz w:val="20"/>
                <w:szCs w:val="20"/>
                <w:lang w:val="it-IT"/>
              </w:rPr>
              <w:t>25.8.</w:t>
            </w:r>
            <w:r w:rsidRPr="00CB542F">
              <w:rPr>
                <w:rFonts w:eastAsia="Calibri"/>
                <w:color w:val="000000" w:themeColor="text1"/>
                <w:sz w:val="20"/>
                <w:szCs w:val="20"/>
                <w:lang w:val="it-IT"/>
              </w:rPr>
              <w:t xml:space="preserve"> Dana Apostol Tofan, </w:t>
            </w:r>
            <w:r w:rsidRPr="00CB542F">
              <w:rPr>
                <w:rFonts w:eastAsia="Calibri"/>
                <w:i/>
                <w:color w:val="000000" w:themeColor="text1"/>
                <w:sz w:val="20"/>
                <w:szCs w:val="20"/>
                <w:lang w:val="it-IT"/>
              </w:rPr>
              <w:t>Instituții administrative europene</w:t>
            </w:r>
            <w:r w:rsidRPr="00CB542F">
              <w:rPr>
                <w:rFonts w:eastAsia="Calibri"/>
                <w:color w:val="000000" w:themeColor="text1"/>
                <w:sz w:val="20"/>
                <w:szCs w:val="20"/>
                <w:lang w:val="it-IT"/>
              </w:rPr>
              <w:t xml:space="preserve">, Editura C.H. Beck (editură cu prestigiu recunoscut de CNCS în domeniul științelor sociale–lista A2), București, 2006, 246 pg., p. 18 n.s. 1, 18 n.s. 2, 30, 48, 98, 217 n.s. 4, 217 n.s. 5, ISBN 978-973-115-022-2.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paginile în care se realizează citările î</w:t>
            </w:r>
            <w:r w:rsidRPr="00CB542F">
              <w:rPr>
                <w:color w:val="000000" w:themeColor="text1"/>
                <w:sz w:val="20"/>
                <w:szCs w:val="20"/>
                <w:lang w:val="pt-PT"/>
              </w:rPr>
              <w:t xml:space="preserve">n Anexa </w:t>
            </w:r>
            <w:r w:rsidRPr="00CB542F">
              <w:rPr>
                <w:color w:val="000000" w:themeColor="text1"/>
                <w:sz w:val="20"/>
                <w:szCs w:val="20"/>
                <w:lang w:val="ro-RO"/>
              </w:rPr>
              <w:t xml:space="preserve">nr. 38. </w:t>
            </w:r>
          </w:p>
          <w:p w14:paraId="4FADD679" w14:textId="77777777" w:rsidR="00B2433F" w:rsidRPr="00CB542F" w:rsidRDefault="00B2433F" w:rsidP="00644A60">
            <w:pPr>
              <w:jc w:val="both"/>
              <w:rPr>
                <w:iCs/>
                <w:color w:val="000000" w:themeColor="text1"/>
                <w:sz w:val="20"/>
                <w:szCs w:val="20"/>
                <w:lang w:val="it-IT"/>
              </w:rPr>
            </w:pPr>
            <w:r w:rsidRPr="00CB542F">
              <w:rPr>
                <w:b/>
                <w:iCs/>
                <w:color w:val="000000" w:themeColor="text1"/>
                <w:sz w:val="20"/>
                <w:szCs w:val="20"/>
                <w:lang w:val="it-IT"/>
              </w:rPr>
              <w:t xml:space="preserve">       25.9. </w:t>
            </w:r>
            <w:r w:rsidRPr="00CB542F">
              <w:rPr>
                <w:iCs/>
                <w:color w:val="000000" w:themeColor="text1"/>
                <w:sz w:val="20"/>
                <w:szCs w:val="20"/>
                <w:lang w:val="it-IT"/>
              </w:rPr>
              <w:t xml:space="preserve">Cornelia LEFTER, </w:t>
            </w:r>
            <w:r w:rsidRPr="00CB542F">
              <w:rPr>
                <w:i/>
                <w:iCs/>
                <w:color w:val="000000" w:themeColor="text1"/>
                <w:sz w:val="20"/>
                <w:szCs w:val="20"/>
                <w:lang w:val="it-IT"/>
              </w:rPr>
              <w:t>Are the rules of European Union public policy a reality?</w:t>
            </w:r>
            <w:r w:rsidRPr="00CB542F">
              <w:rPr>
                <w:iCs/>
                <w:color w:val="000000" w:themeColor="text1"/>
                <w:sz w:val="20"/>
                <w:szCs w:val="20"/>
                <w:lang w:val="it-IT"/>
              </w:rPr>
              <w:t>,</w:t>
            </w:r>
            <w:r w:rsidRPr="00CB542F">
              <w:rPr>
                <w:b/>
                <w:iCs/>
                <w:color w:val="000000" w:themeColor="text1"/>
                <w:sz w:val="20"/>
                <w:szCs w:val="20"/>
                <w:lang w:val="it-IT"/>
              </w:rPr>
              <w:t xml:space="preserve"> </w:t>
            </w:r>
            <w:r w:rsidRPr="00CB542F">
              <w:rPr>
                <w:color w:val="000000" w:themeColor="text1"/>
                <w:sz w:val="20"/>
                <w:szCs w:val="20"/>
                <w:lang w:val="ro-RO"/>
              </w:rPr>
              <w:t>în „Juridical Tribune  - Tribuna Juridica”, vol. 5, issue 2, december 2015 (revistă indexată în Thomson Reuters Web of Science - Emerging Sources Citation Index, Heinonline, ProQuest, Ebsco, CEOL), ISSN: 2247-7195, e-ISSN 2248 – 0382, p.</w:t>
            </w:r>
            <w:r w:rsidRPr="00CB542F">
              <w:rPr>
                <w:b/>
                <w:iCs/>
                <w:color w:val="000000" w:themeColor="text1"/>
                <w:sz w:val="20"/>
                <w:szCs w:val="20"/>
                <w:lang w:val="it-IT"/>
              </w:rPr>
              <w:t xml:space="preserve"> </w:t>
            </w:r>
            <w:r w:rsidRPr="00CB542F">
              <w:rPr>
                <w:iCs/>
                <w:color w:val="000000" w:themeColor="text1"/>
                <w:sz w:val="20"/>
                <w:szCs w:val="20"/>
                <w:lang w:val="it-IT"/>
              </w:rPr>
              <w:t xml:space="preserve">257, 258. </w:t>
            </w:r>
            <w:hyperlink r:id="rId164" w:history="1">
              <w:r w:rsidRPr="00CB542F">
                <w:rPr>
                  <w:iCs/>
                  <w:color w:val="000000" w:themeColor="text1"/>
                  <w:sz w:val="20"/>
                  <w:szCs w:val="20"/>
                  <w:u w:val="single"/>
                  <w:lang w:val="it-IT"/>
                </w:rPr>
                <w:t>http://tribunajuridica.eu/arhiva/An5v2/17%20Lefter.pdf</w:t>
              </w:r>
            </w:hyperlink>
            <w:r w:rsidRPr="00CB542F">
              <w:rPr>
                <w:iCs/>
                <w:color w:val="000000" w:themeColor="text1"/>
                <w:sz w:val="20"/>
                <w:szCs w:val="20"/>
                <w:lang w:val="it-IT"/>
              </w:rPr>
              <w:t xml:space="preserve"> </w:t>
            </w:r>
          </w:p>
          <w:p w14:paraId="5B09AF01"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iCs/>
                <w:color w:val="000000" w:themeColor="text1"/>
                <w:sz w:val="20"/>
                <w:szCs w:val="20"/>
                <w:lang w:val="it-IT"/>
              </w:rPr>
              <w:t xml:space="preserve">        25.10.</w:t>
            </w:r>
            <w:r w:rsidRPr="00CB542F">
              <w:rPr>
                <w:color w:val="000000" w:themeColor="text1"/>
                <w:sz w:val="20"/>
                <w:szCs w:val="20"/>
                <w:lang w:val="ro-RO"/>
              </w:rPr>
              <w:t xml:space="preserve"> Mihai Cristian Apostolache, </w:t>
            </w:r>
            <w:r w:rsidRPr="00CB542F">
              <w:rPr>
                <w:i/>
                <w:color w:val="000000" w:themeColor="text1"/>
                <w:sz w:val="20"/>
                <w:szCs w:val="20"/>
                <w:lang w:val="ro-RO"/>
              </w:rPr>
              <w:t>The relevance of the European regulations regarding the improvement of transparency and integrity in local public administration. Analysis of the implications on the legislation</w:t>
            </w:r>
            <w:r w:rsidRPr="00CB542F">
              <w:rPr>
                <w:color w:val="000000" w:themeColor="text1"/>
                <w:sz w:val="20"/>
                <w:szCs w:val="20"/>
                <w:lang w:val="ro-RO"/>
              </w:rPr>
              <w:t xml:space="preserve">, în Tribuna Juridică (revistă indexată în EBSCO, HeinOnline, CEEOL, ProQuest, SSRN), ISSN: 2247-7195, e-ISSN 2248 – 0382, vol. 5, nr. 1, 2015, p. 92, </w:t>
            </w:r>
          </w:p>
          <w:p w14:paraId="1D8BAB68" w14:textId="77777777" w:rsidR="00B2433F" w:rsidRPr="00CB542F" w:rsidRDefault="00B2433F" w:rsidP="00644A60">
            <w:pPr>
              <w:shd w:val="clear" w:color="auto" w:fill="FFFFFF"/>
              <w:spacing w:line="20" w:lineRule="atLeast"/>
              <w:jc w:val="both"/>
              <w:rPr>
                <w:color w:val="000000" w:themeColor="text1"/>
                <w:sz w:val="20"/>
                <w:szCs w:val="20"/>
                <w:lang w:val="ro-RO"/>
              </w:rPr>
            </w:pPr>
            <w:hyperlink r:id="rId165" w:history="1">
              <w:r w:rsidRPr="00CB542F">
                <w:rPr>
                  <w:color w:val="000000" w:themeColor="text1"/>
                  <w:sz w:val="20"/>
                  <w:szCs w:val="20"/>
                  <w:u w:val="single"/>
                  <w:lang w:val="ro-RO"/>
                </w:rPr>
                <w:t>http://www.tribunajuridica.eu/arhiva/An5v1/8%20Apostolache.pdf</w:t>
              </w:r>
            </w:hyperlink>
            <w:r w:rsidRPr="00CB542F">
              <w:rPr>
                <w:color w:val="000000" w:themeColor="text1"/>
                <w:sz w:val="20"/>
                <w:szCs w:val="20"/>
                <w:lang w:val="ro-RO"/>
              </w:rPr>
              <w:t xml:space="preserve"> </w:t>
            </w:r>
          </w:p>
          <w:p w14:paraId="123B79CB"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         </w:t>
            </w:r>
            <w:r w:rsidRPr="00CB542F">
              <w:rPr>
                <w:b/>
                <w:color w:val="000000" w:themeColor="text1"/>
                <w:sz w:val="20"/>
                <w:szCs w:val="20"/>
                <w:lang w:val="ro-RO"/>
              </w:rPr>
              <w:t>25</w:t>
            </w:r>
            <w:r w:rsidRPr="00CB542F">
              <w:rPr>
                <w:b/>
                <w:iCs/>
                <w:color w:val="000000" w:themeColor="text1"/>
                <w:sz w:val="20"/>
                <w:szCs w:val="20"/>
                <w:lang w:val="it-IT"/>
              </w:rPr>
              <w:t>.11.</w:t>
            </w:r>
            <w:r w:rsidRPr="00CB542F">
              <w:rPr>
                <w:color w:val="000000" w:themeColor="text1"/>
                <w:sz w:val="20"/>
                <w:szCs w:val="20"/>
                <w:lang w:val="ro-RO"/>
              </w:rPr>
              <w:t xml:space="preserve"> Mihai Cristian Apostolache, </w:t>
            </w:r>
            <w:r w:rsidRPr="00CB542F">
              <w:rPr>
                <w:i/>
                <w:color w:val="000000" w:themeColor="text1"/>
                <w:sz w:val="20"/>
                <w:szCs w:val="20"/>
                <w:lang w:val="ro-RO"/>
              </w:rPr>
              <w:t>Motivating administrative acts - doctrinal and jurisprudential issues</w:t>
            </w:r>
            <w:r w:rsidRPr="00CB542F">
              <w:rPr>
                <w:color w:val="000000" w:themeColor="text1"/>
                <w:sz w:val="20"/>
                <w:szCs w:val="20"/>
                <w:lang w:val="ro-RO"/>
              </w:rPr>
              <w:t xml:space="preserve">, în Tribuna Juridică (revistă indexată în EBSCO, HeinOnline, CEEOL, ProQuest, SSRN), ISSN: 2247-7195, e-ISSN 2248 – 0382, vol. 4, nr. 1, 2014, p. 82, </w:t>
            </w:r>
          </w:p>
          <w:p w14:paraId="0EBC1F64" w14:textId="77777777" w:rsidR="00B2433F" w:rsidRPr="00CB542F" w:rsidRDefault="00B2433F" w:rsidP="00644A60">
            <w:pPr>
              <w:shd w:val="clear" w:color="auto" w:fill="FFFFFF"/>
              <w:spacing w:line="20" w:lineRule="atLeast"/>
              <w:jc w:val="both"/>
              <w:rPr>
                <w:color w:val="000000" w:themeColor="text1"/>
                <w:sz w:val="20"/>
                <w:szCs w:val="20"/>
                <w:lang w:val="ro-RO"/>
              </w:rPr>
            </w:pPr>
            <w:hyperlink r:id="rId166" w:history="1">
              <w:r w:rsidRPr="00CB542F">
                <w:rPr>
                  <w:color w:val="000000" w:themeColor="text1"/>
                  <w:sz w:val="20"/>
                  <w:szCs w:val="20"/>
                  <w:u w:val="single"/>
                  <w:lang w:val="ro-RO"/>
                </w:rPr>
                <w:t>http://www.tribunajuridica.eu/arhiva/An4v1/5Apostolache.pdf</w:t>
              </w:r>
            </w:hyperlink>
            <w:r w:rsidRPr="00CB542F">
              <w:rPr>
                <w:color w:val="000000" w:themeColor="text1"/>
                <w:sz w:val="20"/>
                <w:szCs w:val="20"/>
                <w:lang w:val="ro-RO"/>
              </w:rPr>
              <w:t xml:space="preserve"> </w:t>
            </w:r>
          </w:p>
          <w:p w14:paraId="620CED1C"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iCs/>
                <w:color w:val="000000" w:themeColor="text1"/>
                <w:sz w:val="20"/>
                <w:szCs w:val="20"/>
                <w:lang w:val="it-IT"/>
              </w:rPr>
              <w:t xml:space="preserve">         </w:t>
            </w:r>
            <w:r w:rsidRPr="00CB542F">
              <w:rPr>
                <w:b/>
                <w:iCs/>
                <w:color w:val="000000" w:themeColor="text1"/>
                <w:sz w:val="20"/>
                <w:szCs w:val="20"/>
                <w:lang w:val="it-IT"/>
              </w:rPr>
              <w:t>25.12.</w:t>
            </w:r>
            <w:r w:rsidRPr="00CB542F">
              <w:rPr>
                <w:color w:val="000000" w:themeColor="text1"/>
                <w:sz w:val="20"/>
                <w:szCs w:val="20"/>
                <w:lang w:val="ro-RO"/>
              </w:rPr>
              <w:t xml:space="preserve"> Ion Popescu-Slăniceanu, Diana Marilena Petrovszki, Cosmin Ionuţ Enescu, </w:t>
            </w:r>
            <w:r w:rsidRPr="00CB542F">
              <w:rPr>
                <w:i/>
                <w:color w:val="000000" w:themeColor="text1"/>
                <w:sz w:val="20"/>
                <w:szCs w:val="20"/>
                <w:lang w:val="ro-RO"/>
              </w:rPr>
              <w:t>The Role of the European Ombudsman in the Implementation of the Right to Good Administration</w:t>
            </w:r>
            <w:r w:rsidRPr="00CB542F">
              <w:rPr>
                <w:color w:val="000000" w:themeColor="text1"/>
                <w:sz w:val="20"/>
                <w:szCs w:val="20"/>
                <w:lang w:val="ro-RO"/>
              </w:rPr>
              <w:t xml:space="preserve">, </w:t>
            </w:r>
            <w:r w:rsidRPr="00CB542F">
              <w:rPr>
                <w:color w:val="000000" w:themeColor="text1"/>
                <w:sz w:val="20"/>
                <w:szCs w:val="20"/>
              </w:rPr>
              <w:t xml:space="preserve">Acta Universitatis Danubius. Juridica </w:t>
            </w:r>
            <w:r w:rsidRPr="00CB542F">
              <w:rPr>
                <w:color w:val="000000" w:themeColor="text1"/>
                <w:sz w:val="20"/>
                <w:szCs w:val="20"/>
                <w:lang w:val="it-IT"/>
              </w:rPr>
              <w:t>(revistă cotată CNCSIS, categoria B+, cod CNCSIS nr. 851, indexată în EBSCO, HeinOnline, ProQuest, CEEOL)</w:t>
            </w:r>
            <w:r w:rsidRPr="00CB542F">
              <w:rPr>
                <w:color w:val="000000" w:themeColor="text1"/>
                <w:sz w:val="20"/>
                <w:szCs w:val="20"/>
              </w:rPr>
              <w:t xml:space="preserve">, Vol 6, No 2 (2010), p. 193, 196, 197, 198, 207, </w:t>
            </w:r>
            <w:r w:rsidRPr="00CB542F">
              <w:rPr>
                <w:color w:val="000000" w:themeColor="text1"/>
                <w:sz w:val="20"/>
                <w:szCs w:val="20"/>
                <w:lang w:val="it-IT"/>
              </w:rPr>
              <w:t>ISSN 1844-8062,</w:t>
            </w:r>
            <w:r w:rsidRPr="00CB542F">
              <w:rPr>
                <w:color w:val="000000" w:themeColor="text1"/>
                <w:sz w:val="20"/>
                <w:szCs w:val="20"/>
                <w:lang w:val="ro-RO"/>
              </w:rPr>
              <w:t xml:space="preserve"> </w:t>
            </w:r>
            <w:hyperlink r:id="rId167" w:history="1">
              <w:r w:rsidRPr="00CB542F">
                <w:rPr>
                  <w:color w:val="000000" w:themeColor="text1"/>
                  <w:sz w:val="20"/>
                  <w:szCs w:val="20"/>
                  <w:u w:val="single"/>
                  <w:lang w:val="ro-RO"/>
                </w:rPr>
                <w:t>http://journals.univ-danubius.ro/index.php/juridica/article/view/552/504</w:t>
              </w:r>
            </w:hyperlink>
            <w:r w:rsidRPr="00CB542F">
              <w:rPr>
                <w:color w:val="000000" w:themeColor="text1"/>
                <w:sz w:val="20"/>
                <w:szCs w:val="20"/>
                <w:lang w:val="ro-RO"/>
              </w:rPr>
              <w:t xml:space="preserve"> </w:t>
            </w:r>
          </w:p>
          <w:p w14:paraId="24F12457"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          25.13</w:t>
            </w:r>
            <w:r w:rsidRPr="00CB542F">
              <w:rPr>
                <w:iCs/>
                <w:color w:val="000000" w:themeColor="text1"/>
                <w:sz w:val="20"/>
                <w:szCs w:val="20"/>
                <w:lang w:val="it-IT"/>
              </w:rPr>
              <w:t>.</w:t>
            </w:r>
            <w:r w:rsidRPr="00CB542F">
              <w:rPr>
                <w:color w:val="000000" w:themeColor="text1"/>
                <w:sz w:val="20"/>
                <w:szCs w:val="20"/>
                <w:lang w:val="ro-RO"/>
              </w:rPr>
              <w:t xml:space="preserve"> Cătălin Bălan, </w:t>
            </w:r>
            <w:r w:rsidRPr="00CB542F">
              <w:rPr>
                <w:i/>
                <w:color w:val="000000" w:themeColor="text1"/>
                <w:sz w:val="20"/>
                <w:szCs w:val="20"/>
                <w:lang w:val="ro-RO"/>
              </w:rPr>
              <w:t>Unele consideraţii privind contractele administrative</w:t>
            </w:r>
            <w:r w:rsidRPr="00CB542F">
              <w:rPr>
                <w:color w:val="000000" w:themeColor="text1"/>
                <w:sz w:val="20"/>
                <w:szCs w:val="20"/>
                <w:lang w:val="ro-RO"/>
              </w:rPr>
              <w:t>, Analele Ştiinţifice ale Universităţii „Al. I. Cuza” Iaşi, Tomul LII, Ştiinţe Juridice, 2006, p. 58, ISSN 1221-8464</w:t>
            </w:r>
          </w:p>
          <w:p w14:paraId="520BD6ED" w14:textId="77777777" w:rsidR="00B2433F" w:rsidRPr="00CB542F" w:rsidRDefault="00B2433F" w:rsidP="00644A60">
            <w:pPr>
              <w:shd w:val="clear" w:color="auto" w:fill="FFFFFF"/>
              <w:spacing w:line="20" w:lineRule="atLeast"/>
              <w:jc w:val="both"/>
              <w:rPr>
                <w:color w:val="000000" w:themeColor="text1"/>
                <w:sz w:val="20"/>
                <w:szCs w:val="20"/>
                <w:lang w:val="ro-RO"/>
              </w:rPr>
            </w:pPr>
            <w:hyperlink r:id="rId168" w:history="1">
              <w:r w:rsidRPr="00CB542F">
                <w:rPr>
                  <w:color w:val="000000" w:themeColor="text1"/>
                  <w:sz w:val="20"/>
                  <w:szCs w:val="20"/>
                  <w:u w:val="single"/>
                  <w:lang w:val="ro-RO"/>
                </w:rPr>
                <w:t>http://laws.uaic.ro/files/docs/articole/2006/Anale2006_art06CatalinBalanContracteleAdministrative.pdf</w:t>
              </w:r>
            </w:hyperlink>
            <w:r w:rsidRPr="00CB542F">
              <w:rPr>
                <w:color w:val="000000" w:themeColor="text1"/>
                <w:sz w:val="20"/>
                <w:szCs w:val="20"/>
                <w:lang w:val="ro-RO"/>
              </w:rPr>
              <w:t xml:space="preserve"> </w:t>
            </w:r>
          </w:p>
          <w:p w14:paraId="2B411A37"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          25.14</w:t>
            </w:r>
            <w:r w:rsidRPr="00CB542F">
              <w:rPr>
                <w:iCs/>
                <w:color w:val="000000" w:themeColor="text1"/>
                <w:sz w:val="20"/>
                <w:szCs w:val="20"/>
                <w:lang w:val="it-IT"/>
              </w:rPr>
              <w:t>.</w:t>
            </w:r>
            <w:r w:rsidRPr="00CB542F">
              <w:rPr>
                <w:color w:val="000000" w:themeColor="text1"/>
                <w:sz w:val="20"/>
                <w:szCs w:val="20"/>
                <w:lang w:val="ro-RO"/>
              </w:rPr>
              <w:t xml:space="preserve"> Vasilica Negruț, </w:t>
            </w:r>
            <w:r w:rsidRPr="00CB542F">
              <w:rPr>
                <w:i/>
                <w:color w:val="000000" w:themeColor="text1"/>
                <w:sz w:val="20"/>
                <w:szCs w:val="20"/>
                <w:lang w:val="ro-RO"/>
              </w:rPr>
              <w:t>Încredere și previzibilitate în administrația publică europeană</w:t>
            </w:r>
            <w:r w:rsidRPr="00CB542F">
              <w:rPr>
                <w:color w:val="000000" w:themeColor="text1"/>
                <w:sz w:val="20"/>
                <w:szCs w:val="20"/>
                <w:lang w:val="ro-RO"/>
              </w:rPr>
              <w:t xml:space="preserve">, Caietul științific ISAR nr. 8/2006, Sectiunea pentru știinte juridice și administrative (revistă cotată CNCSIS, categoria C, cod CNCSIS nr. 469), p. 172, 173, 175, 176, ISSN 1582-943x. </w:t>
            </w:r>
            <w:r w:rsidRPr="00CB542F">
              <w:rPr>
                <w:color w:val="000000" w:themeColor="text1"/>
                <w:sz w:val="20"/>
                <w:szCs w:val="20"/>
                <w:lang w:val="pt-PT"/>
              </w:rPr>
              <w:t xml:space="preserve">A se vedea xerocopia </w:t>
            </w:r>
            <w:r w:rsidRPr="00CB542F">
              <w:rPr>
                <w:color w:val="000000" w:themeColor="text1"/>
                <w:sz w:val="20"/>
                <w:szCs w:val="20"/>
                <w:lang w:val="ro-RO"/>
              </w:rPr>
              <w:t>cu coperta și cuprinsul revistei, titlul articolului și paginile în care se realizează citările î</w:t>
            </w:r>
            <w:r w:rsidRPr="00CB542F">
              <w:rPr>
                <w:color w:val="000000" w:themeColor="text1"/>
                <w:sz w:val="20"/>
                <w:szCs w:val="20"/>
                <w:lang w:val="pt-PT"/>
              </w:rPr>
              <w:t xml:space="preserve">n Anexa </w:t>
            </w:r>
            <w:r w:rsidRPr="00CB542F">
              <w:rPr>
                <w:color w:val="000000" w:themeColor="text1"/>
                <w:sz w:val="20"/>
                <w:szCs w:val="20"/>
                <w:lang w:val="ro-RO"/>
              </w:rPr>
              <w:t>nr. 39.</w:t>
            </w:r>
          </w:p>
          <w:p w14:paraId="7B977AD5" w14:textId="77777777" w:rsidR="00B2433F" w:rsidRPr="00CB542F" w:rsidRDefault="00B2433F" w:rsidP="00644A60">
            <w:pPr>
              <w:contextualSpacing/>
              <w:jc w:val="both"/>
              <w:rPr>
                <w:color w:val="000000" w:themeColor="text1"/>
                <w:sz w:val="20"/>
                <w:szCs w:val="20"/>
                <w:lang w:val="ro-RO"/>
              </w:rPr>
            </w:pPr>
            <w:r w:rsidRPr="00CB542F">
              <w:rPr>
                <w:rFonts w:eastAsia="Calibri"/>
                <w:color w:val="000000" w:themeColor="text1"/>
                <w:sz w:val="20"/>
                <w:szCs w:val="20"/>
                <w:lang w:val="ro-RO"/>
              </w:rPr>
              <w:t xml:space="preserve">         25.15</w:t>
            </w:r>
            <w:r w:rsidRPr="00CB542F">
              <w:rPr>
                <w:rFonts w:eastAsia="Calibri"/>
                <w:iCs/>
                <w:color w:val="000000" w:themeColor="text1"/>
                <w:sz w:val="20"/>
                <w:szCs w:val="20"/>
                <w:lang w:val="it-IT"/>
              </w:rPr>
              <w:t xml:space="preserve">. </w:t>
            </w:r>
            <w:r w:rsidRPr="00CB542F">
              <w:rPr>
                <w:rFonts w:eastAsia="Calibri"/>
                <w:color w:val="000000" w:themeColor="text1"/>
                <w:sz w:val="20"/>
                <w:szCs w:val="20"/>
                <w:lang w:val="ro-RO"/>
              </w:rPr>
              <w:t xml:space="preserve">Ștefania Mirică, </w:t>
            </w:r>
            <w:r w:rsidRPr="00CB542F">
              <w:rPr>
                <w:rFonts w:eastAsia="Calibri"/>
                <w:i/>
                <w:color w:val="000000" w:themeColor="text1"/>
                <w:sz w:val="20"/>
                <w:szCs w:val="20"/>
                <w:lang w:val="ro-RO"/>
              </w:rPr>
              <w:t>Implicațiile dreptului la o bună administrare prevăzut în Tratatul instituind o Constituție pentru Europa asupra administrației publice din România</w:t>
            </w:r>
            <w:r w:rsidRPr="00CB542F">
              <w:rPr>
                <w:rFonts w:eastAsia="Calibri"/>
                <w:color w:val="000000" w:themeColor="text1"/>
                <w:sz w:val="20"/>
                <w:szCs w:val="20"/>
                <w:lang w:val="ro-RO"/>
              </w:rPr>
              <w:t>, Caietul științific ISAR nr. 8/2006, Secțiunea pentru științe juridice și administrative, (revistă cotată CNCSIS, categoria C, cod CNCSIS nr. 469), p. 278, 281, ISSN 1582-</w:t>
            </w:r>
            <w:r w:rsidRPr="00CB542F">
              <w:rPr>
                <w:rFonts w:eastAsia="Calibri"/>
                <w:color w:val="000000" w:themeColor="text1"/>
                <w:sz w:val="20"/>
                <w:szCs w:val="20"/>
                <w:lang w:val="ro-RO"/>
              </w:rPr>
              <w:lastRenderedPageBreak/>
              <w:t xml:space="preserve">943x. </w:t>
            </w:r>
            <w:r w:rsidRPr="00CB542F">
              <w:rPr>
                <w:rFonts w:eastAsia="Calibri"/>
                <w:color w:val="000000" w:themeColor="text1"/>
                <w:sz w:val="20"/>
                <w:szCs w:val="20"/>
                <w:lang w:val="pt-PT"/>
              </w:rPr>
              <w:t xml:space="preserve">A se vedea xerocopia </w:t>
            </w:r>
            <w:r w:rsidRPr="00CB542F">
              <w:rPr>
                <w:rFonts w:eastAsia="Calibri"/>
                <w:color w:val="000000" w:themeColor="text1"/>
                <w:sz w:val="20"/>
                <w:szCs w:val="20"/>
                <w:lang w:val="ro-RO"/>
              </w:rPr>
              <w:t>cu coperta și cuprinsul revistei, titlul articolului și paginile în care se realizează citările î</w:t>
            </w:r>
            <w:r w:rsidRPr="00CB542F">
              <w:rPr>
                <w:rFonts w:eastAsia="Calibri"/>
                <w:color w:val="000000" w:themeColor="text1"/>
                <w:sz w:val="20"/>
                <w:szCs w:val="20"/>
                <w:lang w:val="pt-PT"/>
              </w:rPr>
              <w:t>n</w:t>
            </w:r>
            <w:r w:rsidRPr="00CB542F">
              <w:rPr>
                <w:color w:val="000000" w:themeColor="text1"/>
                <w:sz w:val="20"/>
                <w:szCs w:val="20"/>
                <w:lang w:val="pt-PT"/>
              </w:rPr>
              <w:t xml:space="preserve"> Anexa </w:t>
            </w:r>
            <w:r w:rsidRPr="00CB542F">
              <w:rPr>
                <w:color w:val="000000" w:themeColor="text1"/>
                <w:sz w:val="20"/>
                <w:szCs w:val="20"/>
                <w:lang w:val="ro-RO"/>
              </w:rPr>
              <w:t>nr. 40.</w:t>
            </w:r>
          </w:p>
          <w:p w14:paraId="7D5028D3" w14:textId="77777777" w:rsidR="00B2433F" w:rsidRPr="00CB542F" w:rsidRDefault="00B2433F" w:rsidP="00644A60">
            <w:pPr>
              <w:shd w:val="clear" w:color="auto" w:fill="FFFFFF"/>
              <w:spacing w:line="20" w:lineRule="atLeast"/>
              <w:jc w:val="both"/>
              <w:rPr>
                <w:b/>
                <w:color w:val="000000" w:themeColor="text1"/>
                <w:sz w:val="20"/>
                <w:szCs w:val="20"/>
                <w:lang w:val="pt-PT"/>
              </w:rPr>
            </w:pPr>
            <w:r w:rsidRPr="00CB542F">
              <w:rPr>
                <w:rFonts w:eastAsia="Calibri"/>
                <w:iCs/>
                <w:color w:val="000000" w:themeColor="text1"/>
                <w:sz w:val="20"/>
                <w:szCs w:val="20"/>
                <w:lang w:val="it-IT"/>
              </w:rPr>
              <w:t xml:space="preserve">         25.16.</w:t>
            </w:r>
            <w:r w:rsidRPr="00CB542F">
              <w:rPr>
                <w:rFonts w:eastAsia="Calibri"/>
                <w:color w:val="000000" w:themeColor="text1"/>
                <w:sz w:val="20"/>
                <w:szCs w:val="20"/>
                <w:lang w:val="it-IT"/>
              </w:rPr>
              <w:t xml:space="preserve"> Liliana Vișan, </w:t>
            </w:r>
            <w:r w:rsidRPr="00CB542F">
              <w:rPr>
                <w:rFonts w:eastAsia="Calibri"/>
                <w:i/>
                <w:color w:val="000000" w:themeColor="text1"/>
                <w:sz w:val="20"/>
                <w:szCs w:val="20"/>
                <w:lang w:val="it-IT"/>
              </w:rPr>
              <w:t>Necesitatea codificării normelor de procedură administrativă</w:t>
            </w:r>
            <w:r w:rsidRPr="00CB542F">
              <w:rPr>
                <w:rFonts w:eastAsia="Calibri"/>
                <w:color w:val="000000" w:themeColor="text1"/>
                <w:sz w:val="20"/>
                <w:szCs w:val="20"/>
                <w:lang w:val="it-IT"/>
              </w:rPr>
              <w:t>, Revista de Drept Public nr. 2/2005, p. 77, (revista indexata în Ebsco și în Heinonline);</w:t>
            </w:r>
            <w:r w:rsidRPr="00CB542F">
              <w:rPr>
                <w:rFonts w:eastAsia="Calibri"/>
                <w:b/>
                <w:color w:val="000000" w:themeColor="text1"/>
                <w:sz w:val="20"/>
                <w:szCs w:val="20"/>
                <w:lang w:val="it-IT"/>
              </w:rPr>
              <w:t xml:space="preserve"> </w:t>
            </w:r>
            <w:r w:rsidRPr="00CB542F">
              <w:rPr>
                <w:rFonts w:eastAsia="Calibri"/>
                <w:color w:val="000000" w:themeColor="text1"/>
                <w:sz w:val="20"/>
                <w:szCs w:val="20"/>
                <w:lang w:val="it-IT"/>
              </w:rPr>
              <w:t xml:space="preserve">ISSN: 1224-4872. </w:t>
            </w:r>
            <w:r w:rsidRPr="00CB542F">
              <w:rPr>
                <w:rFonts w:eastAsia="Calibri"/>
                <w:color w:val="000000" w:themeColor="text1"/>
                <w:sz w:val="20"/>
                <w:szCs w:val="20"/>
                <w:lang w:val="pt-PT"/>
              </w:rPr>
              <w:t xml:space="preserve">A se vedea xerocopia </w:t>
            </w:r>
            <w:r w:rsidRPr="00CB542F">
              <w:rPr>
                <w:rFonts w:eastAsia="Calibri"/>
                <w:color w:val="000000" w:themeColor="text1"/>
                <w:sz w:val="20"/>
                <w:szCs w:val="20"/>
                <w:lang w:val="ro-RO"/>
              </w:rPr>
              <w:t>cu coperta și cuprinsul revistei, titlul articolului și paginile în care se realizează citările î</w:t>
            </w:r>
            <w:r w:rsidRPr="00CB542F">
              <w:rPr>
                <w:rFonts w:eastAsia="Calibri"/>
                <w:color w:val="000000" w:themeColor="text1"/>
                <w:sz w:val="20"/>
                <w:szCs w:val="20"/>
                <w:lang w:val="pt-PT"/>
              </w:rPr>
              <w:t>n</w:t>
            </w:r>
            <w:r w:rsidRPr="00CB542F">
              <w:rPr>
                <w:color w:val="000000" w:themeColor="text1"/>
                <w:sz w:val="20"/>
                <w:szCs w:val="20"/>
                <w:lang w:val="pt-PT"/>
              </w:rPr>
              <w:t xml:space="preserve"> Anexa </w:t>
            </w:r>
            <w:r w:rsidRPr="00CB542F">
              <w:rPr>
                <w:color w:val="000000" w:themeColor="text1"/>
                <w:sz w:val="20"/>
                <w:szCs w:val="20"/>
                <w:lang w:val="ro-RO"/>
              </w:rPr>
              <w:t>nr. 41.</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73B12C7"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04C13F8"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 x 16 = 3,2</w:t>
            </w:r>
          </w:p>
          <w:p w14:paraId="01A6C300" w14:textId="77777777" w:rsidR="00B2433F" w:rsidRPr="00CB542F" w:rsidRDefault="00B2433F" w:rsidP="00644A60">
            <w:pPr>
              <w:shd w:val="clear" w:color="auto" w:fill="FFFFFF"/>
              <w:spacing w:line="20" w:lineRule="atLeast"/>
              <w:rPr>
                <w:color w:val="000000" w:themeColor="text1"/>
                <w:lang w:val="ro-RO"/>
              </w:rPr>
            </w:pPr>
          </w:p>
        </w:tc>
      </w:tr>
      <w:tr w:rsidR="00B2433F" w:rsidRPr="00CB542F" w14:paraId="751EC046"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80C0C2D"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lastRenderedPageBreak/>
              <w:t>26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13BF709"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b/>
                <w:color w:val="000000" w:themeColor="text1"/>
                <w:sz w:val="20"/>
                <w:szCs w:val="20"/>
                <w:lang w:val="pt-PT"/>
              </w:rPr>
              <w:t>26. Cătălin-Silviu Săraru</w:t>
            </w:r>
            <w:r w:rsidRPr="00CB542F">
              <w:rPr>
                <w:color w:val="000000" w:themeColor="text1"/>
                <w:sz w:val="20"/>
                <w:szCs w:val="20"/>
                <w:lang w:val="pt-PT"/>
              </w:rPr>
              <w:t>,</w:t>
            </w:r>
            <w:r w:rsidRPr="00CB542F">
              <w:rPr>
                <w:color w:val="000000" w:themeColor="text1"/>
                <w:sz w:val="20"/>
                <w:szCs w:val="20"/>
                <w:lang w:val="ro-RO"/>
              </w:rPr>
              <w:t xml:space="preserve"> „</w:t>
            </w:r>
            <w:r w:rsidRPr="00CB542F">
              <w:rPr>
                <w:i/>
                <w:color w:val="000000" w:themeColor="text1"/>
                <w:sz w:val="20"/>
                <w:szCs w:val="20"/>
                <w:lang w:val="ro-RO"/>
              </w:rPr>
              <w:t>Drept administrativ. Probleme fundamentale ale dreptului public</w:t>
            </w:r>
            <w:r w:rsidRPr="00CB542F">
              <w:rPr>
                <w:color w:val="000000" w:themeColor="text1"/>
                <w:sz w:val="20"/>
                <w:szCs w:val="20"/>
                <w:lang w:val="ro-RO"/>
              </w:rPr>
              <w:t>”, Editura C.H. Beck (Editura cu prestigiu recunoscut de CNCS în domeniul științelor sociale–lista A2), București, 2016, 872 pg., ISBN: 978-606-18-0624-9,</w:t>
            </w:r>
          </w:p>
          <w:p w14:paraId="3480E232" w14:textId="77777777" w:rsidR="00B2433F" w:rsidRPr="00CB542F" w:rsidRDefault="00B2433F" w:rsidP="00644A60">
            <w:pPr>
              <w:autoSpaceDE w:val="0"/>
              <w:autoSpaceDN w:val="0"/>
              <w:adjustRightInd w:val="0"/>
              <w:jc w:val="both"/>
              <w:rPr>
                <w:color w:val="000000" w:themeColor="text1"/>
                <w:sz w:val="20"/>
                <w:szCs w:val="20"/>
              </w:rPr>
            </w:pPr>
            <w:r w:rsidRPr="00CB542F">
              <w:rPr>
                <w:color w:val="000000" w:themeColor="text1"/>
                <w:sz w:val="20"/>
                <w:szCs w:val="20"/>
              </w:rPr>
              <w:t>https://www.hamangiu.ro/drept-administrativ-probleme-fundamentale-ale-dreptului-public?srsltid=AfmBOor2CgC7zF7CGfyE--8_5HKWdxbtnrTgsGM01p0smpHNtoTD2XC4</w:t>
            </w:r>
          </w:p>
          <w:p w14:paraId="4F726E68" w14:textId="77777777" w:rsidR="00B2433F" w:rsidRPr="00CB542F" w:rsidRDefault="00B2433F" w:rsidP="00644A60">
            <w:pPr>
              <w:autoSpaceDE w:val="0"/>
              <w:autoSpaceDN w:val="0"/>
              <w:adjustRightInd w:val="0"/>
              <w:jc w:val="both"/>
              <w:rPr>
                <w:iCs/>
                <w:color w:val="000000" w:themeColor="text1"/>
                <w:sz w:val="20"/>
                <w:szCs w:val="20"/>
                <w:lang w:val="it-IT"/>
              </w:rPr>
            </w:pPr>
            <w:r w:rsidRPr="00CB542F">
              <w:rPr>
                <w:iCs/>
                <w:color w:val="000000" w:themeColor="text1"/>
                <w:sz w:val="20"/>
                <w:szCs w:val="20"/>
                <w:lang w:val="it-IT"/>
              </w:rPr>
              <w:t xml:space="preserve">Se citează în: </w:t>
            </w:r>
          </w:p>
          <w:p w14:paraId="7402683D" w14:textId="77777777" w:rsidR="00B2433F" w:rsidRPr="00CB542F" w:rsidRDefault="00B2433F" w:rsidP="00644A60">
            <w:pPr>
              <w:autoSpaceDE w:val="0"/>
              <w:autoSpaceDN w:val="0"/>
              <w:adjustRightInd w:val="0"/>
              <w:jc w:val="both"/>
              <w:rPr>
                <w:iCs/>
                <w:color w:val="000000" w:themeColor="text1"/>
                <w:sz w:val="20"/>
                <w:szCs w:val="20"/>
                <w:lang w:val="it-IT"/>
              </w:rPr>
            </w:pPr>
            <w:r w:rsidRPr="00CB542F">
              <w:rPr>
                <w:b/>
                <w:iCs/>
                <w:color w:val="000000" w:themeColor="text1"/>
                <w:sz w:val="20"/>
                <w:szCs w:val="20"/>
                <w:lang w:val="it-IT"/>
              </w:rPr>
              <w:t>26.1.</w:t>
            </w:r>
            <w:r w:rsidRPr="00CB542F">
              <w:rPr>
                <w:iCs/>
                <w:color w:val="000000" w:themeColor="text1"/>
                <w:sz w:val="20"/>
                <w:szCs w:val="20"/>
                <w:lang w:val="it-IT"/>
              </w:rPr>
              <w:t xml:space="preserve"> Georgeta-Bianca SPÎRCHEZ, Oana ȘARAMET, DESPRE UTILITATEA FOLOSIRII PRINCIPIULUI PROPORȚIONALITĂȚII ÎN ANALIZA DEPĂȘIRII LIMITELOR PUTERII DISCREȚIONARE A ADMINISTRAȚIEI, „Studia Universitatis Babes Bolyai – Iurisprudentia”, Nr. 3/2018, p. 81.</w:t>
            </w:r>
          </w:p>
          <w:p w14:paraId="1B65F1E9" w14:textId="77777777" w:rsidR="00B2433F" w:rsidRPr="00CB542F" w:rsidRDefault="00B2433F" w:rsidP="00644A60">
            <w:pPr>
              <w:autoSpaceDE w:val="0"/>
              <w:autoSpaceDN w:val="0"/>
              <w:adjustRightInd w:val="0"/>
              <w:jc w:val="both"/>
              <w:rPr>
                <w:iCs/>
                <w:color w:val="000000" w:themeColor="text1"/>
                <w:sz w:val="20"/>
                <w:szCs w:val="20"/>
                <w:lang w:val="it-IT"/>
              </w:rPr>
            </w:pPr>
            <w:hyperlink r:id="rId169" w:history="1">
              <w:r w:rsidRPr="00CB542F">
                <w:rPr>
                  <w:rStyle w:val="Hyperlink"/>
                  <w:iCs/>
                  <w:color w:val="000000" w:themeColor="text1"/>
                  <w:sz w:val="20"/>
                  <w:szCs w:val="20"/>
                  <w:lang w:val="it-IT"/>
                </w:rPr>
                <w:t>http://law.ubbcluj.ro/ojs/index.php/iurisprudentia/article/view/7/25</w:t>
              </w:r>
            </w:hyperlink>
          </w:p>
          <w:p w14:paraId="30FE33F7" w14:textId="77777777" w:rsidR="00B2433F" w:rsidRPr="00CB542F" w:rsidRDefault="00B2433F" w:rsidP="00644A60">
            <w:pPr>
              <w:autoSpaceDE w:val="0"/>
              <w:autoSpaceDN w:val="0"/>
              <w:adjustRightInd w:val="0"/>
              <w:jc w:val="both"/>
              <w:rPr>
                <w:iCs/>
                <w:color w:val="000000" w:themeColor="text1"/>
                <w:sz w:val="20"/>
                <w:szCs w:val="20"/>
              </w:rPr>
            </w:pPr>
            <w:r w:rsidRPr="00CB542F">
              <w:rPr>
                <w:b/>
                <w:iCs/>
                <w:color w:val="000000" w:themeColor="text1"/>
                <w:sz w:val="20"/>
                <w:szCs w:val="20"/>
                <w:lang w:val="it-IT"/>
              </w:rPr>
              <w:t>26.2.</w:t>
            </w:r>
            <w:r w:rsidRPr="00CB542F">
              <w:rPr>
                <w:color w:val="000000" w:themeColor="text1"/>
                <w:sz w:val="20"/>
                <w:szCs w:val="20"/>
              </w:rPr>
              <w:t xml:space="preserve"> </w:t>
            </w:r>
            <w:r w:rsidRPr="00CB542F">
              <w:rPr>
                <w:iCs/>
                <w:color w:val="000000" w:themeColor="text1"/>
                <w:sz w:val="20"/>
                <w:szCs w:val="20"/>
              </w:rPr>
              <w:t xml:space="preserve">Elena Emilia ŞTEFAN, </w:t>
            </w:r>
            <w:r w:rsidRPr="00CB542F">
              <w:rPr>
                <w:i/>
                <w:iCs/>
                <w:color w:val="000000" w:themeColor="text1"/>
                <w:sz w:val="20"/>
                <w:szCs w:val="20"/>
              </w:rPr>
              <w:t>LEGAL VALUE OF SILENCE IN ADMINISTRATIVE LAW</w:t>
            </w:r>
            <w:r w:rsidRPr="00CB542F">
              <w:rPr>
                <w:iCs/>
                <w:color w:val="000000" w:themeColor="text1"/>
                <w:sz w:val="20"/>
                <w:szCs w:val="20"/>
              </w:rPr>
              <w:t xml:space="preserve">, „Supplement of Valahia University Law Study”, </w:t>
            </w:r>
            <w:r w:rsidRPr="00CB542F">
              <w:rPr>
                <w:color w:val="000000" w:themeColor="text1"/>
                <w:sz w:val="20"/>
                <w:szCs w:val="20"/>
              </w:rPr>
              <w:t>YEAR 2018,</w:t>
            </w:r>
            <w:r w:rsidRPr="00CB542F">
              <w:rPr>
                <w:iCs/>
                <w:color w:val="000000" w:themeColor="text1"/>
                <w:sz w:val="20"/>
                <w:szCs w:val="20"/>
              </w:rPr>
              <w:t xml:space="preserve"> p. 270.</w:t>
            </w:r>
          </w:p>
          <w:p w14:paraId="231C46AD" w14:textId="77777777" w:rsidR="00B2433F" w:rsidRPr="00CB542F" w:rsidRDefault="00B2433F" w:rsidP="00644A60">
            <w:pPr>
              <w:autoSpaceDE w:val="0"/>
              <w:autoSpaceDN w:val="0"/>
              <w:adjustRightInd w:val="0"/>
              <w:jc w:val="both"/>
              <w:rPr>
                <w:iCs/>
                <w:color w:val="000000" w:themeColor="text1"/>
                <w:sz w:val="20"/>
                <w:szCs w:val="20"/>
                <w:lang w:val="it-IT"/>
              </w:rPr>
            </w:pPr>
            <w:hyperlink r:id="rId170" w:anchor="page=266" w:history="1">
              <w:r w:rsidRPr="00CB542F">
                <w:rPr>
                  <w:rStyle w:val="Hyperlink"/>
                  <w:iCs/>
                  <w:color w:val="000000" w:themeColor="text1"/>
                  <w:sz w:val="20"/>
                  <w:szCs w:val="20"/>
                </w:rPr>
                <w:t>http://www.analefsj.ro/ro/reviste/numarul30x/nr30x.pdf#page=266</w:t>
              </w:r>
            </w:hyperlink>
          </w:p>
          <w:p w14:paraId="0ED01A51" w14:textId="77777777" w:rsidR="00B2433F" w:rsidRPr="00CB542F" w:rsidRDefault="00B2433F" w:rsidP="00644A60">
            <w:pPr>
              <w:autoSpaceDE w:val="0"/>
              <w:autoSpaceDN w:val="0"/>
              <w:adjustRightInd w:val="0"/>
              <w:jc w:val="both"/>
              <w:rPr>
                <w:iCs/>
                <w:color w:val="000000" w:themeColor="text1"/>
                <w:sz w:val="20"/>
                <w:szCs w:val="20"/>
              </w:rPr>
            </w:pPr>
            <w:r w:rsidRPr="00CB542F">
              <w:rPr>
                <w:b/>
                <w:iCs/>
                <w:color w:val="000000" w:themeColor="text1"/>
                <w:sz w:val="20"/>
                <w:szCs w:val="20"/>
                <w:lang w:val="it-IT"/>
              </w:rPr>
              <w:t>26.3.</w:t>
            </w:r>
            <w:r w:rsidRPr="00CB542F">
              <w:rPr>
                <w:iCs/>
                <w:color w:val="000000" w:themeColor="text1"/>
                <w:sz w:val="20"/>
                <w:szCs w:val="20"/>
                <w:lang w:val="it-IT"/>
              </w:rPr>
              <w:t xml:space="preserve"> </w:t>
            </w:r>
            <w:r w:rsidRPr="00CB542F">
              <w:rPr>
                <w:iCs/>
                <w:color w:val="000000" w:themeColor="text1"/>
                <w:sz w:val="20"/>
                <w:szCs w:val="20"/>
              </w:rPr>
              <w:t xml:space="preserve">Elena Emilia Ştefan, The Romanian administrative law. Topicality and perspectives, </w:t>
            </w:r>
            <w:r w:rsidRPr="00CB542F">
              <w:rPr>
                <w:bCs/>
                <w:iCs/>
                <w:color w:val="000000" w:themeColor="text1"/>
                <w:sz w:val="20"/>
                <w:szCs w:val="20"/>
              </w:rPr>
              <w:t xml:space="preserve">in Rafał Szczepaniak, Cláudia Sofia Melo Figueiras, </w:t>
            </w:r>
            <w:r w:rsidRPr="00CB542F">
              <w:rPr>
                <w:bCs/>
                <w:i/>
                <w:iCs/>
                <w:color w:val="000000" w:themeColor="text1"/>
                <w:sz w:val="20"/>
                <w:szCs w:val="20"/>
              </w:rPr>
              <w:t>Contemporary Challenges in Administrative Law and Public Administration</w:t>
            </w:r>
            <w:r w:rsidRPr="00CB542F">
              <w:rPr>
                <w:bCs/>
                <w:iCs/>
                <w:color w:val="000000" w:themeColor="text1"/>
                <w:sz w:val="20"/>
                <w:szCs w:val="20"/>
              </w:rPr>
              <w:t>, ADJURIS – International Academic Publisher, 2018, p. 11.</w:t>
            </w:r>
          </w:p>
          <w:p w14:paraId="608E4321" w14:textId="77777777" w:rsidR="00B2433F" w:rsidRPr="00CB542F" w:rsidRDefault="00B2433F" w:rsidP="00644A60">
            <w:pPr>
              <w:autoSpaceDE w:val="0"/>
              <w:autoSpaceDN w:val="0"/>
              <w:adjustRightInd w:val="0"/>
              <w:jc w:val="both"/>
              <w:rPr>
                <w:iCs/>
                <w:color w:val="000000" w:themeColor="text1"/>
                <w:sz w:val="20"/>
                <w:szCs w:val="20"/>
                <w:lang w:val="it-IT"/>
              </w:rPr>
            </w:pPr>
            <w:hyperlink r:id="rId171" w:history="1">
              <w:r w:rsidRPr="00CB542F">
                <w:rPr>
                  <w:rStyle w:val="Hyperlink"/>
                  <w:iCs/>
                  <w:color w:val="000000" w:themeColor="text1"/>
                  <w:sz w:val="20"/>
                  <w:szCs w:val="20"/>
                </w:rPr>
                <w:t>http://adjuris.ro/reviste/ccal/Carte%20ALPAConference1.pdf</w:t>
              </w:r>
            </w:hyperlink>
          </w:p>
          <w:p w14:paraId="4CB2418C" w14:textId="77777777" w:rsidR="00B2433F" w:rsidRPr="00CB542F" w:rsidRDefault="00B2433F" w:rsidP="00644A60">
            <w:pPr>
              <w:autoSpaceDE w:val="0"/>
              <w:autoSpaceDN w:val="0"/>
              <w:adjustRightInd w:val="0"/>
              <w:jc w:val="both"/>
              <w:rPr>
                <w:iCs/>
                <w:color w:val="000000" w:themeColor="text1"/>
                <w:sz w:val="20"/>
                <w:szCs w:val="20"/>
              </w:rPr>
            </w:pPr>
            <w:r w:rsidRPr="00CB542F">
              <w:rPr>
                <w:b/>
                <w:iCs/>
                <w:color w:val="000000" w:themeColor="text1"/>
                <w:sz w:val="20"/>
                <w:szCs w:val="20"/>
                <w:lang w:val="it-IT"/>
              </w:rPr>
              <w:t>26.4.</w:t>
            </w:r>
            <w:r w:rsidRPr="00CB542F">
              <w:rPr>
                <w:color w:val="000000" w:themeColor="text1"/>
              </w:rPr>
              <w:t xml:space="preserve"> </w:t>
            </w:r>
            <w:r w:rsidRPr="00CB542F">
              <w:rPr>
                <w:iCs/>
                <w:color w:val="000000" w:themeColor="text1"/>
                <w:sz w:val="20"/>
                <w:szCs w:val="20"/>
                <w:lang w:val="it-IT"/>
              </w:rPr>
              <w:t xml:space="preserve">Iulian Nedelcu, </w:t>
            </w:r>
            <w:r w:rsidRPr="00CB542F">
              <w:rPr>
                <w:iCs/>
                <w:color w:val="000000" w:themeColor="text1"/>
                <w:sz w:val="20"/>
                <w:szCs w:val="20"/>
              </w:rPr>
              <w:t xml:space="preserve">Theoretical and practical aspects on liability in administrative law, in M. Elvira Méndez-Pinedo, Jakub Handrlica, Cătălin-Silviu Săraru, </w:t>
            </w:r>
            <w:r w:rsidRPr="00CB542F">
              <w:rPr>
                <w:i/>
                <w:iCs/>
                <w:color w:val="000000" w:themeColor="text1"/>
                <w:sz w:val="20"/>
                <w:szCs w:val="20"/>
              </w:rPr>
              <w:t>Practical Aspects Regarding the Role of Administrative Law in the Modernization of Public Administration</w:t>
            </w:r>
            <w:r w:rsidRPr="00CB542F">
              <w:rPr>
                <w:iCs/>
                <w:color w:val="000000" w:themeColor="text1"/>
                <w:sz w:val="20"/>
                <w:szCs w:val="20"/>
              </w:rPr>
              <w:t>, ADJURIS – International Academic Publisher, Bucharest, 2019, p. 213.</w:t>
            </w:r>
            <w:r>
              <w:rPr>
                <w:iCs/>
                <w:color w:val="000000" w:themeColor="text1"/>
                <w:sz w:val="20"/>
                <w:szCs w:val="20"/>
              </w:rPr>
              <w:t xml:space="preserve"> </w:t>
            </w:r>
            <w:r w:rsidRPr="00CB542F">
              <w:rPr>
                <w:bCs/>
                <w:color w:val="000000" w:themeColor="text1"/>
                <w:sz w:val="20"/>
                <w:szCs w:val="20"/>
                <w:lang w:val="pt-PT"/>
              </w:rPr>
              <w:t>https://adjuris.ro/practical-aspects-regarding-the-role-of-administrative-law-in-the-modernization-of-public-administration/</w:t>
            </w:r>
          </w:p>
          <w:p w14:paraId="6D897BA9" w14:textId="77777777" w:rsidR="00B2433F" w:rsidRPr="00CB542F" w:rsidRDefault="00B2433F" w:rsidP="00644A60">
            <w:pPr>
              <w:autoSpaceDE w:val="0"/>
              <w:autoSpaceDN w:val="0"/>
              <w:adjustRightInd w:val="0"/>
              <w:jc w:val="both"/>
              <w:rPr>
                <w:iCs/>
                <w:color w:val="000000" w:themeColor="text1"/>
                <w:sz w:val="20"/>
                <w:szCs w:val="20"/>
                <w:lang w:val="ro-RO"/>
              </w:rPr>
            </w:pPr>
            <w:r w:rsidRPr="00CB542F">
              <w:rPr>
                <w:b/>
                <w:iCs/>
                <w:color w:val="000000" w:themeColor="text1"/>
                <w:sz w:val="20"/>
                <w:szCs w:val="20"/>
              </w:rPr>
              <w:t>2</w:t>
            </w:r>
            <w:r w:rsidRPr="00CB542F">
              <w:rPr>
                <w:b/>
                <w:iCs/>
                <w:color w:val="000000" w:themeColor="text1"/>
                <w:sz w:val="20"/>
                <w:szCs w:val="20"/>
                <w:lang w:val="it-IT"/>
              </w:rPr>
              <w:t>6.5.</w:t>
            </w:r>
            <w:r w:rsidRPr="00CB542F">
              <w:rPr>
                <w:iCs/>
                <w:color w:val="000000" w:themeColor="text1"/>
                <w:sz w:val="20"/>
                <w:szCs w:val="20"/>
                <w:lang w:val="it-IT"/>
              </w:rPr>
              <w:t xml:space="preserve"> </w:t>
            </w:r>
            <w:r w:rsidRPr="00CB542F">
              <w:rPr>
                <w:iCs/>
                <w:color w:val="000000" w:themeColor="text1"/>
                <w:sz w:val="20"/>
                <w:szCs w:val="20"/>
              </w:rPr>
              <w:t xml:space="preserve">Tomáš Malatinec, </w:t>
            </w:r>
            <w:r w:rsidRPr="00CB542F">
              <w:rPr>
                <w:i/>
                <w:iCs/>
                <w:color w:val="000000" w:themeColor="text1"/>
                <w:sz w:val="20"/>
                <w:szCs w:val="20"/>
              </w:rPr>
              <w:t>Legislative framework of green public procurement and Europeanisation of the Slovak practice</w:t>
            </w:r>
            <w:r w:rsidRPr="00CB542F">
              <w:rPr>
                <w:iCs/>
                <w:color w:val="000000" w:themeColor="text1"/>
                <w:sz w:val="20"/>
                <w:szCs w:val="20"/>
              </w:rPr>
              <w:t xml:space="preserve">, </w:t>
            </w:r>
            <w:r w:rsidRPr="00CB542F">
              <w:rPr>
                <w:iCs/>
                <w:color w:val="000000" w:themeColor="text1"/>
                <w:sz w:val="20"/>
                <w:szCs w:val="20"/>
                <w:lang w:val="ro-RO"/>
              </w:rPr>
              <w:t xml:space="preserve">„Juridical Tribune – Tribuna Juridica” vol. 7, issue Special, 2017, (revistă indexată în Thomson Reuters Web of Science - Emerging Sources Citation Index, Heinonline, ProQuest, Ebsco, CEOL), ISSN: 2247-7195, e-ISSN 2248 – 0382, p. 95, </w:t>
            </w:r>
            <w:hyperlink r:id="rId172" w:history="1">
              <w:r w:rsidRPr="00CB542F">
                <w:rPr>
                  <w:rStyle w:val="Hyperlink"/>
                  <w:iCs/>
                  <w:color w:val="000000" w:themeColor="text1"/>
                  <w:sz w:val="20"/>
                  <w:szCs w:val="20"/>
                  <w:lang w:val="ro-RO"/>
                </w:rPr>
                <w:t>http://tribunajuridica.eu/arhiva/An7v11/7.%20Malatinec.pdf</w:t>
              </w:r>
            </w:hyperlink>
            <w:r w:rsidRPr="00CB542F">
              <w:rPr>
                <w:iCs/>
                <w:color w:val="000000" w:themeColor="text1"/>
                <w:sz w:val="20"/>
                <w:szCs w:val="20"/>
                <w:lang w:val="ro-RO"/>
              </w:rPr>
              <w:t xml:space="preserve"> </w:t>
            </w:r>
          </w:p>
          <w:p w14:paraId="4E5A0080" w14:textId="77777777" w:rsidR="00B2433F" w:rsidRPr="00CB542F" w:rsidRDefault="00B2433F" w:rsidP="00644A60">
            <w:pPr>
              <w:autoSpaceDE w:val="0"/>
              <w:autoSpaceDN w:val="0"/>
              <w:adjustRightInd w:val="0"/>
              <w:jc w:val="both"/>
              <w:rPr>
                <w:iCs/>
                <w:color w:val="000000" w:themeColor="text1"/>
                <w:sz w:val="20"/>
                <w:szCs w:val="20"/>
              </w:rPr>
            </w:pPr>
            <w:r w:rsidRPr="00CB542F">
              <w:rPr>
                <w:b/>
                <w:iCs/>
                <w:color w:val="000000" w:themeColor="text1"/>
                <w:sz w:val="20"/>
                <w:szCs w:val="20"/>
                <w:lang w:val="ro-RO"/>
              </w:rPr>
              <w:t>26.6.</w:t>
            </w:r>
            <w:r w:rsidRPr="00CB542F">
              <w:rPr>
                <w:iCs/>
                <w:color w:val="000000" w:themeColor="text1"/>
                <w:sz w:val="20"/>
                <w:szCs w:val="20"/>
                <w:lang w:val="ro-RO"/>
              </w:rPr>
              <w:t xml:space="preserve"> </w:t>
            </w:r>
            <w:r w:rsidRPr="00CB542F">
              <w:rPr>
                <w:iCs/>
                <w:color w:val="000000" w:themeColor="text1"/>
                <w:sz w:val="20"/>
                <w:szCs w:val="20"/>
              </w:rPr>
              <w:t xml:space="preserve">Oana Şaramet, Georgeta-Bianca Spîrchez, </w:t>
            </w:r>
            <w:r w:rsidRPr="00CB542F">
              <w:rPr>
                <w:i/>
                <w:iCs/>
                <w:color w:val="000000" w:themeColor="text1"/>
                <w:sz w:val="20"/>
                <w:szCs w:val="20"/>
              </w:rPr>
              <w:t>LIMITS OF THE DISCRETIONARY POWER ESTABLISHED THROUGH ENFORCING THE EUROPEAN PRINCIPLE OF PROPORTIONALITY</w:t>
            </w:r>
            <w:r w:rsidRPr="00CB542F">
              <w:rPr>
                <w:iCs/>
                <w:color w:val="000000" w:themeColor="text1"/>
                <w:sz w:val="20"/>
                <w:szCs w:val="20"/>
              </w:rPr>
              <w:t xml:space="preserve">, „Perspectives of Law and Public Administration”, vol. 7, issue 2, 2018, p. 262, </w:t>
            </w:r>
            <w:hyperlink r:id="rId173" w:history="1">
              <w:r w:rsidRPr="00CB542F">
                <w:rPr>
                  <w:rStyle w:val="Hyperlink"/>
                  <w:iCs/>
                  <w:color w:val="000000" w:themeColor="text1"/>
                  <w:sz w:val="20"/>
                  <w:szCs w:val="20"/>
                </w:rPr>
                <w:t>http://adjuris.ro/revista/articole/an7nr2/19.%20SARAMET%20O.%20SPIRCHEZ%20G.B._ENG.pdf</w:t>
              </w:r>
            </w:hyperlink>
            <w:r w:rsidRPr="00CB542F">
              <w:rPr>
                <w:iCs/>
                <w:color w:val="000000" w:themeColor="text1"/>
                <w:sz w:val="20"/>
                <w:szCs w:val="20"/>
              </w:rPr>
              <w:t xml:space="preserve"> </w:t>
            </w:r>
          </w:p>
          <w:p w14:paraId="6DD1FCF3" w14:textId="77777777" w:rsidR="00B2433F" w:rsidRPr="00CB542F" w:rsidRDefault="00B2433F" w:rsidP="00644A60">
            <w:pPr>
              <w:autoSpaceDE w:val="0"/>
              <w:autoSpaceDN w:val="0"/>
              <w:adjustRightInd w:val="0"/>
              <w:jc w:val="both"/>
              <w:rPr>
                <w:iCs/>
                <w:color w:val="000000" w:themeColor="text1"/>
                <w:sz w:val="20"/>
                <w:szCs w:val="20"/>
                <w:lang w:val="ro-RO"/>
              </w:rPr>
            </w:pPr>
            <w:r w:rsidRPr="00CB542F">
              <w:rPr>
                <w:b/>
                <w:iCs/>
                <w:color w:val="000000" w:themeColor="text1"/>
                <w:sz w:val="20"/>
                <w:szCs w:val="20"/>
              </w:rPr>
              <w:t xml:space="preserve">26.7. </w:t>
            </w:r>
            <w:r w:rsidRPr="00CB542F">
              <w:rPr>
                <w:iCs/>
                <w:color w:val="000000" w:themeColor="text1"/>
                <w:sz w:val="20"/>
                <w:szCs w:val="20"/>
              </w:rPr>
              <w:t xml:space="preserve">Mihai Bădescu, </w:t>
            </w:r>
            <w:r w:rsidRPr="00CB542F">
              <w:rPr>
                <w:i/>
                <w:iCs/>
                <w:color w:val="000000" w:themeColor="text1"/>
                <w:sz w:val="20"/>
                <w:szCs w:val="20"/>
              </w:rPr>
              <w:t>Legislative inflation – an important cause of the dysfunctions existing in contemporary public administration</w:t>
            </w:r>
            <w:r w:rsidRPr="00CB542F">
              <w:rPr>
                <w:iCs/>
                <w:color w:val="000000" w:themeColor="text1"/>
                <w:sz w:val="20"/>
                <w:szCs w:val="20"/>
              </w:rPr>
              <w:t xml:space="preserve">, </w:t>
            </w:r>
            <w:r w:rsidRPr="00CB542F">
              <w:rPr>
                <w:iCs/>
                <w:color w:val="000000" w:themeColor="text1"/>
                <w:sz w:val="20"/>
                <w:szCs w:val="20"/>
                <w:lang w:val="ro-RO"/>
              </w:rPr>
              <w:t xml:space="preserve">„Juridical Tribune – Tribuna Juridica” vol. 8, issue 2, 2018, (revistă indexată în Thomson Reuters Web of Science - Emerging Sources Citation Index, Heinonline, ProQuest, Ebsco, CEOL), ISSN: 2247-7195, e-ISSN 2248 – 0382, p. 368, </w:t>
            </w:r>
            <w:hyperlink r:id="rId174" w:history="1">
              <w:r w:rsidRPr="00CB542F">
                <w:rPr>
                  <w:rStyle w:val="Hyperlink"/>
                  <w:iCs/>
                  <w:color w:val="000000" w:themeColor="text1"/>
                  <w:sz w:val="20"/>
                  <w:szCs w:val="20"/>
                  <w:lang w:val="ro-RO"/>
                </w:rPr>
                <w:t>http://tribunajuridica.eu/arhiva/An8v2/2.%20Mihai%20Badescu.pdf</w:t>
              </w:r>
            </w:hyperlink>
            <w:r w:rsidRPr="00CB542F">
              <w:rPr>
                <w:iCs/>
                <w:color w:val="000000" w:themeColor="text1"/>
                <w:sz w:val="20"/>
                <w:szCs w:val="20"/>
                <w:lang w:val="ro-RO"/>
              </w:rPr>
              <w:t xml:space="preserve"> </w:t>
            </w:r>
          </w:p>
          <w:p w14:paraId="2BE1D6F0" w14:textId="77777777" w:rsidR="00B2433F" w:rsidRPr="00CB542F" w:rsidRDefault="00B2433F" w:rsidP="00644A60">
            <w:pPr>
              <w:autoSpaceDE w:val="0"/>
              <w:autoSpaceDN w:val="0"/>
              <w:adjustRightInd w:val="0"/>
              <w:jc w:val="both"/>
              <w:rPr>
                <w:iCs/>
                <w:color w:val="000000" w:themeColor="text1"/>
                <w:sz w:val="20"/>
                <w:szCs w:val="20"/>
                <w:lang w:val="ro-RO"/>
              </w:rPr>
            </w:pPr>
            <w:r w:rsidRPr="00CB542F">
              <w:rPr>
                <w:b/>
                <w:iCs/>
                <w:color w:val="000000" w:themeColor="text1"/>
                <w:sz w:val="20"/>
                <w:szCs w:val="20"/>
                <w:lang w:val="ro-RO"/>
              </w:rPr>
              <w:t>26.8.</w:t>
            </w:r>
            <w:r w:rsidRPr="00CB542F">
              <w:rPr>
                <w:iCs/>
                <w:color w:val="000000" w:themeColor="text1"/>
                <w:sz w:val="20"/>
                <w:szCs w:val="20"/>
                <w:lang w:val="ro-RO"/>
              </w:rPr>
              <w:t xml:space="preserve"> </w:t>
            </w:r>
            <w:r w:rsidRPr="00CB542F">
              <w:rPr>
                <w:iCs/>
                <w:color w:val="000000" w:themeColor="text1"/>
                <w:sz w:val="20"/>
                <w:szCs w:val="20"/>
              </w:rPr>
              <w:t xml:space="preserve">Constanţa-Nicoleta BODEA, Augustin Purnuş, </w:t>
            </w:r>
            <w:r w:rsidRPr="00CB542F">
              <w:rPr>
                <w:i/>
                <w:iCs/>
                <w:color w:val="000000" w:themeColor="text1"/>
                <w:sz w:val="20"/>
                <w:szCs w:val="20"/>
              </w:rPr>
              <w:t>Legal implications of adopting Building Information Modeling (BIM),</w:t>
            </w:r>
            <w:r w:rsidRPr="00CB542F">
              <w:rPr>
                <w:iCs/>
                <w:color w:val="000000" w:themeColor="text1"/>
                <w:sz w:val="20"/>
                <w:szCs w:val="20"/>
              </w:rPr>
              <w:t xml:space="preserve"> </w:t>
            </w:r>
            <w:r w:rsidRPr="00CB542F">
              <w:rPr>
                <w:iCs/>
                <w:color w:val="000000" w:themeColor="text1"/>
                <w:sz w:val="20"/>
                <w:szCs w:val="20"/>
                <w:lang w:val="ro-RO"/>
              </w:rPr>
              <w:t xml:space="preserve">„Juridical Tribune – Tribuna Juridica” vol. 8, issue 1, 2018, (revistă indexată în Thomson Reuters Web of Science - Emerging Sources Citation Index, Heinonline, ProQuest, Ebsco, CEOL), ISSN: 2247-7195, e-ISSN 2248 – 0382, p. 69, </w:t>
            </w:r>
            <w:hyperlink r:id="rId175" w:history="1">
              <w:r w:rsidRPr="00CB542F">
                <w:rPr>
                  <w:rStyle w:val="Hyperlink"/>
                  <w:iCs/>
                  <w:color w:val="000000" w:themeColor="text1"/>
                  <w:sz w:val="20"/>
                  <w:szCs w:val="20"/>
                </w:rPr>
                <w:t>http://tribunajuridica.eu/arhiva/An8v1/5.%20Bodea-Purnus.pdf</w:t>
              </w:r>
            </w:hyperlink>
          </w:p>
          <w:p w14:paraId="11FF74F4" w14:textId="77777777" w:rsidR="00B2433F" w:rsidRPr="00CB542F" w:rsidRDefault="00B2433F" w:rsidP="00644A60">
            <w:pPr>
              <w:autoSpaceDE w:val="0"/>
              <w:autoSpaceDN w:val="0"/>
              <w:adjustRightInd w:val="0"/>
              <w:jc w:val="both"/>
              <w:rPr>
                <w:iCs/>
                <w:color w:val="000000" w:themeColor="text1"/>
                <w:sz w:val="20"/>
                <w:szCs w:val="20"/>
              </w:rPr>
            </w:pPr>
            <w:r w:rsidRPr="00CB542F">
              <w:rPr>
                <w:b/>
                <w:iCs/>
                <w:color w:val="000000" w:themeColor="text1"/>
                <w:sz w:val="20"/>
                <w:szCs w:val="20"/>
                <w:lang w:val="ro-RO"/>
              </w:rPr>
              <w:lastRenderedPageBreak/>
              <w:t>26.9.</w:t>
            </w:r>
            <w:r w:rsidRPr="00CB542F">
              <w:rPr>
                <w:iCs/>
                <w:color w:val="000000" w:themeColor="text1"/>
                <w:sz w:val="20"/>
                <w:szCs w:val="20"/>
                <w:lang w:val="ro-RO"/>
              </w:rPr>
              <w:t xml:space="preserve"> </w:t>
            </w:r>
            <w:r w:rsidRPr="00CB542F">
              <w:rPr>
                <w:iCs/>
                <w:color w:val="000000" w:themeColor="text1"/>
                <w:sz w:val="20"/>
                <w:szCs w:val="20"/>
              </w:rPr>
              <w:t xml:space="preserve">Ioana Nely Militaru, PROTECTION OF FUNDAMENTAL RIGHTS IN THE EUROPEAN UNION, „Perspectives of Law and Public Administration”, vol. 8, no. 2, 2019, p. 352, </w:t>
            </w:r>
            <w:hyperlink r:id="rId176" w:history="1">
              <w:r w:rsidRPr="00CB542F">
                <w:rPr>
                  <w:rStyle w:val="Hyperlink"/>
                  <w:iCs/>
                  <w:color w:val="000000" w:themeColor="text1"/>
                  <w:sz w:val="20"/>
                  <w:szCs w:val="20"/>
                </w:rPr>
                <w:t>http://adjuris.ro/revista/articole/an8nr2/24.%20Nely%20Militaru%20EN.pdf</w:t>
              </w:r>
            </w:hyperlink>
            <w:r w:rsidRPr="00CB542F">
              <w:rPr>
                <w:iCs/>
                <w:color w:val="000000" w:themeColor="text1"/>
                <w:sz w:val="20"/>
                <w:szCs w:val="20"/>
              </w:rPr>
              <w:t xml:space="preserve"> </w:t>
            </w:r>
          </w:p>
          <w:p w14:paraId="10367E39" w14:textId="77777777" w:rsidR="00B2433F" w:rsidRPr="00CB542F" w:rsidRDefault="00B2433F" w:rsidP="00644A60">
            <w:pPr>
              <w:autoSpaceDE w:val="0"/>
              <w:autoSpaceDN w:val="0"/>
              <w:adjustRightInd w:val="0"/>
              <w:jc w:val="both"/>
              <w:rPr>
                <w:iCs/>
                <w:color w:val="000000" w:themeColor="text1"/>
                <w:sz w:val="20"/>
                <w:szCs w:val="20"/>
                <w:lang w:val="ro-RO"/>
              </w:rPr>
            </w:pPr>
            <w:r w:rsidRPr="00CB542F">
              <w:rPr>
                <w:b/>
                <w:iCs/>
                <w:color w:val="000000" w:themeColor="text1"/>
                <w:sz w:val="20"/>
                <w:szCs w:val="20"/>
              </w:rPr>
              <w:t>26.10.</w:t>
            </w:r>
            <w:r w:rsidRPr="00CB542F">
              <w:rPr>
                <w:iCs/>
                <w:color w:val="000000" w:themeColor="text1"/>
                <w:sz w:val="20"/>
                <w:szCs w:val="20"/>
              </w:rPr>
              <w:t xml:space="preserve"> Ioana Panagoreț, Ivanoff Ivan Vasile, </w:t>
            </w:r>
            <w:r w:rsidRPr="00CB542F">
              <w:rPr>
                <w:i/>
                <w:iCs/>
                <w:color w:val="000000" w:themeColor="text1"/>
                <w:sz w:val="20"/>
                <w:szCs w:val="20"/>
              </w:rPr>
              <w:t>Some considerations on the legal qualification of the contracting authority</w:t>
            </w:r>
            <w:r w:rsidRPr="00CB542F">
              <w:rPr>
                <w:iCs/>
                <w:color w:val="000000" w:themeColor="text1"/>
                <w:sz w:val="20"/>
                <w:szCs w:val="20"/>
              </w:rPr>
              <w:t xml:space="preserve">, </w:t>
            </w:r>
            <w:r w:rsidRPr="00CB542F">
              <w:rPr>
                <w:iCs/>
                <w:color w:val="000000" w:themeColor="text1"/>
                <w:sz w:val="20"/>
                <w:szCs w:val="20"/>
                <w:lang w:val="ro-RO"/>
              </w:rPr>
              <w:t xml:space="preserve">„Juridical Tribune – Tribuna Juridica” vol. 6, issue 2, 2016, (revistă indexată în Thomson Reuters Web of Science - Emerging Sources Citation Index, Heinonline, ProQuest, Ebsco, CEOL), ISSN: 2247-7195, e-ISSN 2248 – 0382, p. 297, </w:t>
            </w:r>
            <w:hyperlink r:id="rId177" w:history="1">
              <w:r w:rsidRPr="00CB542F">
                <w:rPr>
                  <w:rStyle w:val="Hyperlink"/>
                  <w:iCs/>
                  <w:color w:val="000000" w:themeColor="text1"/>
                  <w:sz w:val="20"/>
                  <w:szCs w:val="20"/>
                </w:rPr>
                <w:t>http://tribunajuridica.eu/arhiva/An6v22/22%20Panagoret.pdf</w:t>
              </w:r>
            </w:hyperlink>
            <w:r w:rsidRPr="00CB542F">
              <w:rPr>
                <w:iCs/>
                <w:color w:val="000000" w:themeColor="text1"/>
                <w:sz w:val="20"/>
                <w:szCs w:val="20"/>
                <w:lang w:val="ro-RO"/>
              </w:rPr>
              <w:t xml:space="preserve"> </w:t>
            </w:r>
          </w:p>
          <w:p w14:paraId="1595126C" w14:textId="77777777" w:rsidR="00B2433F" w:rsidRPr="00CB542F" w:rsidRDefault="00B2433F" w:rsidP="00644A60">
            <w:pPr>
              <w:autoSpaceDE w:val="0"/>
              <w:autoSpaceDN w:val="0"/>
              <w:adjustRightInd w:val="0"/>
              <w:jc w:val="both"/>
              <w:rPr>
                <w:iCs/>
                <w:color w:val="000000" w:themeColor="text1"/>
                <w:sz w:val="20"/>
                <w:szCs w:val="20"/>
              </w:rPr>
            </w:pPr>
            <w:r w:rsidRPr="00CB542F">
              <w:rPr>
                <w:b/>
                <w:iCs/>
                <w:color w:val="000000" w:themeColor="text1"/>
                <w:sz w:val="20"/>
                <w:szCs w:val="20"/>
                <w:lang w:val="ro-RO"/>
              </w:rPr>
              <w:t>26.11.</w:t>
            </w:r>
            <w:r w:rsidRPr="00CB542F">
              <w:rPr>
                <w:iCs/>
                <w:color w:val="000000" w:themeColor="text1"/>
                <w:sz w:val="20"/>
                <w:szCs w:val="20"/>
                <w:lang w:val="ro-RO"/>
              </w:rPr>
              <w:t xml:space="preserve"> </w:t>
            </w:r>
            <w:r w:rsidRPr="00CB542F">
              <w:rPr>
                <w:iCs/>
                <w:color w:val="000000" w:themeColor="text1"/>
                <w:sz w:val="20"/>
                <w:szCs w:val="20"/>
              </w:rPr>
              <w:t xml:space="preserve">Valentina Cornea, THE ROLE OF THE ASSOCIATIVE STRUCTURES OF THE LOCAL AUTHORITIES IN THE GOVERNANCE PROCESS, „Perspectives of Law and Public Administration”, vol. 7. No. 1, 2018, p. 26, </w:t>
            </w:r>
          </w:p>
          <w:p w14:paraId="12F0782D" w14:textId="77777777" w:rsidR="00B2433F" w:rsidRPr="00CB542F" w:rsidRDefault="00B2433F" w:rsidP="00644A60">
            <w:pPr>
              <w:autoSpaceDE w:val="0"/>
              <w:autoSpaceDN w:val="0"/>
              <w:adjustRightInd w:val="0"/>
              <w:jc w:val="both"/>
              <w:rPr>
                <w:iCs/>
                <w:color w:val="000000" w:themeColor="text1"/>
                <w:sz w:val="20"/>
                <w:szCs w:val="20"/>
              </w:rPr>
            </w:pPr>
            <w:hyperlink r:id="rId178" w:history="1">
              <w:r w:rsidRPr="00CB542F">
                <w:rPr>
                  <w:rStyle w:val="Hyperlink"/>
                  <w:iCs/>
                  <w:color w:val="000000" w:themeColor="text1"/>
                  <w:sz w:val="20"/>
                  <w:szCs w:val="20"/>
                </w:rPr>
                <w:t>http://adjuris.ro/revista/articole/an7nr1/2.%20Cornea%20Valentina.pdf</w:t>
              </w:r>
            </w:hyperlink>
          </w:p>
          <w:p w14:paraId="2E3F2001" w14:textId="77777777" w:rsidR="00B2433F" w:rsidRPr="00CB542F" w:rsidRDefault="00B2433F" w:rsidP="00644A60">
            <w:pPr>
              <w:autoSpaceDE w:val="0"/>
              <w:autoSpaceDN w:val="0"/>
              <w:adjustRightInd w:val="0"/>
              <w:jc w:val="both"/>
              <w:rPr>
                <w:iCs/>
                <w:color w:val="000000" w:themeColor="text1"/>
                <w:sz w:val="20"/>
                <w:szCs w:val="20"/>
                <w:lang w:val="ro-RO"/>
              </w:rPr>
            </w:pPr>
            <w:r w:rsidRPr="00CB542F">
              <w:rPr>
                <w:b/>
                <w:iCs/>
                <w:color w:val="000000" w:themeColor="text1"/>
                <w:sz w:val="20"/>
                <w:szCs w:val="20"/>
              </w:rPr>
              <w:t>26.12.</w:t>
            </w:r>
            <w:r w:rsidRPr="00CB542F">
              <w:rPr>
                <w:iCs/>
                <w:color w:val="000000" w:themeColor="text1"/>
                <w:sz w:val="20"/>
                <w:szCs w:val="20"/>
              </w:rPr>
              <w:t xml:space="preserve"> VERGINIA VEDINAŞ, </w:t>
            </w:r>
            <w:r w:rsidRPr="00CB542F">
              <w:rPr>
                <w:i/>
                <w:iCs/>
                <w:color w:val="000000" w:themeColor="text1"/>
                <w:sz w:val="20"/>
                <w:szCs w:val="20"/>
              </w:rPr>
              <w:t>Quo vadis administrative law?,</w:t>
            </w:r>
            <w:r w:rsidRPr="00CB542F">
              <w:rPr>
                <w:iCs/>
                <w:color w:val="000000" w:themeColor="text1"/>
                <w:sz w:val="20"/>
                <w:szCs w:val="20"/>
              </w:rPr>
              <w:t xml:space="preserve"> </w:t>
            </w:r>
            <w:r w:rsidRPr="00CB542F">
              <w:rPr>
                <w:iCs/>
                <w:color w:val="000000" w:themeColor="text1"/>
                <w:sz w:val="20"/>
                <w:szCs w:val="20"/>
                <w:lang w:val="ro-RO"/>
              </w:rPr>
              <w:t xml:space="preserve">„Juridical Tribune – Tribuna Juridica” vol. 8, issue 2, 2018, (revistă indexată în Thomson Reuters Web of Science - Emerging Sources Citation Index, Heinonline, ProQuest, Ebsco, CEOL), ISSN: 2247-7195, e-ISSN 2248 – 0382, p. 396, </w:t>
            </w:r>
            <w:hyperlink r:id="rId179" w:history="1">
              <w:r w:rsidRPr="00CB542F">
                <w:rPr>
                  <w:rStyle w:val="Hyperlink"/>
                  <w:iCs/>
                  <w:color w:val="000000" w:themeColor="text1"/>
                  <w:sz w:val="20"/>
                  <w:szCs w:val="20"/>
                </w:rPr>
                <w:t>http://tribunajuridica.eu/arhiva/An8v2/5.%20Verginia%20Vedinas%20EN.pdf</w:t>
              </w:r>
            </w:hyperlink>
          </w:p>
          <w:p w14:paraId="46BB8F0B" w14:textId="77777777" w:rsidR="00B2433F" w:rsidRPr="00CB542F" w:rsidRDefault="00B2433F" w:rsidP="00644A60">
            <w:pPr>
              <w:autoSpaceDE w:val="0"/>
              <w:autoSpaceDN w:val="0"/>
              <w:adjustRightInd w:val="0"/>
              <w:jc w:val="both"/>
              <w:rPr>
                <w:iCs/>
                <w:color w:val="000000" w:themeColor="text1"/>
                <w:sz w:val="20"/>
                <w:szCs w:val="20"/>
              </w:rPr>
            </w:pPr>
            <w:r w:rsidRPr="00CB542F">
              <w:rPr>
                <w:b/>
                <w:iCs/>
                <w:color w:val="000000" w:themeColor="text1"/>
                <w:sz w:val="20"/>
                <w:szCs w:val="20"/>
                <w:lang w:val="ro-RO"/>
              </w:rPr>
              <w:t>26.13.</w:t>
            </w:r>
            <w:r w:rsidRPr="00CB542F">
              <w:rPr>
                <w:iCs/>
                <w:color w:val="000000" w:themeColor="text1"/>
                <w:sz w:val="20"/>
                <w:szCs w:val="20"/>
                <w:lang w:val="ro-RO"/>
              </w:rPr>
              <w:t xml:space="preserve"> </w:t>
            </w:r>
            <w:r w:rsidRPr="00CB542F">
              <w:rPr>
                <w:iCs/>
                <w:color w:val="000000" w:themeColor="text1"/>
                <w:sz w:val="20"/>
                <w:szCs w:val="20"/>
              </w:rPr>
              <w:t xml:space="preserve">Radu Ștefan Pătru, </w:t>
            </w:r>
            <w:r w:rsidRPr="00CB542F">
              <w:rPr>
                <w:i/>
                <w:iCs/>
                <w:color w:val="000000" w:themeColor="text1"/>
                <w:sz w:val="20"/>
                <w:szCs w:val="20"/>
              </w:rPr>
              <w:t>Theoretical and practical aspects regarding the modification of the civil servants' employment relationship. Comparative analysis with the employees' situation</w:t>
            </w:r>
            <w:r w:rsidRPr="00CB542F">
              <w:rPr>
                <w:iCs/>
                <w:color w:val="000000" w:themeColor="text1"/>
                <w:sz w:val="20"/>
                <w:szCs w:val="20"/>
              </w:rPr>
              <w:t xml:space="preserve">, in M. Elvira Méndez-Pinedo, Jakub Handrlica, Cătălin-Silviu Săraru, </w:t>
            </w:r>
            <w:r w:rsidRPr="00CB542F">
              <w:rPr>
                <w:i/>
                <w:iCs/>
                <w:color w:val="000000" w:themeColor="text1"/>
                <w:sz w:val="20"/>
                <w:szCs w:val="20"/>
              </w:rPr>
              <w:t>Practical Aspects Regarding the Role of Administrative Law in the Modernization of Public Administration</w:t>
            </w:r>
            <w:r w:rsidRPr="00CB542F">
              <w:rPr>
                <w:iCs/>
                <w:color w:val="000000" w:themeColor="text1"/>
                <w:sz w:val="20"/>
                <w:szCs w:val="20"/>
              </w:rPr>
              <w:t xml:space="preserve">, ADJURIS – International Academic Publisher, Bucharest, 2019, ISBN: 978-606-94312-8-3, p. 193, </w:t>
            </w:r>
            <w:r w:rsidRPr="00CB542F">
              <w:rPr>
                <w:bCs/>
                <w:color w:val="000000" w:themeColor="text1"/>
                <w:sz w:val="20"/>
                <w:szCs w:val="20"/>
                <w:lang w:val="pt-PT"/>
              </w:rPr>
              <w:t>https://adjuris.ro/practical-aspects-regarding-the-role-of-administrative-law-in-the-modernization-of-public-administration/</w:t>
            </w:r>
          </w:p>
          <w:p w14:paraId="246B7A2E" w14:textId="77777777" w:rsidR="00B2433F" w:rsidRPr="00CB542F" w:rsidRDefault="00B2433F" w:rsidP="00644A60">
            <w:pPr>
              <w:autoSpaceDE w:val="0"/>
              <w:autoSpaceDN w:val="0"/>
              <w:adjustRightInd w:val="0"/>
              <w:jc w:val="both"/>
              <w:rPr>
                <w:iCs/>
                <w:color w:val="000000" w:themeColor="text1"/>
                <w:sz w:val="20"/>
                <w:szCs w:val="20"/>
                <w:lang w:val="ro-RO"/>
              </w:rPr>
            </w:pPr>
            <w:r w:rsidRPr="00CB542F">
              <w:rPr>
                <w:b/>
                <w:iCs/>
                <w:color w:val="000000" w:themeColor="text1"/>
                <w:sz w:val="20"/>
                <w:szCs w:val="20"/>
              </w:rPr>
              <w:t>26.14.</w:t>
            </w:r>
            <w:r w:rsidRPr="00CB542F">
              <w:rPr>
                <w:iCs/>
                <w:color w:val="000000" w:themeColor="text1"/>
                <w:sz w:val="20"/>
                <w:szCs w:val="20"/>
              </w:rPr>
              <w:t xml:space="preserve"> Laura-Cristiana SPĂTARU-NEGURĂ, </w:t>
            </w:r>
            <w:r w:rsidRPr="00CB542F">
              <w:rPr>
                <w:i/>
                <w:iCs/>
                <w:color w:val="000000" w:themeColor="text1"/>
                <w:sz w:val="20"/>
                <w:szCs w:val="20"/>
              </w:rPr>
              <w:t>Special considerations regarding indirect expropriation in international economic law</w:t>
            </w:r>
            <w:r w:rsidRPr="00CB542F">
              <w:rPr>
                <w:iCs/>
                <w:color w:val="000000" w:themeColor="text1"/>
                <w:sz w:val="20"/>
                <w:szCs w:val="20"/>
              </w:rPr>
              <w:t xml:space="preserve">, </w:t>
            </w:r>
            <w:r w:rsidRPr="00CB542F">
              <w:rPr>
                <w:iCs/>
                <w:color w:val="000000" w:themeColor="text1"/>
                <w:sz w:val="20"/>
                <w:szCs w:val="20"/>
                <w:lang w:val="ro-RO"/>
              </w:rPr>
              <w:t xml:space="preserve">„Juridical Tribune – Tribuna Juridica” vol. 7, issue 2, 2017, (revistă indexată în Thomson Reuters Web of Science - Emerging Sources Citation Index, Heinonline, ProQuest, Ebsco, CEOL), ISSN: 2247-7195, e-ISSN 2248 – 0382, p. 125, </w:t>
            </w:r>
          </w:p>
          <w:p w14:paraId="4A3B00BD" w14:textId="77777777" w:rsidR="00B2433F" w:rsidRPr="00CB542F" w:rsidRDefault="00B2433F" w:rsidP="00644A60">
            <w:pPr>
              <w:autoSpaceDE w:val="0"/>
              <w:autoSpaceDN w:val="0"/>
              <w:adjustRightInd w:val="0"/>
              <w:jc w:val="both"/>
              <w:rPr>
                <w:iCs/>
                <w:color w:val="000000" w:themeColor="text1"/>
                <w:sz w:val="20"/>
                <w:szCs w:val="20"/>
                <w:lang w:val="ro-RO"/>
              </w:rPr>
            </w:pPr>
            <w:hyperlink r:id="rId180" w:history="1">
              <w:r w:rsidRPr="00CB542F">
                <w:rPr>
                  <w:rStyle w:val="Hyperlink"/>
                  <w:iCs/>
                  <w:color w:val="000000" w:themeColor="text1"/>
                  <w:sz w:val="20"/>
                  <w:szCs w:val="20"/>
                  <w:lang w:val="ro-RO"/>
                </w:rPr>
                <w:t>http://tribunajuridica.eu/arhiva/An7v2/14.%20Spataru-Negura.pdf</w:t>
              </w:r>
            </w:hyperlink>
          </w:p>
          <w:p w14:paraId="54983E2E" w14:textId="77777777" w:rsidR="00B2433F" w:rsidRPr="00CB542F" w:rsidRDefault="00B2433F" w:rsidP="00644A60">
            <w:pPr>
              <w:autoSpaceDE w:val="0"/>
              <w:autoSpaceDN w:val="0"/>
              <w:adjustRightInd w:val="0"/>
              <w:jc w:val="both"/>
              <w:rPr>
                <w:iCs/>
                <w:color w:val="000000" w:themeColor="text1"/>
                <w:sz w:val="20"/>
                <w:szCs w:val="20"/>
                <w:lang w:val="ro-RO"/>
              </w:rPr>
            </w:pPr>
            <w:r w:rsidRPr="00CB542F">
              <w:rPr>
                <w:b/>
                <w:iCs/>
                <w:color w:val="000000" w:themeColor="text1"/>
                <w:sz w:val="20"/>
                <w:szCs w:val="20"/>
              </w:rPr>
              <w:t>26.15.</w:t>
            </w:r>
            <w:r w:rsidRPr="00CB542F">
              <w:rPr>
                <w:iCs/>
                <w:color w:val="000000" w:themeColor="text1"/>
                <w:sz w:val="20"/>
                <w:szCs w:val="20"/>
              </w:rPr>
              <w:t xml:space="preserve"> Marieta Safta, </w:t>
            </w:r>
            <w:r w:rsidRPr="00CB542F">
              <w:rPr>
                <w:i/>
                <w:iCs/>
                <w:color w:val="000000" w:themeColor="text1"/>
                <w:sz w:val="20"/>
                <w:szCs w:val="20"/>
              </w:rPr>
              <w:t>Legal protection of the whistleblowers</w:t>
            </w:r>
            <w:r w:rsidRPr="00CB542F">
              <w:rPr>
                <w:iCs/>
                <w:color w:val="000000" w:themeColor="text1"/>
                <w:sz w:val="20"/>
                <w:szCs w:val="20"/>
              </w:rPr>
              <w:t xml:space="preserve">, </w:t>
            </w:r>
            <w:r w:rsidRPr="00CB542F">
              <w:rPr>
                <w:iCs/>
                <w:color w:val="000000" w:themeColor="text1"/>
                <w:sz w:val="20"/>
                <w:szCs w:val="20"/>
                <w:lang w:val="ro-RO"/>
              </w:rPr>
              <w:t xml:space="preserve">„Juridical Tribune – Tribuna Juridica” vol. 7, issue 2, 2017, (revistă indexată în Thomson Reuters Web of Science - Emerging Sources Citation Index, Heinonline, ProQuest, Ebsco, CEOL), ISSN: 2247-7195, e-ISSN 2248 – 0382, p. 100, </w:t>
            </w:r>
            <w:hyperlink r:id="rId181" w:history="1">
              <w:r w:rsidRPr="00CB542F">
                <w:rPr>
                  <w:rStyle w:val="Hyperlink"/>
                  <w:iCs/>
                  <w:color w:val="000000" w:themeColor="text1"/>
                  <w:sz w:val="20"/>
                  <w:szCs w:val="20"/>
                </w:rPr>
                <w:t>http://tribunajuridica.eu/arhiva/An7v2/11.%20Safta.pdf</w:t>
              </w:r>
            </w:hyperlink>
          </w:p>
          <w:p w14:paraId="6F965DA6" w14:textId="77777777" w:rsidR="00B2433F" w:rsidRPr="00CB542F" w:rsidRDefault="00B2433F" w:rsidP="00644A60">
            <w:pPr>
              <w:autoSpaceDE w:val="0"/>
              <w:autoSpaceDN w:val="0"/>
              <w:adjustRightInd w:val="0"/>
              <w:jc w:val="both"/>
              <w:rPr>
                <w:iCs/>
                <w:color w:val="000000" w:themeColor="text1"/>
                <w:sz w:val="20"/>
                <w:szCs w:val="20"/>
                <w:lang w:val="ro-RO"/>
              </w:rPr>
            </w:pPr>
            <w:r w:rsidRPr="00CB542F">
              <w:rPr>
                <w:b/>
                <w:iCs/>
                <w:color w:val="000000" w:themeColor="text1"/>
                <w:sz w:val="20"/>
                <w:szCs w:val="20"/>
                <w:lang w:val="ro-RO"/>
              </w:rPr>
              <w:t>26.16.</w:t>
            </w:r>
            <w:r w:rsidRPr="00CB542F">
              <w:rPr>
                <w:rFonts w:ascii="Open Sans" w:hAnsi="Open Sans" w:cs="Open Sans"/>
                <w:color w:val="000000" w:themeColor="text1"/>
                <w:sz w:val="18"/>
                <w:szCs w:val="18"/>
                <w:shd w:val="clear" w:color="auto" w:fill="FFFFFF"/>
              </w:rPr>
              <w:t xml:space="preserve"> </w:t>
            </w:r>
            <w:r w:rsidRPr="00CB542F">
              <w:rPr>
                <w:iCs/>
                <w:color w:val="000000" w:themeColor="text1"/>
                <w:sz w:val="20"/>
                <w:szCs w:val="20"/>
              </w:rPr>
              <w:t xml:space="preserve">Ana Vidat, </w:t>
            </w:r>
            <w:r w:rsidRPr="00CB542F">
              <w:rPr>
                <w:i/>
                <w:iCs/>
                <w:color w:val="000000" w:themeColor="text1"/>
                <w:sz w:val="20"/>
                <w:szCs w:val="20"/>
              </w:rPr>
              <w:t>Aspects of posting (from the perspective of the salary state and the public servant). Proposals de lege ferenda</w:t>
            </w:r>
            <w:r w:rsidRPr="00CB542F">
              <w:rPr>
                <w:iCs/>
                <w:color w:val="000000" w:themeColor="text1"/>
                <w:sz w:val="20"/>
                <w:szCs w:val="20"/>
              </w:rPr>
              <w:t xml:space="preserve">, </w:t>
            </w:r>
            <w:r w:rsidRPr="00CB542F">
              <w:rPr>
                <w:iCs/>
                <w:color w:val="000000" w:themeColor="text1"/>
                <w:sz w:val="20"/>
                <w:szCs w:val="20"/>
                <w:lang w:val="ro-RO"/>
              </w:rPr>
              <w:t xml:space="preserve">„Juridical Tribune – Tribuna Juridica” vol. 8, issue 2, 2018, (revistă indexată în Thomson Reuters Web of Science - Emerging Sources Citation Index, Heinonline, ProQuest, Ebsco, CEOL), ISSN: 2247-7195, e-ISSN 2248 – 0382, p. 531, </w:t>
            </w:r>
            <w:hyperlink r:id="rId182" w:history="1">
              <w:r w:rsidRPr="00CB542F">
                <w:rPr>
                  <w:rStyle w:val="Hyperlink"/>
                  <w:iCs/>
                  <w:color w:val="000000" w:themeColor="text1"/>
                  <w:sz w:val="20"/>
                  <w:szCs w:val="20"/>
                </w:rPr>
                <w:t>http://tribunajuridica.eu/arhiva/An8v2/15.%20Vidat%20Ana%20EN.pdf</w:t>
              </w:r>
            </w:hyperlink>
            <w:r w:rsidRPr="00CB542F">
              <w:rPr>
                <w:iCs/>
                <w:color w:val="000000" w:themeColor="text1"/>
                <w:sz w:val="20"/>
                <w:szCs w:val="20"/>
                <w:lang w:val="ro-RO"/>
              </w:rPr>
              <w:t xml:space="preserve"> </w:t>
            </w:r>
          </w:p>
          <w:p w14:paraId="76939B91" w14:textId="77777777" w:rsidR="00B2433F" w:rsidRPr="00CB542F" w:rsidRDefault="00B2433F" w:rsidP="00644A60">
            <w:pPr>
              <w:autoSpaceDE w:val="0"/>
              <w:autoSpaceDN w:val="0"/>
              <w:adjustRightInd w:val="0"/>
              <w:jc w:val="both"/>
              <w:rPr>
                <w:iCs/>
                <w:color w:val="000000" w:themeColor="text1"/>
                <w:sz w:val="20"/>
                <w:szCs w:val="20"/>
              </w:rPr>
            </w:pPr>
            <w:r w:rsidRPr="00CB542F">
              <w:rPr>
                <w:b/>
                <w:iCs/>
                <w:color w:val="000000" w:themeColor="text1"/>
                <w:sz w:val="20"/>
                <w:szCs w:val="20"/>
                <w:lang w:val="ro-RO"/>
              </w:rPr>
              <w:t>26.17.</w:t>
            </w:r>
            <w:r w:rsidRPr="00CB542F">
              <w:rPr>
                <w:iCs/>
                <w:color w:val="000000" w:themeColor="text1"/>
                <w:sz w:val="20"/>
                <w:szCs w:val="20"/>
                <w:lang w:val="ro-RO"/>
              </w:rPr>
              <w:t xml:space="preserve"> </w:t>
            </w:r>
            <w:r w:rsidRPr="00CB542F">
              <w:rPr>
                <w:iCs/>
                <w:color w:val="000000" w:themeColor="text1"/>
                <w:sz w:val="20"/>
                <w:szCs w:val="20"/>
              </w:rPr>
              <w:t>Cătălin-Radu Pavel, THE GUARANTEE OF THE RIGHT OF A PERSON AGGRIEVED BY A PUBLIC AUTHORITY IN ROMANIA - SELECTIVE ADMINISTRATIVE ASPECTS, „Perspectives of Law and Public Administration”, vol. 7, issue 2, 2018, p. 234,</w:t>
            </w:r>
          </w:p>
          <w:p w14:paraId="17C40A08" w14:textId="77777777" w:rsidR="00B2433F" w:rsidRPr="00CB542F" w:rsidRDefault="00B2433F" w:rsidP="00644A60">
            <w:pPr>
              <w:autoSpaceDE w:val="0"/>
              <w:autoSpaceDN w:val="0"/>
              <w:adjustRightInd w:val="0"/>
              <w:jc w:val="both"/>
              <w:rPr>
                <w:iCs/>
                <w:color w:val="000000" w:themeColor="text1"/>
                <w:sz w:val="20"/>
                <w:szCs w:val="20"/>
              </w:rPr>
            </w:pPr>
            <w:hyperlink r:id="rId183" w:history="1">
              <w:r w:rsidRPr="00CB542F">
                <w:rPr>
                  <w:rStyle w:val="Hyperlink"/>
                  <w:iCs/>
                  <w:color w:val="000000" w:themeColor="text1"/>
                  <w:sz w:val="20"/>
                  <w:szCs w:val="20"/>
                </w:rPr>
                <w:t>http://adjuris.ro/revista/articole/an7nr2/16.%20Pavel%20Catalin-Radu%20EN.pdf</w:t>
              </w:r>
            </w:hyperlink>
          </w:p>
          <w:p w14:paraId="56C18E3A" w14:textId="77777777" w:rsidR="00B2433F" w:rsidRPr="00CB542F" w:rsidRDefault="00B2433F" w:rsidP="00644A60">
            <w:pPr>
              <w:autoSpaceDE w:val="0"/>
              <w:autoSpaceDN w:val="0"/>
              <w:adjustRightInd w:val="0"/>
              <w:jc w:val="both"/>
              <w:rPr>
                <w:bCs/>
                <w:color w:val="000000" w:themeColor="text1"/>
                <w:sz w:val="20"/>
                <w:szCs w:val="20"/>
                <w:lang w:val="pt-PT"/>
              </w:rPr>
            </w:pPr>
            <w:r w:rsidRPr="00CB542F">
              <w:rPr>
                <w:b/>
                <w:iCs/>
                <w:color w:val="000000" w:themeColor="text1"/>
                <w:sz w:val="20"/>
                <w:szCs w:val="20"/>
              </w:rPr>
              <w:t xml:space="preserve">26.18. </w:t>
            </w:r>
            <w:r w:rsidRPr="00CB542F">
              <w:rPr>
                <w:iCs/>
                <w:color w:val="000000" w:themeColor="text1"/>
                <w:sz w:val="20"/>
                <w:szCs w:val="20"/>
              </w:rPr>
              <w:t xml:space="preserve">Cosmin Soare-Filatov, </w:t>
            </w:r>
            <w:r w:rsidRPr="00CB542F">
              <w:rPr>
                <w:i/>
                <w:iCs/>
                <w:color w:val="000000" w:themeColor="text1"/>
                <w:sz w:val="20"/>
                <w:szCs w:val="20"/>
              </w:rPr>
              <w:t>Movable cultural heritage. Wisdom of the Earth by Constantin Brancusi: public domain and recovery of possession</w:t>
            </w:r>
            <w:r w:rsidRPr="00CB542F">
              <w:rPr>
                <w:iCs/>
                <w:color w:val="000000" w:themeColor="text1"/>
                <w:sz w:val="20"/>
                <w:szCs w:val="20"/>
              </w:rPr>
              <w:t xml:space="preserve">, in M. Elvira Méndez-Pinedo, Jakub Handrlica, Cătălin-Silviu Săraru, </w:t>
            </w:r>
            <w:r w:rsidRPr="00CB542F">
              <w:rPr>
                <w:i/>
                <w:iCs/>
                <w:color w:val="000000" w:themeColor="text1"/>
                <w:sz w:val="20"/>
                <w:szCs w:val="20"/>
              </w:rPr>
              <w:t>Practical Aspects Regarding the Role of Administrative Law in the Modernization of Public Administration</w:t>
            </w:r>
            <w:r w:rsidRPr="00CB542F">
              <w:rPr>
                <w:iCs/>
                <w:color w:val="000000" w:themeColor="text1"/>
                <w:sz w:val="20"/>
                <w:szCs w:val="20"/>
              </w:rPr>
              <w:t xml:space="preserve">, ADJURIS – International Academic Publisher, Bucharest, 2019, ISBN: 978-606-94312-8-3, p. 183, </w:t>
            </w:r>
            <w:r w:rsidRPr="00CB542F">
              <w:rPr>
                <w:bCs/>
                <w:color w:val="000000" w:themeColor="text1"/>
                <w:sz w:val="20"/>
                <w:szCs w:val="20"/>
                <w:lang w:val="pt-PT"/>
              </w:rPr>
              <w:t>https://adjuris.ro/practical-aspects-regarding-the-</w:t>
            </w:r>
            <w:r w:rsidRPr="00CB542F">
              <w:rPr>
                <w:bCs/>
                <w:color w:val="000000" w:themeColor="text1"/>
                <w:sz w:val="20"/>
                <w:szCs w:val="20"/>
                <w:lang w:val="pt-PT"/>
              </w:rPr>
              <w:lastRenderedPageBreak/>
              <w:t>role-of-administrative-law-in-the-modernization-of-public-administration/</w:t>
            </w:r>
          </w:p>
          <w:p w14:paraId="5A7A1F2F" w14:textId="77777777" w:rsidR="00B2433F" w:rsidRPr="00CB542F" w:rsidRDefault="00B2433F" w:rsidP="00644A60">
            <w:pPr>
              <w:autoSpaceDE w:val="0"/>
              <w:autoSpaceDN w:val="0"/>
              <w:adjustRightInd w:val="0"/>
              <w:jc w:val="both"/>
              <w:rPr>
                <w:iCs/>
                <w:color w:val="000000" w:themeColor="text1"/>
                <w:sz w:val="20"/>
                <w:szCs w:val="20"/>
              </w:rPr>
            </w:pPr>
            <w:r w:rsidRPr="00CB542F">
              <w:rPr>
                <w:b/>
                <w:iCs/>
                <w:color w:val="000000" w:themeColor="text1"/>
                <w:sz w:val="20"/>
                <w:szCs w:val="20"/>
              </w:rPr>
              <w:t>26.19.</w:t>
            </w:r>
            <w:r w:rsidRPr="00CB542F">
              <w:rPr>
                <w:iCs/>
                <w:color w:val="000000" w:themeColor="text1"/>
                <w:sz w:val="20"/>
                <w:szCs w:val="20"/>
              </w:rPr>
              <w:t xml:space="preserve"> Dumitru Ştefan Coman, PAPERS ASSOCIATED TO THE ADMINISTRATIVE ACTS AND LEGAL UNILATERAL WILL IN THE FRAME OF THE ADMINISTRATIVE DECISIONAL MECHANISM, „Perspectives of Law and Public Administration”, vol. 8, Issue 1, p. 147, </w:t>
            </w:r>
          </w:p>
          <w:p w14:paraId="1A0B3F4B" w14:textId="77777777" w:rsidR="00B2433F" w:rsidRPr="00CB542F" w:rsidRDefault="00B2433F" w:rsidP="00644A60">
            <w:pPr>
              <w:autoSpaceDE w:val="0"/>
              <w:autoSpaceDN w:val="0"/>
              <w:adjustRightInd w:val="0"/>
              <w:jc w:val="both"/>
              <w:rPr>
                <w:iCs/>
                <w:color w:val="000000" w:themeColor="text1"/>
                <w:sz w:val="20"/>
                <w:szCs w:val="20"/>
              </w:rPr>
            </w:pPr>
            <w:hyperlink r:id="rId184" w:history="1">
              <w:r w:rsidRPr="00CB542F">
                <w:rPr>
                  <w:rStyle w:val="Hyperlink"/>
                  <w:iCs/>
                  <w:color w:val="000000" w:themeColor="text1"/>
                  <w:sz w:val="20"/>
                  <w:szCs w:val="20"/>
                </w:rPr>
                <w:t>http://adjuris.ro/revista/articole/an8nr1/19.%20Coman%20Dumitru%20Stefan%20EN.pdf</w:t>
              </w:r>
            </w:hyperlink>
            <w:r w:rsidRPr="00CB542F">
              <w:rPr>
                <w:iCs/>
                <w:color w:val="000000" w:themeColor="text1"/>
                <w:sz w:val="20"/>
                <w:szCs w:val="20"/>
              </w:rPr>
              <w:t xml:space="preserve"> </w:t>
            </w:r>
          </w:p>
          <w:p w14:paraId="3C87E555" w14:textId="77777777" w:rsidR="00B2433F" w:rsidRPr="00CB542F" w:rsidRDefault="00B2433F" w:rsidP="00644A60">
            <w:pPr>
              <w:autoSpaceDE w:val="0"/>
              <w:autoSpaceDN w:val="0"/>
              <w:adjustRightInd w:val="0"/>
              <w:jc w:val="both"/>
              <w:rPr>
                <w:iCs/>
                <w:color w:val="000000" w:themeColor="text1"/>
                <w:sz w:val="20"/>
                <w:szCs w:val="20"/>
              </w:rPr>
            </w:pPr>
            <w:r w:rsidRPr="00CB542F">
              <w:rPr>
                <w:b/>
                <w:iCs/>
                <w:color w:val="000000" w:themeColor="text1"/>
                <w:sz w:val="20"/>
                <w:szCs w:val="20"/>
              </w:rPr>
              <w:t>26.20.</w:t>
            </w:r>
            <w:r w:rsidRPr="00CB542F">
              <w:rPr>
                <w:iCs/>
                <w:color w:val="000000" w:themeColor="text1"/>
                <w:sz w:val="20"/>
                <w:szCs w:val="20"/>
              </w:rPr>
              <w:t xml:space="preserve"> Ioan Alexandru, </w:t>
            </w:r>
            <w:r w:rsidRPr="00CB542F">
              <w:rPr>
                <w:i/>
                <w:iCs/>
                <w:color w:val="000000" w:themeColor="text1"/>
                <w:sz w:val="20"/>
                <w:szCs w:val="20"/>
              </w:rPr>
              <w:t>Comparative administrative law issues regarding central and local government</w:t>
            </w:r>
            <w:r w:rsidRPr="00CB542F">
              <w:rPr>
                <w:iCs/>
                <w:color w:val="000000" w:themeColor="text1"/>
                <w:sz w:val="20"/>
                <w:szCs w:val="20"/>
              </w:rPr>
              <w:t xml:space="preserve">, ADJURIS – International Academic Publisher, 2018, ISBN: 978-606-94312-6-9, p. 36, </w:t>
            </w:r>
          </w:p>
          <w:p w14:paraId="4475B37D" w14:textId="77777777" w:rsidR="00B2433F" w:rsidRPr="00CB542F" w:rsidRDefault="00B2433F" w:rsidP="00644A60">
            <w:pPr>
              <w:autoSpaceDE w:val="0"/>
              <w:autoSpaceDN w:val="0"/>
              <w:adjustRightInd w:val="0"/>
              <w:jc w:val="both"/>
              <w:rPr>
                <w:iCs/>
                <w:color w:val="000000" w:themeColor="text1"/>
                <w:sz w:val="20"/>
                <w:szCs w:val="20"/>
              </w:rPr>
            </w:pPr>
            <w:hyperlink r:id="rId185" w:history="1">
              <w:r w:rsidRPr="00CB542F">
                <w:rPr>
                  <w:rStyle w:val="Hyperlink"/>
                  <w:iCs/>
                  <w:color w:val="000000" w:themeColor="text1"/>
                  <w:sz w:val="20"/>
                  <w:szCs w:val="20"/>
                </w:rPr>
                <w:t>http://adjuris.ro/reviste/calir/Book%20Ioan%20Alexandru.pdf</w:t>
              </w:r>
            </w:hyperlink>
            <w:r w:rsidRPr="00CB542F">
              <w:rPr>
                <w:iCs/>
                <w:color w:val="000000" w:themeColor="text1"/>
                <w:sz w:val="20"/>
                <w:szCs w:val="20"/>
              </w:rPr>
              <w:t xml:space="preserve"> </w:t>
            </w:r>
          </w:p>
          <w:p w14:paraId="7273926E" w14:textId="77777777" w:rsidR="00B2433F" w:rsidRPr="00CB542F" w:rsidRDefault="00B2433F" w:rsidP="00644A60">
            <w:pPr>
              <w:autoSpaceDE w:val="0"/>
              <w:autoSpaceDN w:val="0"/>
              <w:adjustRightInd w:val="0"/>
              <w:jc w:val="both"/>
              <w:rPr>
                <w:iCs/>
                <w:color w:val="000000" w:themeColor="text1"/>
                <w:sz w:val="20"/>
                <w:szCs w:val="20"/>
                <w:lang w:val="ro-RO"/>
              </w:rPr>
            </w:pPr>
            <w:r w:rsidRPr="00CB542F">
              <w:rPr>
                <w:b/>
                <w:iCs/>
                <w:color w:val="000000" w:themeColor="text1"/>
                <w:sz w:val="20"/>
                <w:szCs w:val="20"/>
              </w:rPr>
              <w:t>26.21.</w:t>
            </w:r>
            <w:r w:rsidRPr="00CB542F">
              <w:rPr>
                <w:iCs/>
                <w:color w:val="000000" w:themeColor="text1"/>
                <w:sz w:val="20"/>
                <w:szCs w:val="20"/>
              </w:rPr>
              <w:t xml:space="preserve"> Andreea Stoican, </w:t>
            </w:r>
            <w:r w:rsidRPr="00CB542F">
              <w:rPr>
                <w:i/>
                <w:iCs/>
                <w:color w:val="000000" w:themeColor="text1"/>
                <w:sz w:val="20"/>
                <w:szCs w:val="20"/>
              </w:rPr>
              <w:t>The natural environment. The development of an institutional protection framework - a permanent concern of the European Union</w:t>
            </w:r>
            <w:r w:rsidRPr="00CB542F">
              <w:rPr>
                <w:iCs/>
                <w:color w:val="000000" w:themeColor="text1"/>
                <w:sz w:val="20"/>
                <w:szCs w:val="20"/>
              </w:rPr>
              <w:t xml:space="preserve">, </w:t>
            </w:r>
            <w:r w:rsidRPr="00CB542F">
              <w:rPr>
                <w:iCs/>
                <w:color w:val="000000" w:themeColor="text1"/>
                <w:sz w:val="20"/>
                <w:szCs w:val="20"/>
                <w:lang w:val="ro-RO"/>
              </w:rPr>
              <w:t xml:space="preserve">„Juridical Tribune – Tribuna Juridica” vol. 10, issue 1, 2020, (revistă indexată în Thomson Reuters Web of Science - Emerging Sources Citation Index, Heinonline, ProQuest, Ebsco, CEOL), ISSN: 2247-7195, e-ISSN 2248 – 0382, p. 98, </w:t>
            </w:r>
          </w:p>
          <w:p w14:paraId="56C585DD" w14:textId="77777777" w:rsidR="00B2433F" w:rsidRPr="00CB542F" w:rsidRDefault="00B2433F" w:rsidP="00644A60">
            <w:pPr>
              <w:autoSpaceDE w:val="0"/>
              <w:autoSpaceDN w:val="0"/>
              <w:adjustRightInd w:val="0"/>
              <w:jc w:val="both"/>
              <w:rPr>
                <w:iCs/>
                <w:color w:val="000000" w:themeColor="text1"/>
                <w:sz w:val="20"/>
                <w:szCs w:val="20"/>
                <w:lang w:val="ro-RO"/>
              </w:rPr>
            </w:pPr>
            <w:hyperlink r:id="rId186" w:history="1">
              <w:r w:rsidRPr="00CB542F">
                <w:rPr>
                  <w:rStyle w:val="Hyperlink"/>
                  <w:iCs/>
                  <w:color w:val="000000" w:themeColor="text1"/>
                  <w:sz w:val="20"/>
                  <w:szCs w:val="20"/>
                  <w:lang w:val="ro-RO"/>
                </w:rPr>
                <w:t>http://tribunajuridica.eu/arhiva/An10v1/6.%20Stoican%20Andreea.pdf</w:t>
              </w:r>
            </w:hyperlink>
          </w:p>
          <w:p w14:paraId="72AD4B85" w14:textId="77777777" w:rsidR="00B2433F" w:rsidRPr="00CB542F" w:rsidRDefault="00B2433F" w:rsidP="00644A60">
            <w:pPr>
              <w:autoSpaceDE w:val="0"/>
              <w:autoSpaceDN w:val="0"/>
              <w:adjustRightInd w:val="0"/>
              <w:jc w:val="both"/>
              <w:rPr>
                <w:iCs/>
                <w:color w:val="000000" w:themeColor="text1"/>
                <w:sz w:val="20"/>
                <w:szCs w:val="20"/>
              </w:rPr>
            </w:pPr>
            <w:r w:rsidRPr="00CB542F">
              <w:rPr>
                <w:b/>
                <w:iCs/>
                <w:color w:val="000000" w:themeColor="text1"/>
                <w:sz w:val="20"/>
                <w:szCs w:val="20"/>
                <w:lang w:val="ro-RO"/>
              </w:rPr>
              <w:t>26.22.</w:t>
            </w:r>
            <w:r w:rsidRPr="00CB542F">
              <w:rPr>
                <w:iCs/>
                <w:color w:val="000000" w:themeColor="text1"/>
                <w:sz w:val="20"/>
                <w:szCs w:val="20"/>
                <w:lang w:val="ro-RO"/>
              </w:rPr>
              <w:t xml:space="preserve"> </w:t>
            </w:r>
            <w:r w:rsidRPr="00CB542F">
              <w:rPr>
                <w:iCs/>
                <w:color w:val="000000" w:themeColor="text1"/>
                <w:sz w:val="20"/>
                <w:szCs w:val="20"/>
              </w:rPr>
              <w:t xml:space="preserve">Narcis Godeanu, THE LEGAL REGIME OF THE RETIREMENT OF THE EMPLOYED WOMAN AND OF THE PUBLIC SERVANT WOMAN IN THE ROMANIAN LAW SYSTEM, Perspectives of Law and Public Administration, vol. 8, issue 2, 2019, p. 326, </w:t>
            </w:r>
            <w:hyperlink r:id="rId187" w:history="1">
              <w:r w:rsidRPr="00CB542F">
                <w:rPr>
                  <w:rStyle w:val="Hyperlink"/>
                  <w:iCs/>
                  <w:color w:val="000000" w:themeColor="text1"/>
                  <w:sz w:val="20"/>
                  <w:szCs w:val="20"/>
                </w:rPr>
                <w:t>http://adjuris.ro/revista/articole/an8nr2/20.%20Narcis%20Godeanu%20-%20Lucrarea%202.pdf</w:t>
              </w:r>
            </w:hyperlink>
            <w:r w:rsidRPr="00CB542F">
              <w:rPr>
                <w:iCs/>
                <w:color w:val="000000" w:themeColor="text1"/>
                <w:sz w:val="20"/>
                <w:szCs w:val="20"/>
              </w:rPr>
              <w:t xml:space="preserve"> </w:t>
            </w:r>
          </w:p>
          <w:p w14:paraId="7D371E28" w14:textId="77777777" w:rsidR="00B2433F" w:rsidRPr="00CB542F" w:rsidRDefault="00B2433F" w:rsidP="00644A60">
            <w:pPr>
              <w:autoSpaceDE w:val="0"/>
              <w:autoSpaceDN w:val="0"/>
              <w:adjustRightInd w:val="0"/>
              <w:jc w:val="both"/>
              <w:rPr>
                <w:iCs/>
                <w:color w:val="000000" w:themeColor="text1"/>
                <w:sz w:val="20"/>
                <w:szCs w:val="20"/>
              </w:rPr>
            </w:pPr>
            <w:r w:rsidRPr="00CB542F">
              <w:rPr>
                <w:b/>
                <w:iCs/>
                <w:color w:val="000000" w:themeColor="text1"/>
                <w:sz w:val="20"/>
                <w:szCs w:val="20"/>
              </w:rPr>
              <w:t>26.23.</w:t>
            </w:r>
            <w:r w:rsidRPr="00CB542F">
              <w:rPr>
                <w:iCs/>
                <w:color w:val="000000" w:themeColor="text1"/>
                <w:sz w:val="20"/>
                <w:szCs w:val="20"/>
              </w:rPr>
              <w:t xml:space="preserve"> VERGINIA VEDINAŞ, </w:t>
            </w:r>
            <w:r w:rsidRPr="00CB542F">
              <w:rPr>
                <w:i/>
                <w:iCs/>
                <w:color w:val="000000" w:themeColor="text1"/>
                <w:sz w:val="20"/>
                <w:szCs w:val="20"/>
              </w:rPr>
              <w:t>Practical problems regarding the suspension of the execution of administrative acts - a special look at the acts adopted at local government level as "internal acts" and/or the reorganization of some public institutions</w:t>
            </w:r>
            <w:r w:rsidRPr="00CB542F">
              <w:rPr>
                <w:iCs/>
                <w:color w:val="000000" w:themeColor="text1"/>
                <w:sz w:val="20"/>
                <w:szCs w:val="20"/>
              </w:rPr>
              <w:t xml:space="preserve">, in M. Elvira Méndez-Pinedo, Jakub Handrlica, Cătălin-Silviu Săraru, </w:t>
            </w:r>
            <w:r w:rsidRPr="00CB542F">
              <w:rPr>
                <w:i/>
                <w:iCs/>
                <w:color w:val="000000" w:themeColor="text1"/>
                <w:sz w:val="20"/>
                <w:szCs w:val="20"/>
              </w:rPr>
              <w:t>Practical Aspects Regarding the Role of Administrative Law in the Modernization of Public Administration</w:t>
            </w:r>
            <w:r w:rsidRPr="00CB542F">
              <w:rPr>
                <w:iCs/>
                <w:color w:val="000000" w:themeColor="text1"/>
                <w:sz w:val="20"/>
                <w:szCs w:val="20"/>
              </w:rPr>
              <w:t>, ADJURIS – International Academic Publisher, Bucharest, 2019, ISBN: 978-606-94312-8-3, p. 172,</w:t>
            </w:r>
          </w:p>
          <w:p w14:paraId="468CD3A6" w14:textId="77777777" w:rsidR="00B2433F" w:rsidRPr="00CB542F" w:rsidRDefault="00B2433F" w:rsidP="00644A60">
            <w:pPr>
              <w:autoSpaceDE w:val="0"/>
              <w:autoSpaceDN w:val="0"/>
              <w:adjustRightInd w:val="0"/>
              <w:jc w:val="both"/>
              <w:rPr>
                <w:bCs/>
                <w:color w:val="000000" w:themeColor="text1"/>
                <w:sz w:val="20"/>
                <w:szCs w:val="20"/>
                <w:lang w:val="pt-PT"/>
              </w:rPr>
            </w:pPr>
            <w:r w:rsidRPr="00CB542F">
              <w:rPr>
                <w:bCs/>
                <w:color w:val="000000" w:themeColor="text1"/>
                <w:sz w:val="20"/>
                <w:szCs w:val="20"/>
                <w:lang w:val="pt-PT"/>
              </w:rPr>
              <w:t>https://adjuris.ro/practical-aspects-regarding-the-role-of-administrative-law-in-the-modernization-of-public-administration/</w:t>
            </w:r>
          </w:p>
          <w:p w14:paraId="23A06F88" w14:textId="77777777" w:rsidR="00B2433F" w:rsidRPr="00CB542F" w:rsidRDefault="00B2433F" w:rsidP="00644A60">
            <w:pPr>
              <w:autoSpaceDE w:val="0"/>
              <w:autoSpaceDN w:val="0"/>
              <w:adjustRightInd w:val="0"/>
              <w:jc w:val="both"/>
              <w:rPr>
                <w:bCs/>
                <w:iCs/>
                <w:color w:val="000000" w:themeColor="text1"/>
                <w:sz w:val="20"/>
                <w:szCs w:val="20"/>
              </w:rPr>
            </w:pPr>
            <w:r w:rsidRPr="00CB542F">
              <w:rPr>
                <w:b/>
                <w:iCs/>
                <w:color w:val="000000" w:themeColor="text1"/>
                <w:sz w:val="20"/>
                <w:szCs w:val="20"/>
              </w:rPr>
              <w:t>26.24.</w:t>
            </w:r>
            <w:r w:rsidRPr="00CB542F">
              <w:rPr>
                <w:iCs/>
                <w:color w:val="000000" w:themeColor="text1"/>
                <w:sz w:val="20"/>
                <w:szCs w:val="20"/>
              </w:rPr>
              <w:t xml:space="preserve"> Adrian Țuțuianu, Florina-Ramona Mureșan, </w:t>
            </w:r>
            <w:r w:rsidRPr="00CB542F">
              <w:rPr>
                <w:i/>
                <w:iCs/>
                <w:color w:val="000000" w:themeColor="text1"/>
                <w:sz w:val="20"/>
                <w:szCs w:val="20"/>
              </w:rPr>
              <w:t xml:space="preserve">Parliamentary Groups - Internal Structures of the Chamber of Deputies and the Senate. Controversial Aspects on Establishing Parliamentary Groups Arising from the Parliamentary Practice, </w:t>
            </w:r>
            <w:r w:rsidRPr="00CB542F">
              <w:rPr>
                <w:iCs/>
                <w:color w:val="000000" w:themeColor="text1"/>
                <w:sz w:val="20"/>
                <w:szCs w:val="20"/>
              </w:rPr>
              <w:t xml:space="preserve">in Dobrinka Chankova, Ivan Pankevych, </w:t>
            </w:r>
            <w:r w:rsidRPr="00CB542F">
              <w:rPr>
                <w:bCs/>
                <w:i/>
                <w:iCs/>
                <w:color w:val="000000" w:themeColor="text1"/>
                <w:sz w:val="20"/>
                <w:szCs w:val="20"/>
              </w:rPr>
              <w:t>Dynamic Elements in the Contemporary Business Law</w:t>
            </w:r>
            <w:r w:rsidRPr="00CB542F">
              <w:rPr>
                <w:bCs/>
                <w:iCs/>
                <w:color w:val="000000" w:themeColor="text1"/>
                <w:sz w:val="20"/>
                <w:szCs w:val="20"/>
              </w:rPr>
              <w:t xml:space="preserve">, ADJURIS – International Academic Publisher, 2019, ISBN: 978-606-94312-9-0, p. 275, </w:t>
            </w:r>
            <w:hyperlink r:id="rId188" w:history="1">
              <w:r w:rsidRPr="00CB542F">
                <w:rPr>
                  <w:rStyle w:val="Hyperlink"/>
                  <w:bCs/>
                  <w:iCs/>
                  <w:color w:val="000000" w:themeColor="text1"/>
                  <w:sz w:val="20"/>
                  <w:szCs w:val="20"/>
                </w:rPr>
                <w:t>http://adjuris.ro/reviste/decbl/Book%20-%20Dynamic%20Elements.pdf</w:t>
              </w:r>
            </w:hyperlink>
          </w:p>
          <w:p w14:paraId="5CE38148" w14:textId="77777777" w:rsidR="00B2433F" w:rsidRPr="00CB542F" w:rsidRDefault="00B2433F" w:rsidP="00644A60">
            <w:pPr>
              <w:autoSpaceDE w:val="0"/>
              <w:autoSpaceDN w:val="0"/>
              <w:adjustRightInd w:val="0"/>
              <w:jc w:val="both"/>
              <w:rPr>
                <w:bCs/>
                <w:iCs/>
                <w:color w:val="000000" w:themeColor="text1"/>
                <w:sz w:val="20"/>
                <w:szCs w:val="20"/>
              </w:rPr>
            </w:pPr>
            <w:r w:rsidRPr="00CB542F">
              <w:rPr>
                <w:b/>
                <w:bCs/>
                <w:iCs/>
                <w:color w:val="000000" w:themeColor="text1"/>
                <w:sz w:val="20"/>
                <w:szCs w:val="20"/>
              </w:rPr>
              <w:t>26.25.</w:t>
            </w:r>
            <w:r w:rsidRPr="00CB542F">
              <w:rPr>
                <w:bCs/>
                <w:iCs/>
                <w:color w:val="000000" w:themeColor="text1"/>
                <w:sz w:val="20"/>
                <w:szCs w:val="20"/>
              </w:rPr>
              <w:t xml:space="preserve"> Ioana Nely Militaru, </w:t>
            </w:r>
            <w:r w:rsidRPr="00CB542F">
              <w:rPr>
                <w:bCs/>
                <w:i/>
                <w:iCs/>
                <w:color w:val="000000" w:themeColor="text1"/>
                <w:sz w:val="20"/>
                <w:szCs w:val="20"/>
              </w:rPr>
              <w:t>The internal market of the European Union. Fundamental freedoms</w:t>
            </w:r>
            <w:r w:rsidRPr="00CB542F">
              <w:rPr>
                <w:bCs/>
                <w:iCs/>
                <w:color w:val="000000" w:themeColor="text1"/>
                <w:sz w:val="20"/>
                <w:szCs w:val="20"/>
              </w:rPr>
              <w:t>, ADJURIS – International Academic Publisher, 2018, ISBN: 978-606-94312-7-6, p.</w:t>
            </w:r>
            <w:r w:rsidRPr="00CB542F">
              <w:rPr>
                <w:b/>
                <w:bCs/>
                <w:iCs/>
                <w:color w:val="000000" w:themeColor="text1"/>
                <w:sz w:val="20"/>
                <w:szCs w:val="20"/>
              </w:rPr>
              <w:t xml:space="preserve"> </w:t>
            </w:r>
            <w:r w:rsidRPr="00CB542F">
              <w:rPr>
                <w:bCs/>
                <w:iCs/>
                <w:color w:val="000000" w:themeColor="text1"/>
                <w:sz w:val="20"/>
                <w:szCs w:val="20"/>
              </w:rPr>
              <w:t xml:space="preserve">38, </w:t>
            </w:r>
            <w:hyperlink r:id="rId189" w:history="1">
              <w:r w:rsidRPr="00CB542F">
                <w:rPr>
                  <w:rStyle w:val="Hyperlink"/>
                  <w:bCs/>
                  <w:iCs/>
                  <w:color w:val="000000" w:themeColor="text1"/>
                  <w:sz w:val="20"/>
                  <w:szCs w:val="20"/>
                </w:rPr>
                <w:t>http://adjuris.ro/reviste/imeu/Book%20Nely%20Militaru.pdf</w:t>
              </w:r>
            </w:hyperlink>
            <w:r w:rsidRPr="00CB542F">
              <w:rPr>
                <w:bCs/>
                <w:iCs/>
                <w:color w:val="000000" w:themeColor="text1"/>
                <w:sz w:val="20"/>
                <w:szCs w:val="20"/>
              </w:rPr>
              <w:t xml:space="preserve"> </w:t>
            </w:r>
          </w:p>
          <w:p w14:paraId="1EE38EEF" w14:textId="77777777" w:rsidR="00B2433F" w:rsidRPr="00CB542F" w:rsidRDefault="00B2433F" w:rsidP="00644A60">
            <w:pPr>
              <w:autoSpaceDE w:val="0"/>
              <w:autoSpaceDN w:val="0"/>
              <w:adjustRightInd w:val="0"/>
              <w:jc w:val="both"/>
              <w:rPr>
                <w:bCs/>
                <w:iCs/>
                <w:color w:val="000000" w:themeColor="text1"/>
                <w:sz w:val="20"/>
                <w:szCs w:val="20"/>
              </w:rPr>
            </w:pPr>
            <w:r w:rsidRPr="00CB542F">
              <w:rPr>
                <w:b/>
                <w:bCs/>
                <w:iCs/>
                <w:color w:val="000000" w:themeColor="text1"/>
                <w:sz w:val="20"/>
                <w:szCs w:val="20"/>
              </w:rPr>
              <w:t>26.26.</w:t>
            </w:r>
            <w:r w:rsidRPr="00CB542F">
              <w:rPr>
                <w:bCs/>
                <w:iCs/>
                <w:color w:val="000000" w:themeColor="text1"/>
                <w:sz w:val="20"/>
                <w:szCs w:val="20"/>
              </w:rPr>
              <w:t xml:space="preserve"> Adriana Deac, </w:t>
            </w:r>
            <w:r w:rsidRPr="00CB542F">
              <w:rPr>
                <w:bCs/>
                <w:i/>
                <w:iCs/>
                <w:color w:val="000000" w:themeColor="text1"/>
                <w:sz w:val="20"/>
                <w:szCs w:val="20"/>
              </w:rPr>
              <w:t>THE LEGISLATIVE ACTS OF THE EUROPEAN UNION</w:t>
            </w:r>
            <w:r w:rsidRPr="00CB542F">
              <w:rPr>
                <w:bCs/>
                <w:iCs/>
                <w:color w:val="000000" w:themeColor="text1"/>
                <w:sz w:val="20"/>
                <w:szCs w:val="20"/>
              </w:rPr>
              <w:t xml:space="preserve">, „Perspectives of Law and Public Administration”, vol. 8, issue 2, 2019, p. 187, </w:t>
            </w:r>
            <w:hyperlink r:id="rId190" w:history="1">
              <w:r w:rsidRPr="00CB542F">
                <w:rPr>
                  <w:rStyle w:val="Hyperlink"/>
                  <w:bCs/>
                  <w:iCs/>
                  <w:color w:val="000000" w:themeColor="text1"/>
                  <w:sz w:val="20"/>
                  <w:szCs w:val="20"/>
                </w:rPr>
                <w:t>http://adjuris.ro/revista/articole/an8nr2/2.%20Adriana%20Deac.pdf</w:t>
              </w:r>
            </w:hyperlink>
            <w:r w:rsidRPr="00CB542F">
              <w:rPr>
                <w:bCs/>
                <w:iCs/>
                <w:color w:val="000000" w:themeColor="text1"/>
                <w:sz w:val="20"/>
                <w:szCs w:val="20"/>
              </w:rPr>
              <w:t xml:space="preserve"> </w:t>
            </w:r>
          </w:p>
          <w:p w14:paraId="1AEF3042" w14:textId="77777777" w:rsidR="00B2433F" w:rsidRPr="00CB542F" w:rsidRDefault="00B2433F" w:rsidP="00644A60">
            <w:pPr>
              <w:autoSpaceDE w:val="0"/>
              <w:autoSpaceDN w:val="0"/>
              <w:adjustRightInd w:val="0"/>
              <w:jc w:val="both"/>
              <w:rPr>
                <w:bCs/>
                <w:iCs/>
                <w:color w:val="000000" w:themeColor="text1"/>
                <w:sz w:val="20"/>
                <w:szCs w:val="20"/>
              </w:rPr>
            </w:pPr>
            <w:r w:rsidRPr="00CB542F">
              <w:rPr>
                <w:b/>
                <w:bCs/>
                <w:iCs/>
                <w:color w:val="000000" w:themeColor="text1"/>
                <w:sz w:val="20"/>
                <w:szCs w:val="20"/>
              </w:rPr>
              <w:t>26.27.</w:t>
            </w:r>
            <w:r w:rsidRPr="00CB542F">
              <w:rPr>
                <w:bCs/>
                <w:iCs/>
                <w:color w:val="000000" w:themeColor="text1"/>
                <w:sz w:val="20"/>
                <w:szCs w:val="20"/>
              </w:rPr>
              <w:t xml:space="preserve"> Simona-Maya Teodoroiu, THE ADMINISTRATIVE CONTRACT REGULATED BY THE ENVIRONMENTAL LAW, „Perspectives of Law and Public Administration”, vol. 8, issue 1, 2019, p. 133, </w:t>
            </w:r>
            <w:hyperlink r:id="rId191" w:history="1">
              <w:r w:rsidRPr="00CB542F">
                <w:rPr>
                  <w:rStyle w:val="Hyperlink"/>
                  <w:bCs/>
                  <w:iCs/>
                  <w:color w:val="000000" w:themeColor="text1"/>
                  <w:sz w:val="20"/>
                  <w:szCs w:val="20"/>
                </w:rPr>
                <w:t>http://adjuris.ro/revista/articole/an8nr1/16.%20Maya%20Teodoroiu%20EN.pdf</w:t>
              </w:r>
            </w:hyperlink>
            <w:r w:rsidRPr="00CB542F">
              <w:rPr>
                <w:bCs/>
                <w:iCs/>
                <w:color w:val="000000" w:themeColor="text1"/>
                <w:sz w:val="20"/>
                <w:szCs w:val="20"/>
              </w:rPr>
              <w:t xml:space="preserve"> </w:t>
            </w:r>
          </w:p>
          <w:p w14:paraId="651B07C0" w14:textId="77777777" w:rsidR="00B2433F" w:rsidRPr="00CB542F" w:rsidRDefault="00B2433F" w:rsidP="00644A60">
            <w:pPr>
              <w:autoSpaceDE w:val="0"/>
              <w:autoSpaceDN w:val="0"/>
              <w:adjustRightInd w:val="0"/>
              <w:jc w:val="both"/>
              <w:rPr>
                <w:bCs/>
                <w:iCs/>
                <w:color w:val="000000" w:themeColor="text1"/>
                <w:sz w:val="20"/>
                <w:szCs w:val="20"/>
              </w:rPr>
            </w:pPr>
            <w:r w:rsidRPr="00CB542F">
              <w:rPr>
                <w:b/>
                <w:bCs/>
                <w:iCs/>
                <w:color w:val="000000" w:themeColor="text1"/>
                <w:sz w:val="20"/>
                <w:szCs w:val="20"/>
              </w:rPr>
              <w:t>26.28.</w:t>
            </w:r>
            <w:r w:rsidRPr="00CB542F">
              <w:rPr>
                <w:bCs/>
                <w:iCs/>
                <w:color w:val="000000" w:themeColor="text1"/>
                <w:sz w:val="20"/>
                <w:szCs w:val="20"/>
              </w:rPr>
              <w:t xml:space="preserve"> Cătălin-Radu Pavel, </w:t>
            </w:r>
            <w:r w:rsidRPr="00CB542F">
              <w:rPr>
                <w:bCs/>
                <w:i/>
                <w:iCs/>
                <w:color w:val="000000" w:themeColor="text1"/>
                <w:sz w:val="20"/>
                <w:szCs w:val="20"/>
              </w:rPr>
              <w:t>Constitutional references related to the guarantee of the right of a person aggrieved by a public authority in Romania,</w:t>
            </w:r>
            <w:r w:rsidRPr="00CB542F">
              <w:rPr>
                <w:bCs/>
                <w:iCs/>
                <w:color w:val="000000" w:themeColor="text1"/>
                <w:sz w:val="20"/>
                <w:szCs w:val="20"/>
              </w:rPr>
              <w:t xml:space="preserve"> „Juridical Tribune – Tribuna Juridica” vol. 8, issue 1, 2018, (revistă indexată în Thomson Reuters Web of Science - Emerging Sources Citation Index, Heinonline, ProQuest, Ebsco, CEOL), ISSN: 2247-7195, e-ISSN 2248 – 0382, p. 121, </w:t>
            </w:r>
            <w:hyperlink r:id="rId192" w:history="1">
              <w:r w:rsidRPr="00CB542F">
                <w:rPr>
                  <w:rStyle w:val="Hyperlink"/>
                  <w:bCs/>
                  <w:iCs/>
                  <w:color w:val="000000" w:themeColor="text1"/>
                  <w:sz w:val="20"/>
                  <w:szCs w:val="20"/>
                </w:rPr>
                <w:t>http://tribunajuridica.eu/arhiva/An8v1/9.%20Pavel%20Catalin%20Radu.pdf</w:t>
              </w:r>
            </w:hyperlink>
          </w:p>
          <w:p w14:paraId="59053E4B" w14:textId="77777777" w:rsidR="00B2433F" w:rsidRPr="00CB542F" w:rsidRDefault="00B2433F" w:rsidP="00644A60">
            <w:pPr>
              <w:autoSpaceDE w:val="0"/>
              <w:autoSpaceDN w:val="0"/>
              <w:adjustRightInd w:val="0"/>
              <w:jc w:val="both"/>
              <w:rPr>
                <w:bCs/>
                <w:iCs/>
                <w:color w:val="000000" w:themeColor="text1"/>
                <w:sz w:val="20"/>
                <w:szCs w:val="20"/>
              </w:rPr>
            </w:pPr>
            <w:r w:rsidRPr="00CB542F">
              <w:rPr>
                <w:b/>
                <w:bCs/>
                <w:iCs/>
                <w:color w:val="000000" w:themeColor="text1"/>
                <w:sz w:val="20"/>
                <w:szCs w:val="20"/>
              </w:rPr>
              <w:t>26.29.</w:t>
            </w:r>
            <w:r w:rsidRPr="00CB542F">
              <w:rPr>
                <w:bCs/>
                <w:iCs/>
                <w:color w:val="000000" w:themeColor="text1"/>
                <w:sz w:val="20"/>
                <w:szCs w:val="20"/>
              </w:rPr>
              <w:t xml:space="preserve"> Diana-Mihaela Malinche, </w:t>
            </w:r>
            <w:r w:rsidRPr="00CB542F">
              <w:rPr>
                <w:bCs/>
                <w:i/>
                <w:iCs/>
                <w:color w:val="000000" w:themeColor="text1"/>
                <w:sz w:val="20"/>
                <w:szCs w:val="20"/>
              </w:rPr>
              <w:t>The legal procedure applicable to administrative acts</w:t>
            </w:r>
            <w:r w:rsidRPr="00CB542F">
              <w:rPr>
                <w:bCs/>
                <w:iCs/>
                <w:color w:val="000000" w:themeColor="text1"/>
                <w:sz w:val="20"/>
                <w:szCs w:val="20"/>
              </w:rPr>
              <w:t xml:space="preserve">, in Rafał Szczepaniak, Cláudia Sofia Melo Figueiras, </w:t>
            </w:r>
            <w:r w:rsidRPr="00CB542F">
              <w:rPr>
                <w:bCs/>
                <w:i/>
                <w:iCs/>
                <w:color w:val="000000" w:themeColor="text1"/>
                <w:sz w:val="20"/>
                <w:szCs w:val="20"/>
              </w:rPr>
              <w:t>Contemporary Challenges in Administrative Law and Public Administration</w:t>
            </w:r>
            <w:r w:rsidRPr="00CB542F">
              <w:rPr>
                <w:bCs/>
                <w:iCs/>
                <w:color w:val="000000" w:themeColor="text1"/>
                <w:sz w:val="20"/>
                <w:szCs w:val="20"/>
              </w:rPr>
              <w:t xml:space="preserve">, ADJURIS – International Academic Publisher, 2018, p. 23, </w:t>
            </w:r>
            <w:hyperlink r:id="rId193" w:history="1">
              <w:r w:rsidRPr="00CB542F">
                <w:rPr>
                  <w:rStyle w:val="Hyperlink"/>
                  <w:bCs/>
                  <w:iCs/>
                  <w:color w:val="000000" w:themeColor="text1"/>
                  <w:sz w:val="20"/>
                  <w:szCs w:val="20"/>
                </w:rPr>
                <w:t>http://adjuris.ro/reviste/ccal/Carte%20ALPAConference1.pdf</w:t>
              </w:r>
            </w:hyperlink>
          </w:p>
          <w:p w14:paraId="3933B284" w14:textId="77777777" w:rsidR="00B2433F" w:rsidRPr="00CB542F" w:rsidRDefault="00B2433F" w:rsidP="00644A60">
            <w:pPr>
              <w:autoSpaceDE w:val="0"/>
              <w:autoSpaceDN w:val="0"/>
              <w:adjustRightInd w:val="0"/>
              <w:jc w:val="both"/>
              <w:rPr>
                <w:bCs/>
                <w:iCs/>
                <w:color w:val="000000" w:themeColor="text1"/>
                <w:sz w:val="20"/>
                <w:szCs w:val="20"/>
              </w:rPr>
            </w:pPr>
            <w:r w:rsidRPr="00CB542F">
              <w:rPr>
                <w:b/>
                <w:bCs/>
                <w:iCs/>
                <w:color w:val="000000" w:themeColor="text1"/>
                <w:sz w:val="20"/>
                <w:szCs w:val="20"/>
              </w:rPr>
              <w:t>26.30.</w:t>
            </w:r>
            <w:r w:rsidRPr="00CB542F">
              <w:rPr>
                <w:bCs/>
                <w:iCs/>
                <w:color w:val="000000" w:themeColor="text1"/>
                <w:sz w:val="20"/>
                <w:szCs w:val="20"/>
              </w:rPr>
              <w:t xml:space="preserve"> Ioana Nely Militaru, </w:t>
            </w:r>
            <w:r w:rsidRPr="00CB542F">
              <w:rPr>
                <w:bCs/>
                <w:i/>
                <w:iCs/>
                <w:color w:val="000000" w:themeColor="text1"/>
                <w:sz w:val="20"/>
                <w:szCs w:val="20"/>
              </w:rPr>
              <w:t>European Citizens' Initiative</w:t>
            </w:r>
            <w:r w:rsidRPr="00CB542F">
              <w:rPr>
                <w:bCs/>
                <w:iCs/>
                <w:color w:val="000000" w:themeColor="text1"/>
                <w:sz w:val="20"/>
                <w:szCs w:val="20"/>
              </w:rPr>
              <w:t>, „Juridical Tribune – Tribuna Juridica” vol. 7, issue 2, 2017, (revistă indexată în Thomson Reuters Web of Science - Emerging Sources Citation Index, Heinonline, ProQuest, Ebsco, CEOL), ISSN: 2247-7195, e-ISSN 2248 – 0382, p. 91.</w:t>
            </w:r>
          </w:p>
          <w:p w14:paraId="0F5441AE" w14:textId="77777777" w:rsidR="00B2433F" w:rsidRPr="00CB542F" w:rsidRDefault="00B2433F" w:rsidP="00644A60">
            <w:pPr>
              <w:autoSpaceDE w:val="0"/>
              <w:autoSpaceDN w:val="0"/>
              <w:adjustRightInd w:val="0"/>
              <w:jc w:val="both"/>
              <w:rPr>
                <w:bCs/>
                <w:iCs/>
                <w:color w:val="000000" w:themeColor="text1"/>
                <w:sz w:val="20"/>
                <w:szCs w:val="20"/>
              </w:rPr>
            </w:pPr>
            <w:hyperlink r:id="rId194" w:history="1">
              <w:r w:rsidRPr="00CB542F">
                <w:rPr>
                  <w:rStyle w:val="Hyperlink"/>
                  <w:bCs/>
                  <w:iCs/>
                  <w:color w:val="000000" w:themeColor="text1"/>
                  <w:sz w:val="20"/>
                  <w:szCs w:val="20"/>
                </w:rPr>
                <w:t>http://tribunajuridica.eu/arhiva/An7v2/10.%20Militaru.pdf</w:t>
              </w:r>
            </w:hyperlink>
          </w:p>
          <w:p w14:paraId="2E686DE1" w14:textId="77777777" w:rsidR="00B2433F" w:rsidRPr="00CB542F" w:rsidRDefault="00B2433F" w:rsidP="00644A60">
            <w:pPr>
              <w:autoSpaceDE w:val="0"/>
              <w:autoSpaceDN w:val="0"/>
              <w:adjustRightInd w:val="0"/>
              <w:jc w:val="both"/>
              <w:rPr>
                <w:bCs/>
                <w:iCs/>
                <w:color w:val="000000" w:themeColor="text1"/>
                <w:sz w:val="20"/>
                <w:szCs w:val="20"/>
              </w:rPr>
            </w:pPr>
            <w:r w:rsidRPr="00CB542F">
              <w:rPr>
                <w:b/>
                <w:bCs/>
                <w:iCs/>
                <w:color w:val="000000" w:themeColor="text1"/>
                <w:sz w:val="20"/>
                <w:szCs w:val="20"/>
              </w:rPr>
              <w:t>26.31</w:t>
            </w:r>
            <w:r w:rsidRPr="00CB542F">
              <w:rPr>
                <w:bCs/>
                <w:iCs/>
                <w:color w:val="000000" w:themeColor="text1"/>
                <w:sz w:val="20"/>
                <w:szCs w:val="20"/>
              </w:rPr>
              <w:t xml:space="preserve">. Diana-Mihaela Malinche, </w:t>
            </w:r>
            <w:r w:rsidRPr="00CB542F">
              <w:rPr>
                <w:bCs/>
                <w:i/>
                <w:iCs/>
                <w:color w:val="000000" w:themeColor="text1"/>
                <w:sz w:val="20"/>
                <w:szCs w:val="20"/>
              </w:rPr>
              <w:t>THE LIABILITY OF PUBLIC SERVANTS</w:t>
            </w:r>
            <w:r w:rsidRPr="00CB542F">
              <w:rPr>
                <w:bCs/>
                <w:iCs/>
                <w:color w:val="000000" w:themeColor="text1"/>
                <w:sz w:val="20"/>
                <w:szCs w:val="20"/>
              </w:rPr>
              <w:t xml:space="preserve">, „Perspectives of Law and Public Administration”, vol. 7, issue 1, 2018, p. 69, </w:t>
            </w:r>
          </w:p>
          <w:p w14:paraId="774C1705" w14:textId="77777777" w:rsidR="00B2433F" w:rsidRPr="00CB542F" w:rsidRDefault="00B2433F" w:rsidP="00644A60">
            <w:pPr>
              <w:autoSpaceDE w:val="0"/>
              <w:autoSpaceDN w:val="0"/>
              <w:adjustRightInd w:val="0"/>
              <w:jc w:val="both"/>
              <w:rPr>
                <w:bCs/>
                <w:iCs/>
                <w:color w:val="000000" w:themeColor="text1"/>
                <w:sz w:val="20"/>
                <w:szCs w:val="20"/>
              </w:rPr>
            </w:pPr>
            <w:hyperlink r:id="rId195" w:history="1">
              <w:r w:rsidRPr="00CB542F">
                <w:rPr>
                  <w:rStyle w:val="Hyperlink"/>
                  <w:bCs/>
                  <w:iCs/>
                  <w:color w:val="000000" w:themeColor="text1"/>
                  <w:sz w:val="20"/>
                  <w:szCs w:val="20"/>
                </w:rPr>
                <w:t>http://adjuris.ro/revista/articole/an7nr1/8.%20Diana%20Malinche.pdf</w:t>
              </w:r>
            </w:hyperlink>
          </w:p>
          <w:p w14:paraId="3D1C0331" w14:textId="77777777" w:rsidR="00B2433F" w:rsidRPr="00CB542F" w:rsidRDefault="00B2433F" w:rsidP="00644A60">
            <w:pPr>
              <w:autoSpaceDE w:val="0"/>
              <w:autoSpaceDN w:val="0"/>
              <w:adjustRightInd w:val="0"/>
              <w:jc w:val="both"/>
              <w:rPr>
                <w:bCs/>
                <w:iCs/>
                <w:color w:val="000000" w:themeColor="text1"/>
                <w:sz w:val="20"/>
                <w:szCs w:val="20"/>
              </w:rPr>
            </w:pPr>
            <w:r w:rsidRPr="00CB542F">
              <w:rPr>
                <w:b/>
                <w:bCs/>
                <w:iCs/>
                <w:color w:val="000000" w:themeColor="text1"/>
                <w:sz w:val="20"/>
                <w:szCs w:val="20"/>
              </w:rPr>
              <w:t>26.32</w:t>
            </w:r>
            <w:r w:rsidRPr="00CB542F">
              <w:rPr>
                <w:bCs/>
                <w:iCs/>
                <w:color w:val="000000" w:themeColor="text1"/>
                <w:sz w:val="20"/>
                <w:szCs w:val="20"/>
              </w:rPr>
              <w:t xml:space="preserve">. Elena Emilia Ștefan, </w:t>
            </w:r>
            <w:r w:rsidRPr="00CB542F">
              <w:rPr>
                <w:bCs/>
                <w:i/>
                <w:iCs/>
                <w:color w:val="000000" w:themeColor="text1"/>
                <w:sz w:val="20"/>
                <w:szCs w:val="20"/>
              </w:rPr>
              <w:t>GOVERNMENT INVESTITURE</w:t>
            </w:r>
            <w:r w:rsidRPr="00CB542F">
              <w:rPr>
                <w:bCs/>
                <w:iCs/>
                <w:color w:val="000000" w:themeColor="text1"/>
                <w:sz w:val="20"/>
                <w:szCs w:val="20"/>
              </w:rPr>
              <w:t xml:space="preserve">,  „Challenges of the Knowledge Society”, vol. 12, 2018, </w:t>
            </w:r>
            <w:r w:rsidRPr="00CB542F">
              <w:rPr>
                <w:color w:val="000000" w:themeColor="text1"/>
                <w:sz w:val="20"/>
                <w:szCs w:val="20"/>
                <w:lang w:val="ro-RO"/>
              </w:rPr>
              <w:t xml:space="preserve">Nicolae Titulescu University Editorial House, București, (Revistă indexată în Ebsco, CEEOL, ProQuest), ISSN: 2068-7796‎, </w:t>
            </w:r>
            <w:r w:rsidRPr="00CB542F">
              <w:rPr>
                <w:bCs/>
                <w:iCs/>
                <w:color w:val="000000" w:themeColor="text1"/>
                <w:sz w:val="20"/>
                <w:szCs w:val="20"/>
              </w:rPr>
              <w:t>p. 688.</w:t>
            </w:r>
          </w:p>
          <w:p w14:paraId="76B349B0" w14:textId="77777777" w:rsidR="00B2433F" w:rsidRPr="00CB542F" w:rsidRDefault="00B2433F" w:rsidP="00644A60">
            <w:pPr>
              <w:autoSpaceDE w:val="0"/>
              <w:autoSpaceDN w:val="0"/>
              <w:adjustRightInd w:val="0"/>
              <w:jc w:val="both"/>
              <w:rPr>
                <w:bCs/>
                <w:iCs/>
                <w:color w:val="000000" w:themeColor="text1"/>
                <w:sz w:val="20"/>
                <w:szCs w:val="20"/>
              </w:rPr>
            </w:pPr>
            <w:hyperlink r:id="rId196" w:history="1">
              <w:r w:rsidRPr="00CB542F">
                <w:rPr>
                  <w:rStyle w:val="Hyperlink"/>
                  <w:bCs/>
                  <w:iCs/>
                  <w:color w:val="000000" w:themeColor="text1"/>
                  <w:sz w:val="20"/>
                  <w:szCs w:val="20"/>
                </w:rPr>
                <w:t>https://search-proquest-com.am.e-nformation.ro/docview/2130761710/fulltextPDF/66BFD78CB8D74D9FPQ/78?accountid=136549</w:t>
              </w:r>
            </w:hyperlink>
          </w:p>
          <w:p w14:paraId="571ECB70" w14:textId="77777777" w:rsidR="00B2433F" w:rsidRPr="00CB542F" w:rsidRDefault="00B2433F" w:rsidP="00644A60">
            <w:pPr>
              <w:autoSpaceDE w:val="0"/>
              <w:autoSpaceDN w:val="0"/>
              <w:adjustRightInd w:val="0"/>
              <w:jc w:val="both"/>
              <w:rPr>
                <w:bCs/>
                <w:iCs/>
                <w:color w:val="000000" w:themeColor="text1"/>
                <w:sz w:val="20"/>
                <w:szCs w:val="20"/>
              </w:rPr>
            </w:pPr>
            <w:r w:rsidRPr="00CB542F">
              <w:rPr>
                <w:b/>
                <w:bCs/>
                <w:iCs/>
                <w:color w:val="000000" w:themeColor="text1"/>
                <w:sz w:val="20"/>
                <w:szCs w:val="20"/>
              </w:rPr>
              <w:t>26.33.</w:t>
            </w:r>
            <w:r w:rsidRPr="00CB542F">
              <w:rPr>
                <w:bCs/>
                <w:iCs/>
                <w:color w:val="000000" w:themeColor="text1"/>
                <w:sz w:val="20"/>
                <w:szCs w:val="20"/>
              </w:rPr>
              <w:t xml:space="preserve"> Delia Magherescu, Procedure of preliminary decision as a supranational judicial keynote of the European Union member states, „Juridical Tribune – Tribuna Juridica” vol. 7, issue special, 2017, (revistă indexată în Thomson Reuters Web of Science - Emerging Sources Citation Index, Heinonline, ProQuest, Ebsco, CEOL), ISSN: 2247-7195, e-ISSN 2248 – 0382, p. 240, </w:t>
            </w:r>
            <w:hyperlink r:id="rId197" w:history="1">
              <w:r w:rsidRPr="00CB542F">
                <w:rPr>
                  <w:rStyle w:val="Hyperlink"/>
                  <w:bCs/>
                  <w:iCs/>
                  <w:color w:val="000000" w:themeColor="text1"/>
                  <w:sz w:val="20"/>
                  <w:szCs w:val="20"/>
                </w:rPr>
                <w:t>http://tribunajuridica.eu/arhiva/An7v11/17.%20Magherescu.pdf</w:t>
              </w:r>
            </w:hyperlink>
          </w:p>
          <w:p w14:paraId="536F741C" w14:textId="77777777" w:rsidR="00B2433F" w:rsidRPr="00CB542F" w:rsidRDefault="00B2433F" w:rsidP="00644A60">
            <w:pPr>
              <w:autoSpaceDE w:val="0"/>
              <w:autoSpaceDN w:val="0"/>
              <w:adjustRightInd w:val="0"/>
              <w:jc w:val="both"/>
              <w:rPr>
                <w:bCs/>
                <w:iCs/>
                <w:color w:val="000000" w:themeColor="text1"/>
                <w:sz w:val="20"/>
                <w:szCs w:val="20"/>
              </w:rPr>
            </w:pPr>
            <w:r w:rsidRPr="00CB542F">
              <w:rPr>
                <w:b/>
                <w:bCs/>
                <w:iCs/>
                <w:color w:val="000000" w:themeColor="text1"/>
                <w:sz w:val="20"/>
                <w:szCs w:val="20"/>
              </w:rPr>
              <w:t>26.34.</w:t>
            </w:r>
            <w:r w:rsidRPr="00CB542F">
              <w:rPr>
                <w:bCs/>
                <w:iCs/>
                <w:color w:val="000000" w:themeColor="text1"/>
                <w:sz w:val="20"/>
                <w:szCs w:val="20"/>
              </w:rPr>
              <w:t xml:space="preserve"> Oana Şaramet, </w:t>
            </w:r>
            <w:r w:rsidRPr="00CB542F">
              <w:rPr>
                <w:bCs/>
                <w:i/>
                <w:iCs/>
                <w:color w:val="000000" w:themeColor="text1"/>
                <w:sz w:val="20"/>
                <w:szCs w:val="20"/>
              </w:rPr>
              <w:t>Separation and balance of power and discretionary power in public administration</w:t>
            </w:r>
            <w:r w:rsidRPr="00CB542F">
              <w:rPr>
                <w:bCs/>
                <w:iCs/>
                <w:color w:val="000000" w:themeColor="text1"/>
                <w:sz w:val="20"/>
                <w:szCs w:val="20"/>
              </w:rPr>
              <w:t xml:space="preserve">, „Juridical Tribune – Tribuna Juridica” vol. 8, issue 2, 2018, (revistă indexată în Thomson Reuters Web of Science - Emerging Sources Citation Index, Heinonline, ProQuest, Ebsco, CEOL), ISSN: 2247-7195, e-ISSN 2248 – 0382, p. 449, </w:t>
            </w:r>
          </w:p>
          <w:p w14:paraId="75C629A4" w14:textId="77777777" w:rsidR="00B2433F" w:rsidRPr="00CB542F" w:rsidRDefault="00B2433F" w:rsidP="00644A60">
            <w:pPr>
              <w:autoSpaceDE w:val="0"/>
              <w:autoSpaceDN w:val="0"/>
              <w:adjustRightInd w:val="0"/>
              <w:jc w:val="both"/>
              <w:rPr>
                <w:bCs/>
                <w:iCs/>
                <w:color w:val="000000" w:themeColor="text1"/>
                <w:sz w:val="20"/>
                <w:szCs w:val="20"/>
              </w:rPr>
            </w:pPr>
            <w:hyperlink r:id="rId198" w:history="1">
              <w:r w:rsidRPr="00CB542F">
                <w:rPr>
                  <w:rStyle w:val="Hyperlink"/>
                  <w:bCs/>
                  <w:iCs/>
                  <w:color w:val="000000" w:themeColor="text1"/>
                  <w:sz w:val="20"/>
                  <w:szCs w:val="20"/>
                </w:rPr>
                <w:t>http://tribunajuridica.eu/arhiva/An8v2/9.%20Oana%20Saramet%20EN.pdf</w:t>
              </w:r>
            </w:hyperlink>
            <w:r w:rsidRPr="00CB542F">
              <w:rPr>
                <w:bCs/>
                <w:iCs/>
                <w:color w:val="000000" w:themeColor="text1"/>
                <w:sz w:val="20"/>
                <w:szCs w:val="20"/>
              </w:rPr>
              <w:t xml:space="preserve"> </w:t>
            </w:r>
          </w:p>
          <w:p w14:paraId="4E385FC1" w14:textId="77777777" w:rsidR="00B2433F" w:rsidRPr="00CB542F" w:rsidRDefault="00B2433F" w:rsidP="00644A60">
            <w:pPr>
              <w:autoSpaceDE w:val="0"/>
              <w:autoSpaceDN w:val="0"/>
              <w:adjustRightInd w:val="0"/>
              <w:jc w:val="both"/>
              <w:rPr>
                <w:bCs/>
                <w:iCs/>
                <w:color w:val="000000" w:themeColor="text1"/>
                <w:sz w:val="20"/>
                <w:szCs w:val="20"/>
              </w:rPr>
            </w:pPr>
            <w:r w:rsidRPr="00CB542F">
              <w:rPr>
                <w:b/>
                <w:bCs/>
                <w:iCs/>
                <w:color w:val="000000" w:themeColor="text1"/>
                <w:sz w:val="20"/>
                <w:szCs w:val="20"/>
              </w:rPr>
              <w:t>26.35.</w:t>
            </w:r>
            <w:r w:rsidRPr="00CB542F">
              <w:rPr>
                <w:bCs/>
                <w:iCs/>
                <w:color w:val="000000" w:themeColor="text1"/>
                <w:sz w:val="20"/>
                <w:szCs w:val="20"/>
              </w:rPr>
              <w:t xml:space="preserve"> Nicolae Mărgărit, CONTRACTUAL, CIVIL AND CRIMINAL LIABILITY OF PUBLIC SERVANTS, „Perspectives of Law and Public Administration”, vol. 7, issue 1, 2018, p. 80, </w:t>
            </w:r>
          </w:p>
          <w:p w14:paraId="63BE4D99" w14:textId="77777777" w:rsidR="00B2433F" w:rsidRPr="00CB542F" w:rsidRDefault="00B2433F" w:rsidP="00644A60">
            <w:pPr>
              <w:autoSpaceDE w:val="0"/>
              <w:autoSpaceDN w:val="0"/>
              <w:adjustRightInd w:val="0"/>
              <w:jc w:val="both"/>
              <w:rPr>
                <w:bCs/>
                <w:iCs/>
                <w:color w:val="000000" w:themeColor="text1"/>
                <w:sz w:val="20"/>
                <w:szCs w:val="20"/>
              </w:rPr>
            </w:pPr>
            <w:hyperlink r:id="rId199" w:history="1">
              <w:r w:rsidRPr="00CB542F">
                <w:rPr>
                  <w:rStyle w:val="Hyperlink"/>
                  <w:bCs/>
                  <w:iCs/>
                  <w:color w:val="000000" w:themeColor="text1"/>
                  <w:sz w:val="20"/>
                  <w:szCs w:val="20"/>
                </w:rPr>
                <w:t>http://adjuris.ro/revista/articole/an7nr1/10.%20Nicolae%20Margarit.pdf</w:t>
              </w:r>
            </w:hyperlink>
          </w:p>
          <w:p w14:paraId="16B3C24C" w14:textId="77777777" w:rsidR="00B2433F" w:rsidRPr="00CB542F" w:rsidRDefault="00B2433F" w:rsidP="00644A60">
            <w:pPr>
              <w:autoSpaceDE w:val="0"/>
              <w:autoSpaceDN w:val="0"/>
              <w:adjustRightInd w:val="0"/>
              <w:jc w:val="both"/>
              <w:rPr>
                <w:bCs/>
                <w:iCs/>
                <w:color w:val="000000" w:themeColor="text1"/>
                <w:sz w:val="20"/>
                <w:szCs w:val="20"/>
              </w:rPr>
            </w:pPr>
            <w:r w:rsidRPr="00CB542F">
              <w:rPr>
                <w:b/>
                <w:bCs/>
                <w:iCs/>
                <w:color w:val="000000" w:themeColor="text1"/>
                <w:sz w:val="20"/>
                <w:szCs w:val="20"/>
              </w:rPr>
              <w:t>26.36.</w:t>
            </w:r>
            <w:r w:rsidRPr="00CB542F">
              <w:rPr>
                <w:bCs/>
                <w:iCs/>
                <w:color w:val="000000" w:themeColor="text1"/>
                <w:sz w:val="20"/>
                <w:szCs w:val="20"/>
              </w:rPr>
              <w:t xml:space="preserve"> Dan Constantin Mâţă, </w:t>
            </w:r>
            <w:r w:rsidRPr="00CB542F">
              <w:rPr>
                <w:bCs/>
                <w:i/>
                <w:iCs/>
                <w:color w:val="000000" w:themeColor="text1"/>
                <w:sz w:val="20"/>
                <w:szCs w:val="20"/>
              </w:rPr>
              <w:t>COMMAND ACTS OF MILITARY NATURE. CONSIDERATIONS ON THE ACTUALITY OF THE REGULATION</w:t>
            </w:r>
            <w:r w:rsidRPr="00CB542F">
              <w:rPr>
                <w:bCs/>
                <w:iCs/>
                <w:color w:val="000000" w:themeColor="text1"/>
                <w:sz w:val="20"/>
                <w:szCs w:val="20"/>
              </w:rPr>
              <w:t xml:space="preserve">, „Perspectives of Law and Public Administration”, vol. 8, issue 1, 2019, p. 40, </w:t>
            </w:r>
            <w:hyperlink r:id="rId200" w:history="1">
              <w:r w:rsidRPr="00CB542F">
                <w:rPr>
                  <w:rStyle w:val="Hyperlink"/>
                  <w:bCs/>
                  <w:iCs/>
                  <w:color w:val="000000" w:themeColor="text1"/>
                  <w:sz w:val="20"/>
                  <w:szCs w:val="20"/>
                </w:rPr>
                <w:t>http://adjuris.ro/revista/articole/an8nr1/4.%20Dan%20Constantin%20Mata%20EN.pdf</w:t>
              </w:r>
            </w:hyperlink>
            <w:r w:rsidRPr="00CB542F">
              <w:rPr>
                <w:bCs/>
                <w:iCs/>
                <w:color w:val="000000" w:themeColor="text1"/>
                <w:sz w:val="20"/>
                <w:szCs w:val="20"/>
              </w:rPr>
              <w:t xml:space="preserve"> </w:t>
            </w:r>
          </w:p>
          <w:p w14:paraId="09319DAD" w14:textId="77777777" w:rsidR="00B2433F" w:rsidRPr="00CB542F" w:rsidRDefault="00B2433F" w:rsidP="00644A60">
            <w:pPr>
              <w:autoSpaceDE w:val="0"/>
              <w:autoSpaceDN w:val="0"/>
              <w:adjustRightInd w:val="0"/>
              <w:jc w:val="both"/>
              <w:rPr>
                <w:bCs/>
                <w:iCs/>
                <w:color w:val="000000" w:themeColor="text1"/>
                <w:sz w:val="20"/>
                <w:szCs w:val="20"/>
              </w:rPr>
            </w:pPr>
            <w:r w:rsidRPr="00CB542F">
              <w:rPr>
                <w:b/>
                <w:bCs/>
                <w:iCs/>
                <w:color w:val="000000" w:themeColor="text1"/>
                <w:sz w:val="20"/>
                <w:szCs w:val="20"/>
              </w:rPr>
              <w:t>26.37.</w:t>
            </w:r>
            <w:r w:rsidRPr="00CB542F">
              <w:rPr>
                <w:bCs/>
                <w:iCs/>
                <w:color w:val="000000" w:themeColor="text1"/>
                <w:sz w:val="20"/>
                <w:szCs w:val="20"/>
              </w:rPr>
              <w:t xml:space="preserve"> Cătălin-Radu Pavel, </w:t>
            </w:r>
            <w:r w:rsidRPr="00CB542F">
              <w:rPr>
                <w:bCs/>
                <w:i/>
                <w:iCs/>
                <w:color w:val="000000" w:themeColor="text1"/>
                <w:sz w:val="20"/>
                <w:szCs w:val="20"/>
              </w:rPr>
              <w:t>Ensuring a good administration by granting the petition right</w:t>
            </w:r>
            <w:r w:rsidRPr="00CB542F">
              <w:rPr>
                <w:bCs/>
                <w:iCs/>
                <w:color w:val="000000" w:themeColor="text1"/>
                <w:sz w:val="20"/>
                <w:szCs w:val="20"/>
              </w:rPr>
              <w:t xml:space="preserve">, in Rafał Szczepaniak, Cláudia Sofia Melo Figueiras, </w:t>
            </w:r>
            <w:r w:rsidRPr="00CB542F">
              <w:rPr>
                <w:bCs/>
                <w:i/>
                <w:iCs/>
                <w:color w:val="000000" w:themeColor="text1"/>
                <w:sz w:val="20"/>
                <w:szCs w:val="20"/>
              </w:rPr>
              <w:t>Contemporary Challenges in Administrative Law and Public Administration</w:t>
            </w:r>
            <w:r w:rsidRPr="00CB542F">
              <w:rPr>
                <w:bCs/>
                <w:iCs/>
                <w:color w:val="000000" w:themeColor="text1"/>
                <w:sz w:val="20"/>
                <w:szCs w:val="20"/>
              </w:rPr>
              <w:t>, ADJURIS – International Academic Publisher, 2018,</w:t>
            </w:r>
            <w:r w:rsidRPr="00CB542F">
              <w:rPr>
                <w:b/>
                <w:bCs/>
                <w:iCs/>
                <w:color w:val="000000" w:themeColor="text1"/>
                <w:sz w:val="20"/>
                <w:szCs w:val="20"/>
              </w:rPr>
              <w:t xml:space="preserve"> </w:t>
            </w:r>
            <w:r w:rsidRPr="00CB542F">
              <w:rPr>
                <w:bCs/>
                <w:iCs/>
                <w:color w:val="000000" w:themeColor="text1"/>
                <w:sz w:val="20"/>
                <w:szCs w:val="20"/>
              </w:rPr>
              <w:t xml:space="preserve">p. 178, </w:t>
            </w:r>
            <w:hyperlink r:id="rId201" w:history="1">
              <w:r w:rsidRPr="00CB542F">
                <w:rPr>
                  <w:rStyle w:val="Hyperlink"/>
                  <w:bCs/>
                  <w:iCs/>
                  <w:color w:val="000000" w:themeColor="text1"/>
                  <w:sz w:val="20"/>
                  <w:szCs w:val="20"/>
                </w:rPr>
                <w:t>http://adjuris.ro/reviste/ccal/Carte%20ALPAConference1.pdf</w:t>
              </w:r>
            </w:hyperlink>
          </w:p>
          <w:p w14:paraId="4F7AB4F0" w14:textId="77777777" w:rsidR="00B2433F" w:rsidRPr="00CB542F" w:rsidRDefault="00B2433F" w:rsidP="00644A60">
            <w:pPr>
              <w:autoSpaceDE w:val="0"/>
              <w:autoSpaceDN w:val="0"/>
              <w:adjustRightInd w:val="0"/>
              <w:jc w:val="both"/>
              <w:rPr>
                <w:bCs/>
                <w:iCs/>
                <w:color w:val="000000" w:themeColor="text1"/>
                <w:sz w:val="20"/>
                <w:szCs w:val="20"/>
              </w:rPr>
            </w:pPr>
            <w:r w:rsidRPr="00CB542F">
              <w:rPr>
                <w:b/>
                <w:bCs/>
                <w:iCs/>
                <w:color w:val="000000" w:themeColor="text1"/>
                <w:sz w:val="20"/>
                <w:szCs w:val="20"/>
              </w:rPr>
              <w:t>26.38.</w:t>
            </w:r>
            <w:r w:rsidRPr="00CB542F">
              <w:rPr>
                <w:bCs/>
                <w:iCs/>
                <w:color w:val="000000" w:themeColor="text1"/>
                <w:sz w:val="20"/>
                <w:szCs w:val="20"/>
              </w:rPr>
              <w:t xml:space="preserve"> Ioana Nely Militaru, </w:t>
            </w:r>
            <w:r w:rsidRPr="00CB542F">
              <w:rPr>
                <w:bCs/>
                <w:i/>
                <w:iCs/>
                <w:color w:val="000000" w:themeColor="text1"/>
                <w:sz w:val="20"/>
                <w:szCs w:val="20"/>
              </w:rPr>
              <w:t>Organization and duties of the European Union institutions</w:t>
            </w:r>
            <w:r w:rsidRPr="00CB542F">
              <w:rPr>
                <w:bCs/>
                <w:iCs/>
                <w:color w:val="000000" w:themeColor="text1"/>
                <w:sz w:val="20"/>
                <w:szCs w:val="20"/>
              </w:rPr>
              <w:t>, ADJURIS – International Academic Publisher, 2019, ISBN: 978-606-94978-0-7, p. 151.</w:t>
            </w:r>
          </w:p>
          <w:p w14:paraId="317C32C8" w14:textId="77777777" w:rsidR="00B2433F" w:rsidRPr="00CB542F" w:rsidRDefault="00B2433F" w:rsidP="00644A60">
            <w:pPr>
              <w:autoSpaceDE w:val="0"/>
              <w:autoSpaceDN w:val="0"/>
              <w:adjustRightInd w:val="0"/>
              <w:jc w:val="both"/>
              <w:rPr>
                <w:bCs/>
                <w:iCs/>
                <w:color w:val="000000" w:themeColor="text1"/>
                <w:sz w:val="20"/>
                <w:szCs w:val="20"/>
              </w:rPr>
            </w:pPr>
            <w:hyperlink r:id="rId202" w:history="1">
              <w:r w:rsidRPr="00CB542F">
                <w:rPr>
                  <w:rStyle w:val="Hyperlink"/>
                  <w:bCs/>
                  <w:iCs/>
                  <w:color w:val="000000" w:themeColor="text1"/>
                  <w:sz w:val="20"/>
                  <w:szCs w:val="20"/>
                </w:rPr>
                <w:t>http://adjuris.ro/reviste/oeu/Organization%20and%20duties%20of%20the%20European%20Union%20institutions.pdf</w:t>
              </w:r>
            </w:hyperlink>
            <w:r w:rsidRPr="00CB542F">
              <w:rPr>
                <w:bCs/>
                <w:iCs/>
                <w:color w:val="000000" w:themeColor="text1"/>
                <w:sz w:val="20"/>
                <w:szCs w:val="20"/>
              </w:rPr>
              <w:t xml:space="preserve"> </w:t>
            </w:r>
          </w:p>
          <w:p w14:paraId="04B4E319" w14:textId="77777777" w:rsidR="00B2433F" w:rsidRPr="00CB542F" w:rsidRDefault="00B2433F" w:rsidP="00644A60">
            <w:pPr>
              <w:autoSpaceDE w:val="0"/>
              <w:autoSpaceDN w:val="0"/>
              <w:adjustRightInd w:val="0"/>
              <w:jc w:val="both"/>
              <w:rPr>
                <w:bCs/>
                <w:iCs/>
                <w:color w:val="000000" w:themeColor="text1"/>
                <w:sz w:val="20"/>
                <w:szCs w:val="20"/>
              </w:rPr>
            </w:pPr>
            <w:r w:rsidRPr="00CB542F">
              <w:rPr>
                <w:b/>
                <w:bCs/>
                <w:iCs/>
                <w:color w:val="000000" w:themeColor="text1"/>
                <w:sz w:val="20"/>
                <w:szCs w:val="20"/>
              </w:rPr>
              <w:t>26.39.</w:t>
            </w:r>
            <w:r w:rsidRPr="00CB542F">
              <w:rPr>
                <w:bCs/>
                <w:iCs/>
                <w:color w:val="000000" w:themeColor="text1"/>
                <w:sz w:val="20"/>
                <w:szCs w:val="20"/>
              </w:rPr>
              <w:t xml:space="preserve"> Dragos Lucian Radulescu, </w:t>
            </w:r>
            <w:r w:rsidRPr="00CB542F">
              <w:rPr>
                <w:bCs/>
                <w:i/>
                <w:iCs/>
                <w:color w:val="000000" w:themeColor="text1"/>
                <w:sz w:val="20"/>
                <w:szCs w:val="20"/>
              </w:rPr>
              <w:t>Non-Compliance of the Law of the Remuneration with Non-Discrimination Rules</w:t>
            </w:r>
            <w:r w:rsidRPr="00CB542F">
              <w:rPr>
                <w:bCs/>
                <w:iCs/>
                <w:color w:val="000000" w:themeColor="text1"/>
                <w:sz w:val="20"/>
                <w:szCs w:val="20"/>
              </w:rPr>
              <w:t xml:space="preserve">, in Dobrinka Chankova, Ivan Pankevych, </w:t>
            </w:r>
            <w:r w:rsidRPr="00CB542F">
              <w:rPr>
                <w:bCs/>
                <w:i/>
                <w:iCs/>
                <w:color w:val="000000" w:themeColor="text1"/>
                <w:sz w:val="20"/>
                <w:szCs w:val="20"/>
              </w:rPr>
              <w:t>Dynamic Elements in the Contemporary Business Law</w:t>
            </w:r>
            <w:r w:rsidRPr="00CB542F">
              <w:rPr>
                <w:bCs/>
                <w:iCs/>
                <w:color w:val="000000" w:themeColor="text1"/>
                <w:sz w:val="20"/>
                <w:szCs w:val="20"/>
              </w:rPr>
              <w:t>, ADJURIS – International Academic Publisher, 2019, ISBN: 978-606-</w:t>
            </w:r>
            <w:r w:rsidRPr="00CB542F">
              <w:rPr>
                <w:bCs/>
                <w:iCs/>
                <w:color w:val="000000" w:themeColor="text1"/>
                <w:sz w:val="20"/>
                <w:szCs w:val="20"/>
              </w:rPr>
              <w:lastRenderedPageBreak/>
              <w:t xml:space="preserve">94312-9-0, p. 227, </w:t>
            </w:r>
            <w:hyperlink r:id="rId203" w:history="1">
              <w:r w:rsidRPr="00CB542F">
                <w:rPr>
                  <w:rStyle w:val="Hyperlink"/>
                  <w:bCs/>
                  <w:iCs/>
                  <w:color w:val="000000" w:themeColor="text1"/>
                  <w:sz w:val="20"/>
                  <w:szCs w:val="20"/>
                </w:rPr>
                <w:t>http://adjuris.ro/reviste/decbl/Book%20-%20Dynamic%20Elements.pdf</w:t>
              </w:r>
            </w:hyperlink>
            <w:r w:rsidRPr="00CB542F">
              <w:rPr>
                <w:bCs/>
                <w:iCs/>
                <w:color w:val="000000" w:themeColor="text1"/>
                <w:sz w:val="20"/>
                <w:szCs w:val="20"/>
              </w:rPr>
              <w:t xml:space="preserve"> </w:t>
            </w:r>
          </w:p>
          <w:p w14:paraId="2A78F1A7" w14:textId="77777777" w:rsidR="00B2433F" w:rsidRPr="00CB542F" w:rsidRDefault="00B2433F" w:rsidP="00644A60">
            <w:pPr>
              <w:autoSpaceDE w:val="0"/>
              <w:autoSpaceDN w:val="0"/>
              <w:adjustRightInd w:val="0"/>
              <w:jc w:val="both"/>
              <w:rPr>
                <w:bCs/>
                <w:iCs/>
                <w:color w:val="000000" w:themeColor="text1"/>
                <w:sz w:val="20"/>
                <w:szCs w:val="20"/>
              </w:rPr>
            </w:pPr>
            <w:r w:rsidRPr="00CB542F">
              <w:rPr>
                <w:b/>
                <w:bCs/>
                <w:iCs/>
                <w:color w:val="000000" w:themeColor="text1"/>
                <w:sz w:val="20"/>
                <w:szCs w:val="20"/>
              </w:rPr>
              <w:t>26.40.</w:t>
            </w:r>
            <w:r w:rsidRPr="00CB542F">
              <w:rPr>
                <w:bCs/>
                <w:iCs/>
                <w:color w:val="000000" w:themeColor="text1"/>
                <w:sz w:val="20"/>
                <w:szCs w:val="20"/>
              </w:rPr>
              <w:t xml:space="preserve"> Emilian Ciongaru, </w:t>
            </w:r>
            <w:r w:rsidRPr="00CB542F">
              <w:rPr>
                <w:bCs/>
                <w:i/>
                <w:iCs/>
                <w:color w:val="000000" w:themeColor="text1"/>
                <w:sz w:val="20"/>
                <w:szCs w:val="20"/>
              </w:rPr>
              <w:t>THE CONSTITUTIONAL CONCEPTS OF THE REFORM TREATY (THE LISBON TREATY)</w:t>
            </w:r>
            <w:r w:rsidRPr="00CB542F">
              <w:rPr>
                <w:bCs/>
                <w:iCs/>
                <w:color w:val="000000" w:themeColor="text1"/>
                <w:sz w:val="20"/>
                <w:szCs w:val="20"/>
              </w:rPr>
              <w:t xml:space="preserve">, „Perspectives of Business Law Journal”, vol. 6, issue 1, 2017, p. 5, </w:t>
            </w:r>
            <w:hyperlink r:id="rId204" w:history="1">
              <w:r w:rsidRPr="00CB542F">
                <w:rPr>
                  <w:rStyle w:val="Hyperlink"/>
                  <w:bCs/>
                  <w:iCs/>
                  <w:color w:val="000000" w:themeColor="text1"/>
                  <w:sz w:val="20"/>
                  <w:szCs w:val="20"/>
                </w:rPr>
                <w:t>http://businesslawconference.ro/revista/articole/an6nr1/1.%20Ciongaru.pdf</w:t>
              </w:r>
            </w:hyperlink>
            <w:r w:rsidRPr="00CB542F">
              <w:rPr>
                <w:bCs/>
                <w:iCs/>
                <w:color w:val="000000" w:themeColor="text1"/>
                <w:sz w:val="20"/>
                <w:szCs w:val="20"/>
              </w:rPr>
              <w:t xml:space="preserve"> </w:t>
            </w:r>
          </w:p>
          <w:p w14:paraId="7CDB56A7" w14:textId="77777777" w:rsidR="00B2433F" w:rsidRPr="00CB542F" w:rsidRDefault="00B2433F" w:rsidP="00644A60">
            <w:pPr>
              <w:autoSpaceDE w:val="0"/>
              <w:autoSpaceDN w:val="0"/>
              <w:adjustRightInd w:val="0"/>
              <w:jc w:val="both"/>
              <w:rPr>
                <w:iCs/>
                <w:color w:val="000000" w:themeColor="text1"/>
                <w:sz w:val="20"/>
                <w:szCs w:val="20"/>
                <w:lang w:val="ro-RO"/>
              </w:rPr>
            </w:pPr>
            <w:r w:rsidRPr="00CB542F">
              <w:rPr>
                <w:b/>
                <w:iCs/>
                <w:color w:val="000000" w:themeColor="text1"/>
                <w:sz w:val="20"/>
                <w:szCs w:val="20"/>
                <w:lang w:val="it-IT"/>
              </w:rPr>
              <w:t>26.41.</w:t>
            </w:r>
            <w:r w:rsidRPr="00CB542F">
              <w:rPr>
                <w:iCs/>
                <w:color w:val="000000" w:themeColor="text1"/>
                <w:sz w:val="20"/>
                <w:szCs w:val="20"/>
                <w:lang w:val="it-IT"/>
              </w:rPr>
              <w:t xml:space="preserve"> </w:t>
            </w:r>
            <w:r w:rsidRPr="00CB542F">
              <w:rPr>
                <w:iCs/>
                <w:color w:val="000000" w:themeColor="text1"/>
                <w:sz w:val="20"/>
                <w:szCs w:val="20"/>
              </w:rPr>
              <w:t>Mihai Cristian APOSTOLACHE, Mihaela Adina APOSTOLACHE,</w:t>
            </w:r>
            <w:r w:rsidRPr="00CB542F">
              <w:rPr>
                <w:color w:val="000000" w:themeColor="text1"/>
              </w:rPr>
              <w:t xml:space="preserve"> </w:t>
            </w:r>
            <w:r w:rsidRPr="00CB542F">
              <w:rPr>
                <w:iCs/>
                <w:color w:val="000000" w:themeColor="text1"/>
                <w:sz w:val="20"/>
                <w:szCs w:val="20"/>
              </w:rPr>
              <w:t xml:space="preserve">Considerations regarding the unconstitutionality of articles 55¹ and 99¹ of the law on local public administration, </w:t>
            </w:r>
            <w:r w:rsidRPr="00CB542F">
              <w:rPr>
                <w:iCs/>
                <w:color w:val="000000" w:themeColor="text1"/>
                <w:sz w:val="20"/>
                <w:szCs w:val="20"/>
                <w:lang w:val="ro-RO"/>
              </w:rPr>
              <w:t>în „Juridical Tribune – Tribuna Juridica”, vol. 7, issue 1, 2017 (revistă indexată în Thomson Reuters Web of Science - Emerging Sources Citation Index, Heinonline, ProQuest, Ebsco, CEOL), ISSN: 2247-7195, e-ISSN 2248 – 0382, p. 132,</w:t>
            </w:r>
          </w:p>
          <w:p w14:paraId="05982D59" w14:textId="77777777" w:rsidR="00B2433F" w:rsidRPr="00CB542F" w:rsidRDefault="00B2433F" w:rsidP="00644A60">
            <w:pPr>
              <w:autoSpaceDE w:val="0"/>
              <w:autoSpaceDN w:val="0"/>
              <w:adjustRightInd w:val="0"/>
              <w:jc w:val="both"/>
              <w:rPr>
                <w:iCs/>
                <w:color w:val="000000" w:themeColor="text1"/>
                <w:sz w:val="20"/>
                <w:szCs w:val="20"/>
                <w:lang w:val="it-IT"/>
              </w:rPr>
            </w:pPr>
            <w:hyperlink r:id="rId205" w:history="1">
              <w:r w:rsidRPr="00CB542F">
                <w:rPr>
                  <w:rStyle w:val="Hyperlink"/>
                  <w:iCs/>
                  <w:color w:val="000000" w:themeColor="text1"/>
                  <w:sz w:val="20"/>
                  <w:szCs w:val="20"/>
                  <w:lang w:val="it-IT"/>
                </w:rPr>
                <w:t>http://tribunajuridica.eu/arhiva/An7v1/11%20Apostolache.pdf</w:t>
              </w:r>
            </w:hyperlink>
            <w:r w:rsidRPr="00CB542F">
              <w:rPr>
                <w:iCs/>
                <w:color w:val="000000" w:themeColor="text1"/>
                <w:sz w:val="20"/>
                <w:szCs w:val="20"/>
                <w:lang w:val="it-IT"/>
              </w:rPr>
              <w:t xml:space="preserve"> </w:t>
            </w:r>
          </w:p>
          <w:p w14:paraId="3A10595E" w14:textId="77777777" w:rsidR="00B2433F" w:rsidRPr="00CB542F" w:rsidRDefault="00B2433F" w:rsidP="00644A60">
            <w:pPr>
              <w:autoSpaceDE w:val="0"/>
              <w:autoSpaceDN w:val="0"/>
              <w:adjustRightInd w:val="0"/>
              <w:jc w:val="both"/>
              <w:rPr>
                <w:iCs/>
                <w:color w:val="000000" w:themeColor="text1"/>
                <w:sz w:val="20"/>
                <w:szCs w:val="20"/>
                <w:lang w:val="ro-RO"/>
              </w:rPr>
            </w:pPr>
            <w:r w:rsidRPr="00CB542F">
              <w:rPr>
                <w:b/>
                <w:iCs/>
                <w:color w:val="000000" w:themeColor="text1"/>
                <w:sz w:val="20"/>
                <w:szCs w:val="20"/>
                <w:lang w:val="it-IT"/>
              </w:rPr>
              <w:t>26.42.</w:t>
            </w:r>
            <w:r w:rsidRPr="00CB542F">
              <w:rPr>
                <w:iCs/>
                <w:color w:val="000000" w:themeColor="text1"/>
                <w:sz w:val="20"/>
                <w:szCs w:val="20"/>
                <w:lang w:val="it-IT"/>
              </w:rPr>
              <w:t xml:space="preserve"> </w:t>
            </w:r>
            <w:r w:rsidRPr="00CB542F">
              <w:rPr>
                <w:iCs/>
                <w:color w:val="000000" w:themeColor="text1"/>
                <w:sz w:val="20"/>
                <w:szCs w:val="20"/>
              </w:rPr>
              <w:t>Narcis Godeanu, Aspects regarding the impact of the Administrative Code on the specialized central public administration in Romania. Special attention to the Ministry of National Education, „</w:t>
            </w:r>
            <w:r w:rsidRPr="00CB542F">
              <w:rPr>
                <w:iCs/>
                <w:color w:val="000000" w:themeColor="text1"/>
                <w:sz w:val="20"/>
                <w:szCs w:val="20"/>
                <w:lang w:val="ro-RO"/>
              </w:rPr>
              <w:t xml:space="preserve">Juridical Tribune – Tribuna Juridica”, vol. 8, special issue, 2018 (revistă indexată în Thomson Reuters Web of Science - Emerging Sources Citation Index, Heinonline, ProQuest, Ebsco, CEOL), ISSN: 2247-7195, e-ISSN 2248 – 0382, p. 213, </w:t>
            </w:r>
            <w:hyperlink r:id="rId206" w:history="1">
              <w:r w:rsidRPr="00CB542F">
                <w:rPr>
                  <w:rStyle w:val="Hyperlink"/>
                  <w:iCs/>
                  <w:color w:val="000000" w:themeColor="text1"/>
                  <w:sz w:val="20"/>
                  <w:szCs w:val="20"/>
                  <w:lang w:val="ro-RO"/>
                </w:rPr>
                <w:t>http://tribunajuridica.eu/arhiva/An8vS/17.%20Narcis%20Godeanu.pdf</w:t>
              </w:r>
            </w:hyperlink>
            <w:r w:rsidRPr="00CB542F">
              <w:rPr>
                <w:iCs/>
                <w:color w:val="000000" w:themeColor="text1"/>
                <w:sz w:val="20"/>
                <w:szCs w:val="20"/>
                <w:lang w:val="ro-RO"/>
              </w:rPr>
              <w:t xml:space="preserve"> </w:t>
            </w:r>
          </w:p>
          <w:p w14:paraId="2041412B" w14:textId="77777777" w:rsidR="00B2433F" w:rsidRPr="00CB542F" w:rsidRDefault="00B2433F" w:rsidP="00644A60">
            <w:pPr>
              <w:autoSpaceDE w:val="0"/>
              <w:autoSpaceDN w:val="0"/>
              <w:adjustRightInd w:val="0"/>
              <w:jc w:val="both"/>
              <w:rPr>
                <w:iCs/>
                <w:color w:val="000000" w:themeColor="text1"/>
                <w:sz w:val="20"/>
                <w:szCs w:val="20"/>
              </w:rPr>
            </w:pPr>
            <w:r w:rsidRPr="00CB542F">
              <w:rPr>
                <w:b/>
                <w:iCs/>
                <w:color w:val="000000" w:themeColor="text1"/>
                <w:sz w:val="20"/>
                <w:szCs w:val="20"/>
                <w:lang w:val="ro-RO"/>
              </w:rPr>
              <w:t>26.43.</w:t>
            </w:r>
            <w:r w:rsidRPr="00CB542F">
              <w:rPr>
                <w:iCs/>
                <w:color w:val="000000" w:themeColor="text1"/>
                <w:sz w:val="20"/>
                <w:szCs w:val="20"/>
              </w:rPr>
              <w:t xml:space="preserve"> Cristina Elena POPA TACHE, </w:t>
            </w:r>
            <w:r w:rsidRPr="00CB542F">
              <w:rPr>
                <w:i/>
                <w:iCs/>
                <w:color w:val="000000" w:themeColor="text1"/>
                <w:sz w:val="20"/>
                <w:szCs w:val="20"/>
              </w:rPr>
              <w:t>The strategic importance of international investments in the field of mining and international law</w:t>
            </w:r>
            <w:r w:rsidRPr="00CB542F">
              <w:rPr>
                <w:iCs/>
                <w:color w:val="000000" w:themeColor="text1"/>
                <w:sz w:val="20"/>
                <w:szCs w:val="20"/>
              </w:rPr>
              <w:t xml:space="preserve">, </w:t>
            </w:r>
            <w:r w:rsidRPr="00CB542F">
              <w:rPr>
                <w:iCs/>
                <w:color w:val="000000" w:themeColor="text1"/>
                <w:sz w:val="20"/>
                <w:szCs w:val="20"/>
                <w:lang w:val="ro-RO"/>
              </w:rPr>
              <w:t xml:space="preserve">în „Juridical Tribune – Tribuna Juridica”, vol. 7, issue 1, 2017 (revistă indexată în Thomson Reuters Web of Science - Emerging Sources Citation Index, Heinonline, ProQuest, Ebsco, CEOL), ISSN: 2247-7195, e-ISSN 2248 – 0382, </w:t>
            </w:r>
            <w:r w:rsidRPr="00CB542F">
              <w:rPr>
                <w:iCs/>
                <w:color w:val="000000" w:themeColor="text1"/>
                <w:sz w:val="20"/>
                <w:szCs w:val="20"/>
                <w:lang w:val="it-IT"/>
              </w:rPr>
              <w:t xml:space="preserve">p. 20. </w:t>
            </w:r>
            <w:hyperlink r:id="rId207" w:history="1">
              <w:r w:rsidRPr="00CB542F">
                <w:rPr>
                  <w:rStyle w:val="Hyperlink"/>
                  <w:iCs/>
                  <w:color w:val="000000" w:themeColor="text1"/>
                  <w:sz w:val="20"/>
                  <w:szCs w:val="20"/>
                </w:rPr>
                <w:t>http://tribunajuridica.eu/arhiva/An7v1/2%20Popa%20Tache.pdf</w:t>
              </w:r>
            </w:hyperlink>
            <w:r w:rsidRPr="00CB542F">
              <w:rPr>
                <w:iCs/>
                <w:color w:val="000000" w:themeColor="text1"/>
                <w:sz w:val="20"/>
                <w:szCs w:val="20"/>
              </w:rPr>
              <w:t xml:space="preserve"> </w:t>
            </w:r>
          </w:p>
          <w:p w14:paraId="026DD62F" w14:textId="77777777" w:rsidR="00B2433F" w:rsidRPr="00CB542F" w:rsidRDefault="00B2433F" w:rsidP="00644A60">
            <w:pPr>
              <w:autoSpaceDE w:val="0"/>
              <w:autoSpaceDN w:val="0"/>
              <w:adjustRightInd w:val="0"/>
              <w:jc w:val="both"/>
              <w:rPr>
                <w:iCs/>
                <w:color w:val="000000" w:themeColor="text1"/>
                <w:sz w:val="20"/>
                <w:szCs w:val="20"/>
              </w:rPr>
            </w:pPr>
            <w:r w:rsidRPr="00CB542F">
              <w:rPr>
                <w:b/>
                <w:iCs/>
                <w:color w:val="000000" w:themeColor="text1"/>
                <w:sz w:val="20"/>
                <w:szCs w:val="20"/>
              </w:rPr>
              <w:t>26.44.</w:t>
            </w:r>
            <w:r w:rsidRPr="00CB542F">
              <w:rPr>
                <w:iCs/>
                <w:color w:val="000000" w:themeColor="text1"/>
                <w:sz w:val="20"/>
                <w:szCs w:val="20"/>
              </w:rPr>
              <w:t xml:space="preserve"> Ovidiu Toader, </w:t>
            </w:r>
            <w:r w:rsidRPr="00CB542F">
              <w:rPr>
                <w:i/>
                <w:iCs/>
                <w:color w:val="000000" w:themeColor="text1"/>
                <w:sz w:val="20"/>
                <w:szCs w:val="20"/>
              </w:rPr>
              <w:t>Reflecții privind natura juridică a răspunderii administrativ-patrimoniale pentru daunele săvârșite prin actul de putere publică,</w:t>
            </w:r>
            <w:r w:rsidRPr="00CB542F">
              <w:rPr>
                <w:iCs/>
                <w:color w:val="000000" w:themeColor="text1"/>
                <w:sz w:val="20"/>
                <w:szCs w:val="20"/>
              </w:rPr>
              <w:t xml:space="preserve"> Revista „Dreptul” nr. 2/2020, p. 94, </w:t>
            </w:r>
          </w:p>
          <w:p w14:paraId="4ABE6818" w14:textId="77777777" w:rsidR="00B2433F" w:rsidRPr="00CB542F" w:rsidRDefault="00B2433F" w:rsidP="00644A60">
            <w:pPr>
              <w:autoSpaceDE w:val="0"/>
              <w:autoSpaceDN w:val="0"/>
              <w:adjustRightInd w:val="0"/>
              <w:jc w:val="both"/>
              <w:rPr>
                <w:iCs/>
                <w:color w:val="000000" w:themeColor="text1"/>
                <w:sz w:val="20"/>
                <w:szCs w:val="20"/>
              </w:rPr>
            </w:pPr>
            <w:hyperlink r:id="rId208" w:history="1">
              <w:r w:rsidRPr="00CB542F">
                <w:rPr>
                  <w:rStyle w:val="Hyperlink"/>
                  <w:iCs/>
                  <w:color w:val="000000" w:themeColor="text1"/>
                  <w:sz w:val="20"/>
                  <w:szCs w:val="20"/>
                </w:rPr>
                <w:t>https://www.ceeol.com/search/article-detail?id=834894</w:t>
              </w:r>
            </w:hyperlink>
            <w:r w:rsidRPr="00CB542F">
              <w:rPr>
                <w:iCs/>
                <w:color w:val="000000" w:themeColor="text1"/>
                <w:sz w:val="20"/>
                <w:szCs w:val="20"/>
              </w:rPr>
              <w:t xml:space="preserve"> </w:t>
            </w:r>
          </w:p>
          <w:p w14:paraId="05AC4235" w14:textId="77777777" w:rsidR="00B2433F" w:rsidRPr="00CB542F" w:rsidRDefault="00B2433F" w:rsidP="00644A60">
            <w:pPr>
              <w:autoSpaceDE w:val="0"/>
              <w:autoSpaceDN w:val="0"/>
              <w:adjustRightInd w:val="0"/>
              <w:jc w:val="both"/>
              <w:rPr>
                <w:iCs/>
                <w:color w:val="000000" w:themeColor="text1"/>
                <w:sz w:val="20"/>
                <w:szCs w:val="20"/>
              </w:rPr>
            </w:pPr>
            <w:r w:rsidRPr="00CB542F">
              <w:rPr>
                <w:b/>
                <w:iCs/>
                <w:color w:val="000000" w:themeColor="text1"/>
                <w:sz w:val="20"/>
                <w:szCs w:val="20"/>
              </w:rPr>
              <w:t>26.45.</w:t>
            </w:r>
            <w:r w:rsidRPr="00CB542F">
              <w:rPr>
                <w:iCs/>
                <w:color w:val="000000" w:themeColor="text1"/>
                <w:sz w:val="20"/>
                <w:szCs w:val="20"/>
              </w:rPr>
              <w:t xml:space="preserve"> Ovidiu Podaru, </w:t>
            </w:r>
            <w:r w:rsidRPr="00CB542F">
              <w:rPr>
                <w:i/>
                <w:iCs/>
                <w:color w:val="000000" w:themeColor="text1"/>
                <w:sz w:val="20"/>
                <w:szCs w:val="20"/>
              </w:rPr>
              <w:t>Objective contentious matters in Romania and their unexplainable vulnerabilities</w:t>
            </w:r>
            <w:r w:rsidRPr="00CB542F">
              <w:rPr>
                <w:iCs/>
                <w:color w:val="000000" w:themeColor="text1"/>
                <w:sz w:val="20"/>
                <w:szCs w:val="20"/>
              </w:rPr>
              <w:t xml:space="preserve">, </w:t>
            </w:r>
            <w:r w:rsidRPr="00CB542F">
              <w:rPr>
                <w:iCs/>
                <w:color w:val="000000" w:themeColor="text1"/>
                <w:sz w:val="20"/>
                <w:szCs w:val="20"/>
                <w:lang w:val="ro-RO"/>
              </w:rPr>
              <w:t xml:space="preserve">„Juridical Tribune – Tribuna Juridica”, vol. 8, issue 2, 2018 (revistă indexată în Thomson Reuters Web of Science - Emerging Sources Citation Index, Heinonline, ProQuest, Ebsco, CEOL), ISSN: 2247-7195, e-ISSN 2248 – 0382, </w:t>
            </w:r>
            <w:r w:rsidRPr="00CB542F">
              <w:rPr>
                <w:iCs/>
                <w:color w:val="000000" w:themeColor="text1"/>
                <w:sz w:val="20"/>
                <w:szCs w:val="20"/>
                <w:lang w:val="it-IT"/>
              </w:rPr>
              <w:t xml:space="preserve">p. 372, </w:t>
            </w:r>
            <w:hyperlink r:id="rId209" w:history="1">
              <w:r w:rsidRPr="00CB542F">
                <w:rPr>
                  <w:rStyle w:val="Hyperlink"/>
                  <w:iCs/>
                  <w:color w:val="000000" w:themeColor="text1"/>
                  <w:sz w:val="20"/>
                  <w:szCs w:val="20"/>
                  <w:lang w:val="it-IT"/>
                </w:rPr>
                <w:t>http://tribunajuridica.eu/arhiva/An8v2/3.%20Ovidiu%20Podaru%20Lucrarea%201%20EN.pdf</w:t>
              </w:r>
            </w:hyperlink>
            <w:r w:rsidRPr="00CB542F">
              <w:rPr>
                <w:iCs/>
                <w:color w:val="000000" w:themeColor="text1"/>
                <w:sz w:val="20"/>
                <w:szCs w:val="20"/>
                <w:lang w:val="it-IT"/>
              </w:rPr>
              <w:t xml:space="preserve"> </w:t>
            </w:r>
          </w:p>
          <w:p w14:paraId="3C749B6F" w14:textId="77777777" w:rsidR="00B2433F" w:rsidRPr="00CB542F" w:rsidRDefault="00B2433F" w:rsidP="00644A60">
            <w:pPr>
              <w:autoSpaceDE w:val="0"/>
              <w:autoSpaceDN w:val="0"/>
              <w:adjustRightInd w:val="0"/>
              <w:jc w:val="both"/>
              <w:rPr>
                <w:iCs/>
                <w:color w:val="000000" w:themeColor="text1"/>
                <w:sz w:val="20"/>
                <w:szCs w:val="20"/>
                <w:lang w:val="it-IT"/>
              </w:rPr>
            </w:pPr>
            <w:r w:rsidRPr="00CB542F">
              <w:rPr>
                <w:b/>
                <w:iCs/>
                <w:color w:val="000000" w:themeColor="text1"/>
                <w:sz w:val="20"/>
                <w:szCs w:val="20"/>
                <w:lang w:val="it-IT"/>
              </w:rPr>
              <w:t xml:space="preserve">26.46. </w:t>
            </w:r>
            <w:r w:rsidRPr="00CB542F">
              <w:rPr>
                <w:iCs/>
                <w:color w:val="000000" w:themeColor="text1"/>
                <w:sz w:val="20"/>
                <w:szCs w:val="20"/>
                <w:lang w:val="it-IT"/>
              </w:rPr>
              <w:t xml:space="preserve">Vasilica Negruț, </w:t>
            </w:r>
            <w:r w:rsidRPr="00CB542F">
              <w:rPr>
                <w:i/>
                <w:iCs/>
                <w:color w:val="000000" w:themeColor="text1"/>
                <w:sz w:val="20"/>
                <w:szCs w:val="20"/>
                <w:lang w:val="it-IT"/>
              </w:rPr>
              <w:t>The Legal Procedure for Solving Complaints Filed under the Depositions of Law No. 101/2016</w:t>
            </w:r>
            <w:r w:rsidRPr="00CB542F">
              <w:rPr>
                <w:iCs/>
                <w:color w:val="000000" w:themeColor="text1"/>
                <w:sz w:val="20"/>
                <w:szCs w:val="20"/>
                <w:lang w:val="it-IT"/>
              </w:rPr>
              <w:t xml:space="preserve">, în „Acta Universitatis Danubius. Juridica”, Vol. 13, no. 1/2017, (revistă indexată în Ebsco, Heinonline, ProQuest, CEEOL); ISSN: 1844-8062, E-ISSN: 2065-3891, p. 41, 47. </w:t>
            </w:r>
          </w:p>
          <w:p w14:paraId="607BC34B" w14:textId="77777777" w:rsidR="00B2433F" w:rsidRPr="00CB542F" w:rsidRDefault="00B2433F" w:rsidP="00644A60">
            <w:pPr>
              <w:autoSpaceDE w:val="0"/>
              <w:autoSpaceDN w:val="0"/>
              <w:adjustRightInd w:val="0"/>
              <w:jc w:val="both"/>
              <w:rPr>
                <w:iCs/>
                <w:color w:val="000000" w:themeColor="text1"/>
                <w:sz w:val="20"/>
                <w:szCs w:val="20"/>
                <w:lang w:val="it-IT"/>
              </w:rPr>
            </w:pPr>
            <w:hyperlink r:id="rId210" w:history="1">
              <w:r w:rsidRPr="00CB542F">
                <w:rPr>
                  <w:rStyle w:val="Hyperlink"/>
                  <w:iCs/>
                  <w:color w:val="000000" w:themeColor="text1"/>
                  <w:sz w:val="20"/>
                  <w:szCs w:val="20"/>
                  <w:lang w:val="it-IT"/>
                </w:rPr>
                <w:t>http://www.journals.univ-danubius.ro/index.php/juridica/article/ viewFile/4016/3940</w:t>
              </w:r>
            </w:hyperlink>
            <w:r w:rsidRPr="00CB542F">
              <w:rPr>
                <w:iCs/>
                <w:color w:val="000000" w:themeColor="text1"/>
                <w:sz w:val="20"/>
                <w:szCs w:val="20"/>
                <w:lang w:val="it-IT"/>
              </w:rPr>
              <w:t xml:space="preserve"> </w:t>
            </w:r>
          </w:p>
          <w:p w14:paraId="07000983"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r w:rsidRPr="00CB542F">
              <w:rPr>
                <w:b/>
                <w:iCs/>
                <w:color w:val="000000" w:themeColor="text1"/>
                <w:sz w:val="20"/>
                <w:szCs w:val="20"/>
                <w:lang w:val="it-IT"/>
              </w:rPr>
              <w:t xml:space="preserve">26.47. </w:t>
            </w:r>
            <w:r w:rsidRPr="00CB542F">
              <w:rPr>
                <w:iCs/>
                <w:color w:val="000000" w:themeColor="text1"/>
                <w:sz w:val="20"/>
                <w:szCs w:val="20"/>
                <w:lang w:val="it-IT"/>
              </w:rPr>
              <w:t xml:space="preserve">Dan Constantin MÂȚĂ, </w:t>
            </w:r>
            <w:r w:rsidRPr="00CB542F">
              <w:rPr>
                <w:iCs/>
                <w:color w:val="000000" w:themeColor="text1"/>
                <w:sz w:val="20"/>
                <w:szCs w:val="20"/>
              </w:rPr>
              <w:t>INVENTORY OF PUBLIC GOODS. CURRENT REGULATION AND NORMATIVE PERSPECTIVES, „</w:t>
            </w:r>
            <w:r w:rsidRPr="00CB542F">
              <w:rPr>
                <w:bCs/>
                <w:iCs/>
                <w:color w:val="000000" w:themeColor="text1"/>
                <w:sz w:val="20"/>
                <w:szCs w:val="20"/>
              </w:rPr>
              <w:t xml:space="preserve">Challenges of the Knowledge Society”, vol. 12, 2018, </w:t>
            </w:r>
            <w:r w:rsidRPr="00CB542F">
              <w:rPr>
                <w:color w:val="000000" w:themeColor="text1"/>
                <w:sz w:val="20"/>
                <w:szCs w:val="20"/>
                <w:lang w:val="ro-RO"/>
              </w:rPr>
              <w:t>Nicolae Titulescu University Editorial House, București, (Revistă indexată în Ebsco, CEEOL, ProQuest), ISSN: 2068-7796‎, p. 557.</w:t>
            </w:r>
            <w:r w:rsidRPr="00CB542F">
              <w:rPr>
                <w:color w:val="000000" w:themeColor="text1"/>
              </w:rPr>
              <w:t xml:space="preserve"> </w:t>
            </w:r>
            <w:hyperlink r:id="rId211" w:history="1">
              <w:r w:rsidRPr="00CB542F">
                <w:rPr>
                  <w:rStyle w:val="Hyperlink"/>
                  <w:color w:val="000000" w:themeColor="text1"/>
                  <w:sz w:val="20"/>
                  <w:szCs w:val="20"/>
                  <w:lang w:val="ro-RO"/>
                </w:rPr>
                <w:t>http://cks.univnt.ro/uploads/cks_2018_articles/index.php?dir=3_public_law%2F&amp;download=CKS_2018_public_law_024.pdf</w:t>
              </w:r>
            </w:hyperlink>
            <w:r w:rsidRPr="00CB542F">
              <w:rPr>
                <w:color w:val="000000" w:themeColor="text1"/>
                <w:sz w:val="20"/>
                <w:szCs w:val="20"/>
                <w:lang w:val="ro-RO"/>
              </w:rPr>
              <w:t xml:space="preserve"> </w:t>
            </w:r>
          </w:p>
          <w:p w14:paraId="2779A455"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r w:rsidRPr="00CB542F">
              <w:rPr>
                <w:b/>
                <w:color w:val="000000" w:themeColor="text1"/>
                <w:sz w:val="20"/>
                <w:szCs w:val="20"/>
                <w:lang w:val="ro-RO"/>
              </w:rPr>
              <w:t>26.48.</w:t>
            </w:r>
            <w:r w:rsidRPr="00CB542F">
              <w:rPr>
                <w:color w:val="000000" w:themeColor="text1"/>
                <w:sz w:val="20"/>
                <w:szCs w:val="20"/>
                <w:lang w:val="ro-RO"/>
              </w:rPr>
              <w:t xml:space="preserve"> </w:t>
            </w:r>
            <w:r w:rsidRPr="00CB542F">
              <w:rPr>
                <w:iCs/>
                <w:color w:val="000000" w:themeColor="text1"/>
                <w:sz w:val="20"/>
                <w:szCs w:val="20"/>
                <w:lang w:val="it-IT"/>
              </w:rPr>
              <w:t xml:space="preserve">Dan Constantin MÂȚĂ, </w:t>
            </w:r>
            <w:r w:rsidRPr="00CB542F">
              <w:rPr>
                <w:iCs/>
                <w:color w:val="000000" w:themeColor="text1"/>
                <w:sz w:val="20"/>
                <w:szCs w:val="20"/>
              </w:rPr>
              <w:t>ASPECTS REGARDING THE TERMINATION OF THE LEGAL EFFECTS OF NORMATIVE ADMINISTRATIVE ACTS, „</w:t>
            </w:r>
            <w:r w:rsidRPr="00CB542F">
              <w:rPr>
                <w:bCs/>
                <w:iCs/>
                <w:color w:val="000000" w:themeColor="text1"/>
                <w:sz w:val="20"/>
                <w:szCs w:val="20"/>
              </w:rPr>
              <w:t xml:space="preserve">Challenges of the Knowledge Society”, vol. 11, 2017, </w:t>
            </w:r>
            <w:r w:rsidRPr="00CB542F">
              <w:rPr>
                <w:color w:val="000000" w:themeColor="text1"/>
                <w:sz w:val="20"/>
                <w:szCs w:val="20"/>
                <w:lang w:val="ro-RO"/>
              </w:rPr>
              <w:t>Nicolae Titulescu University Editorial House, București, (Revistă indexată în Ebsco, CEEOL, ProQuest), ISSN: 2068-7796‎, p. 483.</w:t>
            </w:r>
          </w:p>
          <w:p w14:paraId="00A21E22" w14:textId="77777777" w:rsidR="00B2433F" w:rsidRPr="00CB542F" w:rsidRDefault="00B2433F" w:rsidP="00644A60">
            <w:pPr>
              <w:tabs>
                <w:tab w:val="left" w:pos="900"/>
              </w:tabs>
              <w:autoSpaceDE w:val="0"/>
              <w:autoSpaceDN w:val="0"/>
              <w:adjustRightInd w:val="0"/>
              <w:jc w:val="both"/>
              <w:rPr>
                <w:iCs/>
                <w:color w:val="000000" w:themeColor="text1"/>
                <w:sz w:val="20"/>
                <w:szCs w:val="20"/>
                <w:lang w:val="ro-RO"/>
              </w:rPr>
            </w:pPr>
            <w:hyperlink r:id="rId212" w:history="1">
              <w:r w:rsidRPr="00CB542F">
                <w:rPr>
                  <w:rStyle w:val="Hyperlink"/>
                  <w:iCs/>
                  <w:color w:val="000000" w:themeColor="text1"/>
                  <w:sz w:val="20"/>
                  <w:szCs w:val="20"/>
                  <w:lang w:val="ro-RO"/>
                </w:rPr>
                <w:t>https://search.proquest.com/openview/445a1aa4663ab175fd7314ccc1a6a83c/1?pq-origsite=gscholar&amp;cbl=2036059</w:t>
              </w:r>
            </w:hyperlink>
          </w:p>
          <w:p w14:paraId="666ABC3E" w14:textId="77777777" w:rsidR="00B2433F" w:rsidRPr="00CB542F" w:rsidRDefault="00B2433F" w:rsidP="00644A60">
            <w:pPr>
              <w:tabs>
                <w:tab w:val="left" w:pos="900"/>
              </w:tabs>
              <w:autoSpaceDE w:val="0"/>
              <w:autoSpaceDN w:val="0"/>
              <w:adjustRightInd w:val="0"/>
              <w:jc w:val="both"/>
              <w:rPr>
                <w:iCs/>
                <w:color w:val="000000" w:themeColor="text1"/>
                <w:sz w:val="20"/>
                <w:szCs w:val="20"/>
                <w:lang w:val="ro-RO"/>
              </w:rPr>
            </w:pPr>
            <w:r w:rsidRPr="00CB542F">
              <w:rPr>
                <w:b/>
                <w:iCs/>
                <w:color w:val="000000" w:themeColor="text1"/>
                <w:sz w:val="20"/>
                <w:szCs w:val="20"/>
                <w:lang w:val="ro-RO"/>
              </w:rPr>
              <w:lastRenderedPageBreak/>
              <w:t>26.49.</w:t>
            </w:r>
            <w:r w:rsidRPr="00CB542F">
              <w:rPr>
                <w:iCs/>
                <w:color w:val="000000" w:themeColor="text1"/>
                <w:sz w:val="20"/>
                <w:szCs w:val="20"/>
                <w:lang w:val="ro-RO"/>
              </w:rPr>
              <w:t xml:space="preserve"> </w:t>
            </w:r>
            <w:r w:rsidRPr="00CB542F">
              <w:rPr>
                <w:iCs/>
                <w:color w:val="000000" w:themeColor="text1"/>
                <w:sz w:val="20"/>
                <w:szCs w:val="20"/>
                <w:lang w:val="it-IT"/>
              </w:rPr>
              <w:t xml:space="preserve">Dan Constantin MÂȚĂ, </w:t>
            </w:r>
            <w:r w:rsidRPr="00CB542F">
              <w:rPr>
                <w:i/>
                <w:iCs/>
                <w:color w:val="000000" w:themeColor="text1"/>
                <w:sz w:val="20"/>
                <w:szCs w:val="20"/>
                <w:lang w:val="ro-RO"/>
              </w:rPr>
              <w:t>Administrative Operations Concept. Classification. Legal Effects</w:t>
            </w:r>
            <w:r w:rsidRPr="00CB542F">
              <w:rPr>
                <w:iCs/>
                <w:color w:val="000000" w:themeColor="text1"/>
                <w:sz w:val="20"/>
                <w:szCs w:val="20"/>
                <w:lang w:val="ro-RO"/>
              </w:rPr>
              <w:t>, „Jurnalul de Studii Juridice”, vol. XIII, issue 3-4, 2018, p. 49.</w:t>
            </w:r>
          </w:p>
          <w:p w14:paraId="27C471B7" w14:textId="77777777" w:rsidR="00B2433F" w:rsidRPr="00CB542F" w:rsidRDefault="00B2433F" w:rsidP="00644A60">
            <w:pPr>
              <w:tabs>
                <w:tab w:val="left" w:pos="900"/>
              </w:tabs>
              <w:autoSpaceDE w:val="0"/>
              <w:autoSpaceDN w:val="0"/>
              <w:adjustRightInd w:val="0"/>
              <w:jc w:val="both"/>
              <w:rPr>
                <w:iCs/>
                <w:color w:val="000000" w:themeColor="text1"/>
                <w:sz w:val="20"/>
                <w:szCs w:val="20"/>
                <w:lang w:val="ro-RO"/>
              </w:rPr>
            </w:pPr>
            <w:hyperlink r:id="rId213" w:history="1">
              <w:r w:rsidRPr="00CB542F">
                <w:rPr>
                  <w:rStyle w:val="Hyperlink"/>
                  <w:iCs/>
                  <w:color w:val="000000" w:themeColor="text1"/>
                  <w:sz w:val="20"/>
                  <w:szCs w:val="20"/>
                  <w:lang w:val="ro-RO"/>
                </w:rPr>
                <w:t>https://lumenpublishing.com/journals/index.php/jls/article/view/1286/1011</w:t>
              </w:r>
            </w:hyperlink>
          </w:p>
          <w:p w14:paraId="364B3A98"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r w:rsidRPr="00CB542F">
              <w:rPr>
                <w:b/>
                <w:color w:val="000000" w:themeColor="text1"/>
                <w:sz w:val="20"/>
                <w:szCs w:val="20"/>
                <w:lang w:val="ro-RO"/>
              </w:rPr>
              <w:t>26.50.</w:t>
            </w:r>
            <w:r w:rsidRPr="00CB542F">
              <w:rPr>
                <w:color w:val="000000" w:themeColor="text1"/>
                <w:sz w:val="20"/>
                <w:szCs w:val="20"/>
                <w:lang w:val="ro-RO"/>
              </w:rPr>
              <w:t xml:space="preserve"> Verginia Vedinaș, </w:t>
            </w:r>
            <w:r w:rsidRPr="00CB542F">
              <w:rPr>
                <w:i/>
                <w:color w:val="000000" w:themeColor="text1"/>
                <w:sz w:val="20"/>
                <w:szCs w:val="20"/>
                <w:lang w:val="ro-RO"/>
              </w:rPr>
              <w:t>Tratat teoretic și practic de drept administrativ</w:t>
            </w:r>
            <w:r w:rsidRPr="00CB542F">
              <w:rPr>
                <w:color w:val="000000" w:themeColor="text1"/>
                <w:sz w:val="20"/>
                <w:szCs w:val="20"/>
                <w:lang w:val="ro-RO"/>
              </w:rPr>
              <w:t xml:space="preserve">, vol. I, Editura Universul Juridic, București, 2018, p. 73.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pagina unde se realizează citarea î</w:t>
            </w:r>
            <w:r w:rsidRPr="00CB542F">
              <w:rPr>
                <w:color w:val="000000" w:themeColor="text1"/>
                <w:sz w:val="20"/>
                <w:szCs w:val="20"/>
                <w:lang w:val="pt-PT"/>
              </w:rPr>
              <w:t xml:space="preserve">n Anexa </w:t>
            </w:r>
            <w:r w:rsidRPr="00CB542F">
              <w:rPr>
                <w:color w:val="000000" w:themeColor="text1"/>
                <w:sz w:val="20"/>
                <w:szCs w:val="20"/>
                <w:lang w:val="ro-RO"/>
              </w:rPr>
              <w:t>nr. 42.</w:t>
            </w:r>
          </w:p>
          <w:p w14:paraId="7F13AD23"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r w:rsidRPr="00CB542F">
              <w:rPr>
                <w:b/>
                <w:color w:val="000000" w:themeColor="text1"/>
                <w:sz w:val="20"/>
                <w:szCs w:val="20"/>
                <w:lang w:val="ro-RO"/>
              </w:rPr>
              <w:t>26.51.</w:t>
            </w:r>
            <w:r w:rsidRPr="00CB542F">
              <w:rPr>
                <w:color w:val="000000" w:themeColor="text1"/>
                <w:sz w:val="20"/>
                <w:szCs w:val="20"/>
                <w:lang w:val="ro-RO"/>
              </w:rPr>
              <w:t xml:space="preserve"> Verginia Vedinaș, </w:t>
            </w:r>
            <w:r w:rsidRPr="00CB542F">
              <w:rPr>
                <w:i/>
                <w:color w:val="000000" w:themeColor="text1"/>
                <w:sz w:val="20"/>
                <w:szCs w:val="20"/>
                <w:lang w:val="ro-RO"/>
              </w:rPr>
              <w:t>Tratat teoretic și practic de drept administrativ</w:t>
            </w:r>
            <w:r w:rsidRPr="00CB542F">
              <w:rPr>
                <w:color w:val="000000" w:themeColor="text1"/>
                <w:sz w:val="20"/>
                <w:szCs w:val="20"/>
                <w:lang w:val="ro-RO"/>
              </w:rPr>
              <w:t>, vol. II, Editura Universul Juridic, București, 2018, p. 21.</w:t>
            </w:r>
          </w:p>
          <w:p w14:paraId="30E60257"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pagina unde se realizează citarea î</w:t>
            </w:r>
            <w:r w:rsidRPr="00CB542F">
              <w:rPr>
                <w:color w:val="000000" w:themeColor="text1"/>
                <w:sz w:val="20"/>
                <w:szCs w:val="20"/>
                <w:lang w:val="pt-PT"/>
              </w:rPr>
              <w:t xml:space="preserve">n Anexa </w:t>
            </w:r>
            <w:r w:rsidRPr="00CB542F">
              <w:rPr>
                <w:color w:val="000000" w:themeColor="text1"/>
                <w:sz w:val="20"/>
                <w:szCs w:val="20"/>
                <w:lang w:val="ro-RO"/>
              </w:rPr>
              <w:t>nr. 43.</w:t>
            </w:r>
          </w:p>
          <w:p w14:paraId="02F4895E"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r w:rsidRPr="00CB542F">
              <w:rPr>
                <w:b/>
                <w:color w:val="000000" w:themeColor="text1"/>
                <w:sz w:val="20"/>
                <w:szCs w:val="20"/>
                <w:lang w:val="ro-RO"/>
              </w:rPr>
              <w:t>26.52.</w:t>
            </w:r>
            <w:r w:rsidRPr="00CB542F">
              <w:rPr>
                <w:color w:val="000000" w:themeColor="text1"/>
                <w:sz w:val="20"/>
                <w:szCs w:val="20"/>
                <w:lang w:val="ro-RO"/>
              </w:rPr>
              <w:t xml:space="preserve"> </w:t>
            </w:r>
            <w:r w:rsidRPr="00CB542F">
              <w:rPr>
                <w:iCs/>
                <w:color w:val="000000" w:themeColor="text1"/>
                <w:sz w:val="20"/>
                <w:szCs w:val="20"/>
                <w:lang w:val="it-IT"/>
              </w:rPr>
              <w:t xml:space="preserve">Dan Constantin MÂȚĂ, </w:t>
            </w:r>
            <w:r w:rsidRPr="00CB542F">
              <w:rPr>
                <w:i/>
                <w:iCs/>
                <w:color w:val="000000" w:themeColor="text1"/>
                <w:sz w:val="20"/>
                <w:szCs w:val="20"/>
                <w:lang w:val="it-IT"/>
              </w:rPr>
              <w:t>Drept administrativ</w:t>
            </w:r>
            <w:r w:rsidRPr="00CB542F">
              <w:rPr>
                <w:iCs/>
                <w:color w:val="000000" w:themeColor="text1"/>
                <w:sz w:val="20"/>
                <w:szCs w:val="20"/>
                <w:lang w:val="it-IT"/>
              </w:rPr>
              <w:t xml:space="preserve">, vol. I, Editura Universul Juridic, Bucuresti, 2018, p. 8.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pagina unde se realizează citarea î</w:t>
            </w:r>
            <w:r w:rsidRPr="00CB542F">
              <w:rPr>
                <w:color w:val="000000" w:themeColor="text1"/>
                <w:sz w:val="20"/>
                <w:szCs w:val="20"/>
                <w:lang w:val="pt-PT"/>
              </w:rPr>
              <w:t xml:space="preserve">n Anexa </w:t>
            </w:r>
            <w:r w:rsidRPr="00CB542F">
              <w:rPr>
                <w:color w:val="000000" w:themeColor="text1"/>
                <w:sz w:val="20"/>
                <w:szCs w:val="20"/>
                <w:lang w:val="ro-RO"/>
              </w:rPr>
              <w:t>nr. 44.</w:t>
            </w:r>
          </w:p>
          <w:p w14:paraId="7A4692BE"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r w:rsidRPr="00CB542F">
              <w:rPr>
                <w:b/>
                <w:iCs/>
                <w:color w:val="000000" w:themeColor="text1"/>
                <w:sz w:val="20"/>
                <w:szCs w:val="20"/>
                <w:lang w:val="it-IT"/>
              </w:rPr>
              <w:t>26.53.</w:t>
            </w:r>
            <w:r w:rsidRPr="00CB542F">
              <w:rPr>
                <w:iCs/>
                <w:color w:val="000000" w:themeColor="text1"/>
                <w:sz w:val="20"/>
                <w:szCs w:val="20"/>
                <w:lang w:val="it-IT"/>
              </w:rPr>
              <w:t xml:space="preserve"> Dan Constantin MÂȚĂ, </w:t>
            </w:r>
            <w:r w:rsidRPr="00CB542F">
              <w:rPr>
                <w:i/>
                <w:iCs/>
                <w:color w:val="000000" w:themeColor="text1"/>
                <w:sz w:val="20"/>
                <w:szCs w:val="20"/>
                <w:lang w:val="it-IT"/>
              </w:rPr>
              <w:t>Drept administrativ</w:t>
            </w:r>
            <w:r w:rsidRPr="00CB542F">
              <w:rPr>
                <w:iCs/>
                <w:color w:val="000000" w:themeColor="text1"/>
                <w:sz w:val="20"/>
                <w:szCs w:val="20"/>
                <w:lang w:val="it-IT"/>
              </w:rPr>
              <w:t xml:space="preserve">, vol. II, Editura Universul Juridic, Bucuresti, 2018, p. 13.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pagina unde se realizează citarea î</w:t>
            </w:r>
            <w:r w:rsidRPr="00CB542F">
              <w:rPr>
                <w:color w:val="000000" w:themeColor="text1"/>
                <w:sz w:val="20"/>
                <w:szCs w:val="20"/>
                <w:lang w:val="pt-PT"/>
              </w:rPr>
              <w:t xml:space="preserve">n Anexa </w:t>
            </w:r>
            <w:r w:rsidRPr="00CB542F">
              <w:rPr>
                <w:color w:val="000000" w:themeColor="text1"/>
                <w:sz w:val="20"/>
                <w:szCs w:val="20"/>
                <w:lang w:val="ro-RO"/>
              </w:rPr>
              <w:t>nr. 45</w:t>
            </w:r>
          </w:p>
          <w:p w14:paraId="00787AB1" w14:textId="77777777" w:rsidR="00B2433F" w:rsidRPr="003D59F7" w:rsidRDefault="00B2433F" w:rsidP="00644A60">
            <w:pPr>
              <w:tabs>
                <w:tab w:val="left" w:pos="900"/>
              </w:tabs>
              <w:autoSpaceDE w:val="0"/>
              <w:autoSpaceDN w:val="0"/>
              <w:adjustRightInd w:val="0"/>
              <w:jc w:val="both"/>
              <w:rPr>
                <w:iCs/>
                <w:color w:val="000000" w:themeColor="text1"/>
                <w:sz w:val="20"/>
                <w:szCs w:val="20"/>
                <w:lang w:val="it-IT"/>
              </w:rPr>
            </w:pPr>
            <w:r w:rsidRPr="00CB542F">
              <w:rPr>
                <w:b/>
                <w:iCs/>
                <w:color w:val="000000" w:themeColor="text1"/>
                <w:sz w:val="20"/>
                <w:szCs w:val="20"/>
                <w:lang w:val="it-IT"/>
              </w:rPr>
              <w:t>26.54.</w:t>
            </w:r>
            <w:r w:rsidRPr="00CB542F">
              <w:rPr>
                <w:iCs/>
                <w:color w:val="000000" w:themeColor="text1"/>
                <w:sz w:val="20"/>
                <w:szCs w:val="20"/>
                <w:lang w:val="it-IT"/>
              </w:rPr>
              <w:t xml:space="preserve"> Dana Apostol Tofan, </w:t>
            </w:r>
            <w:r w:rsidRPr="00CB542F">
              <w:rPr>
                <w:i/>
                <w:iCs/>
                <w:color w:val="000000" w:themeColor="text1"/>
                <w:sz w:val="20"/>
                <w:szCs w:val="20"/>
                <w:lang w:val="it-IT"/>
              </w:rPr>
              <w:t>Actualitatea şi necesitatea unui Cod de procedură administrativă</w:t>
            </w:r>
            <w:r w:rsidRPr="00CB542F">
              <w:rPr>
                <w:iCs/>
                <w:color w:val="000000" w:themeColor="text1"/>
                <w:sz w:val="20"/>
                <w:szCs w:val="20"/>
                <w:lang w:val="it-IT"/>
              </w:rPr>
              <w:t>, „Studii și Cercetări Juridice – Serie Nouă”, an 6 (62), nr. 4, 2017, p. 461.</w:t>
            </w:r>
            <w:r>
              <w:rPr>
                <w:iCs/>
                <w:color w:val="000000" w:themeColor="text1"/>
                <w:sz w:val="20"/>
                <w:szCs w:val="20"/>
                <w:lang w:val="it-IT"/>
              </w:rPr>
              <w:t xml:space="preserve"> </w:t>
            </w:r>
            <w:hyperlink r:id="rId214" w:history="1">
              <w:r w:rsidRPr="00CB542F">
                <w:rPr>
                  <w:rStyle w:val="Hyperlink"/>
                  <w:color w:val="000000" w:themeColor="text1"/>
                  <w:sz w:val="20"/>
                  <w:szCs w:val="20"/>
                  <w:lang w:val="it-IT"/>
                </w:rPr>
                <w:t>https://www-ceeol-com.am.e-nformation.ro/search/viewpdf?id=616916</w:t>
              </w:r>
            </w:hyperlink>
          </w:p>
          <w:p w14:paraId="29077F7D" w14:textId="77777777" w:rsidR="00B2433F" w:rsidRPr="00CB542F" w:rsidRDefault="00B2433F" w:rsidP="00644A60">
            <w:pPr>
              <w:tabs>
                <w:tab w:val="left" w:pos="900"/>
              </w:tabs>
              <w:autoSpaceDE w:val="0"/>
              <w:autoSpaceDN w:val="0"/>
              <w:adjustRightInd w:val="0"/>
              <w:jc w:val="both"/>
              <w:rPr>
                <w:iCs/>
                <w:color w:val="000000" w:themeColor="text1"/>
                <w:sz w:val="20"/>
                <w:szCs w:val="20"/>
                <w:lang w:val="it-IT"/>
              </w:rPr>
            </w:pPr>
            <w:r w:rsidRPr="00CB542F">
              <w:rPr>
                <w:b/>
                <w:color w:val="000000" w:themeColor="text1"/>
                <w:sz w:val="20"/>
                <w:szCs w:val="20"/>
                <w:lang w:val="ro-RO"/>
              </w:rPr>
              <w:t>26.55.</w:t>
            </w:r>
            <w:r w:rsidRPr="00CB542F">
              <w:rPr>
                <w:color w:val="000000" w:themeColor="text1"/>
                <w:sz w:val="20"/>
                <w:szCs w:val="20"/>
                <w:lang w:val="ro-RO"/>
              </w:rPr>
              <w:t xml:space="preserve"> </w:t>
            </w:r>
            <w:r w:rsidRPr="00CB542F">
              <w:rPr>
                <w:iCs/>
                <w:color w:val="000000" w:themeColor="text1"/>
                <w:sz w:val="20"/>
                <w:szCs w:val="20"/>
                <w:lang w:val="it-IT"/>
              </w:rPr>
              <w:t xml:space="preserve">Dana Apostol Tofan, </w:t>
            </w:r>
            <w:r w:rsidRPr="00CB542F">
              <w:rPr>
                <w:i/>
                <w:iCs/>
                <w:color w:val="000000" w:themeColor="text1"/>
                <w:sz w:val="20"/>
                <w:szCs w:val="20"/>
                <w:lang w:val="fr-FR"/>
              </w:rPr>
              <w:t>Elemente de conținut ale Codului de procedură administrativă</w:t>
            </w:r>
            <w:r w:rsidRPr="00CB542F">
              <w:rPr>
                <w:iCs/>
                <w:color w:val="000000" w:themeColor="text1"/>
                <w:sz w:val="20"/>
                <w:szCs w:val="20"/>
                <w:lang w:val="it-IT"/>
              </w:rPr>
              <w:t>, „STUDII ŞI CERCETĂRI JURIDICE”, an 7 (63), nr. 1, 2018, p. 66.</w:t>
            </w:r>
            <w:r>
              <w:rPr>
                <w:iCs/>
                <w:color w:val="000000" w:themeColor="text1"/>
                <w:sz w:val="20"/>
                <w:szCs w:val="20"/>
                <w:lang w:val="it-IT"/>
              </w:rPr>
              <w:t xml:space="preserve"> </w:t>
            </w:r>
            <w:hyperlink r:id="rId215" w:history="1">
              <w:r w:rsidRPr="00CB542F">
                <w:rPr>
                  <w:rStyle w:val="Hyperlink"/>
                  <w:iCs/>
                  <w:color w:val="000000" w:themeColor="text1"/>
                  <w:sz w:val="20"/>
                  <w:szCs w:val="20"/>
                  <w:lang w:val="it-IT"/>
                </w:rPr>
                <w:t>https://www-ceeol-com.am.e-nformation.ro/search/viewpdf?id=678835</w:t>
              </w:r>
            </w:hyperlink>
          </w:p>
          <w:p w14:paraId="1FB2B82D" w14:textId="77777777" w:rsidR="00B2433F" w:rsidRPr="003D59F7" w:rsidRDefault="00B2433F" w:rsidP="00644A60">
            <w:pPr>
              <w:tabs>
                <w:tab w:val="left" w:pos="900"/>
              </w:tabs>
              <w:autoSpaceDE w:val="0"/>
              <w:autoSpaceDN w:val="0"/>
              <w:adjustRightInd w:val="0"/>
              <w:jc w:val="both"/>
              <w:rPr>
                <w:b/>
                <w:bCs/>
                <w:iCs/>
                <w:color w:val="000000" w:themeColor="text1"/>
                <w:sz w:val="20"/>
                <w:szCs w:val="20"/>
                <w:lang w:val="it-IT"/>
              </w:rPr>
            </w:pPr>
            <w:r w:rsidRPr="00CB542F">
              <w:rPr>
                <w:b/>
                <w:iCs/>
                <w:color w:val="000000" w:themeColor="text1"/>
                <w:sz w:val="20"/>
                <w:szCs w:val="20"/>
                <w:lang w:val="it-IT"/>
              </w:rPr>
              <w:t>26.56.</w:t>
            </w:r>
            <w:r w:rsidRPr="00CB542F">
              <w:rPr>
                <w:iCs/>
                <w:color w:val="000000" w:themeColor="text1"/>
                <w:sz w:val="20"/>
                <w:szCs w:val="20"/>
                <w:lang w:val="it-IT"/>
              </w:rPr>
              <w:t xml:space="preserve"> Ovidiu Toader, </w:t>
            </w:r>
            <w:r w:rsidRPr="00CB542F">
              <w:rPr>
                <w:bCs/>
                <w:i/>
                <w:iCs/>
                <w:color w:val="000000" w:themeColor="text1"/>
                <w:sz w:val="20"/>
                <w:szCs w:val="20"/>
                <w:lang w:val="it-IT"/>
              </w:rPr>
              <w:t>Reflecții asupra naturii juridice a termenului de 30 de zile prevăzut de lege, termen în care se poate angaja răspunderea civilă a funcționarilor publici prin emiterea unui act administrativ de imputare de către conducătorul autorității sau instituției publice</w:t>
            </w:r>
            <w:r w:rsidRPr="00CB542F">
              <w:rPr>
                <w:bCs/>
                <w:iCs/>
                <w:color w:val="000000" w:themeColor="text1"/>
                <w:sz w:val="20"/>
                <w:szCs w:val="20"/>
                <w:lang w:val="it-IT"/>
              </w:rPr>
              <w:t>, Revista Universul Juridic, nr. 9/2019, nota de subsol nr. 29.</w:t>
            </w:r>
            <w:r>
              <w:rPr>
                <w:b/>
                <w:bCs/>
                <w:iCs/>
                <w:color w:val="000000" w:themeColor="text1"/>
                <w:sz w:val="20"/>
                <w:szCs w:val="20"/>
                <w:lang w:val="it-IT"/>
              </w:rPr>
              <w:t xml:space="preserve"> </w:t>
            </w:r>
            <w:hyperlink r:id="rId216" w:history="1">
              <w:r w:rsidRPr="00CB542F">
                <w:rPr>
                  <w:rStyle w:val="Hyperlink"/>
                  <w:bCs/>
                  <w:iCs/>
                  <w:color w:val="000000" w:themeColor="text1"/>
                  <w:sz w:val="20"/>
                  <w:szCs w:val="20"/>
                  <w:lang w:val="it-IT"/>
                </w:rPr>
                <w:t>http://revista.universuljuridic.ro/reflectii-asupra-naturii-juridice-termenului-de-30-de-zile-prevazut-de-lege-termen-care-se-poate-angaja-raspunderea-civila-functionarilor-publici-prin-emiterea-unui-act-administrativ-de-imputa/2/</w:t>
              </w:r>
            </w:hyperlink>
          </w:p>
          <w:p w14:paraId="26506C8E" w14:textId="77777777" w:rsidR="00B2433F" w:rsidRPr="00CB542F" w:rsidRDefault="00B2433F" w:rsidP="00644A60">
            <w:pPr>
              <w:tabs>
                <w:tab w:val="left" w:pos="900"/>
              </w:tabs>
              <w:autoSpaceDE w:val="0"/>
              <w:autoSpaceDN w:val="0"/>
              <w:adjustRightInd w:val="0"/>
              <w:jc w:val="both"/>
              <w:rPr>
                <w:bCs/>
                <w:iCs/>
                <w:color w:val="000000" w:themeColor="text1"/>
                <w:sz w:val="20"/>
                <w:szCs w:val="20"/>
                <w:lang w:val="it-IT"/>
              </w:rPr>
            </w:pPr>
            <w:r w:rsidRPr="00CB542F">
              <w:rPr>
                <w:b/>
                <w:bCs/>
                <w:iCs/>
                <w:color w:val="000000" w:themeColor="text1"/>
                <w:sz w:val="20"/>
                <w:szCs w:val="20"/>
                <w:lang w:val="it-IT"/>
              </w:rPr>
              <w:t xml:space="preserve">26.57. </w:t>
            </w:r>
            <w:r w:rsidRPr="00CB542F">
              <w:rPr>
                <w:bCs/>
                <w:iCs/>
                <w:color w:val="000000" w:themeColor="text1"/>
                <w:sz w:val="20"/>
                <w:szCs w:val="20"/>
              </w:rPr>
              <w:t>Elena Emilia Ștefan,</w:t>
            </w:r>
            <w:r w:rsidRPr="00CB542F">
              <w:rPr>
                <w:b/>
                <w:bCs/>
                <w:iCs/>
                <w:color w:val="000000" w:themeColor="text1"/>
                <w:sz w:val="20"/>
                <w:szCs w:val="20"/>
              </w:rPr>
              <w:t xml:space="preserve"> </w:t>
            </w:r>
            <w:r w:rsidRPr="00CB542F">
              <w:rPr>
                <w:bCs/>
                <w:i/>
                <w:iCs/>
                <w:color w:val="000000" w:themeColor="text1"/>
                <w:sz w:val="20"/>
                <w:szCs w:val="20"/>
              </w:rPr>
              <w:t>TOOLS TO ENSURE THE PREVENTION OF CONTRAVENTIONS</w:t>
            </w:r>
            <w:r w:rsidRPr="00CB542F">
              <w:rPr>
                <w:bCs/>
                <w:iCs/>
                <w:color w:val="000000" w:themeColor="text1"/>
                <w:sz w:val="20"/>
                <w:szCs w:val="20"/>
              </w:rPr>
              <w:t>, LESIJ – „Lex ET Scientia International Journal” no. XXV, VOL. 2/2018,</w:t>
            </w:r>
            <w:r w:rsidRPr="00CB542F">
              <w:rPr>
                <w:bCs/>
                <w:iCs/>
                <w:color w:val="000000" w:themeColor="text1"/>
                <w:sz w:val="20"/>
                <w:szCs w:val="20"/>
                <w:lang w:val="it-IT"/>
              </w:rPr>
              <w:t xml:space="preserve"> p. 131.</w:t>
            </w:r>
            <w:r>
              <w:rPr>
                <w:bCs/>
                <w:iCs/>
                <w:color w:val="000000" w:themeColor="text1"/>
                <w:sz w:val="20"/>
                <w:szCs w:val="20"/>
                <w:lang w:val="it-IT"/>
              </w:rPr>
              <w:t xml:space="preserve"> </w:t>
            </w:r>
            <w:hyperlink r:id="rId217" w:history="1">
              <w:r w:rsidRPr="00CB542F">
                <w:rPr>
                  <w:rStyle w:val="Hyperlink"/>
                  <w:bCs/>
                  <w:iCs/>
                  <w:color w:val="000000" w:themeColor="text1"/>
                  <w:sz w:val="20"/>
                  <w:szCs w:val="20"/>
                  <w:lang w:val="it-IT"/>
                </w:rPr>
                <w:t>https://www-ceeol-com.am.e-nformation.ro/search/viewpdf?id=744334</w:t>
              </w:r>
            </w:hyperlink>
          </w:p>
          <w:p w14:paraId="76614961" w14:textId="77777777" w:rsidR="00B2433F" w:rsidRPr="00CB542F" w:rsidRDefault="00B2433F" w:rsidP="00644A60">
            <w:pPr>
              <w:tabs>
                <w:tab w:val="left" w:pos="900"/>
              </w:tabs>
              <w:autoSpaceDE w:val="0"/>
              <w:autoSpaceDN w:val="0"/>
              <w:adjustRightInd w:val="0"/>
              <w:jc w:val="both"/>
              <w:rPr>
                <w:iCs/>
                <w:color w:val="000000" w:themeColor="text1"/>
                <w:sz w:val="20"/>
                <w:szCs w:val="20"/>
              </w:rPr>
            </w:pPr>
            <w:r w:rsidRPr="00CB542F">
              <w:rPr>
                <w:b/>
                <w:iCs/>
                <w:color w:val="000000" w:themeColor="text1"/>
                <w:sz w:val="20"/>
                <w:szCs w:val="20"/>
                <w:lang w:val="it-IT"/>
              </w:rPr>
              <w:t>26.58.</w:t>
            </w:r>
            <w:r w:rsidRPr="00CB542F">
              <w:rPr>
                <w:iCs/>
                <w:color w:val="000000" w:themeColor="text1"/>
                <w:sz w:val="20"/>
                <w:szCs w:val="20"/>
                <w:lang w:val="it-IT"/>
              </w:rPr>
              <w:t xml:space="preserve"> </w:t>
            </w:r>
            <w:r w:rsidRPr="00CB542F">
              <w:rPr>
                <w:iCs/>
                <w:color w:val="000000" w:themeColor="text1"/>
                <w:sz w:val="20"/>
                <w:szCs w:val="20"/>
              </w:rPr>
              <w:t xml:space="preserve">Elena Emilia STEFAN, </w:t>
            </w:r>
            <w:r w:rsidRPr="00CB542F">
              <w:rPr>
                <w:i/>
                <w:iCs/>
                <w:color w:val="000000" w:themeColor="text1"/>
                <w:sz w:val="20"/>
                <w:szCs w:val="20"/>
              </w:rPr>
              <w:t>RECENT MODIFICATIONS OF THE CONTRAVENTION JUDICIAL REGIME</w:t>
            </w:r>
            <w:r w:rsidRPr="00CB542F">
              <w:rPr>
                <w:iCs/>
                <w:color w:val="000000" w:themeColor="text1"/>
                <w:sz w:val="20"/>
                <w:szCs w:val="20"/>
              </w:rPr>
              <w:t xml:space="preserve">, „Challenges of the Knowledge Society”, </w:t>
            </w:r>
            <w:r w:rsidRPr="00CB542F">
              <w:rPr>
                <w:bCs/>
                <w:iCs/>
                <w:color w:val="000000" w:themeColor="text1"/>
                <w:sz w:val="20"/>
                <w:szCs w:val="20"/>
              </w:rPr>
              <w:t xml:space="preserve">vol. 13, 2019, </w:t>
            </w:r>
            <w:r w:rsidRPr="00CB542F">
              <w:rPr>
                <w:iCs/>
                <w:color w:val="000000" w:themeColor="text1"/>
                <w:sz w:val="20"/>
                <w:szCs w:val="20"/>
                <w:lang w:val="ro-RO"/>
              </w:rPr>
              <w:t>Nicolae Titulescu University Editorial House, București</w:t>
            </w:r>
            <w:r w:rsidRPr="00CB542F">
              <w:rPr>
                <w:iCs/>
                <w:color w:val="000000" w:themeColor="text1"/>
                <w:sz w:val="20"/>
                <w:szCs w:val="20"/>
              </w:rPr>
              <w:t>, ISSN: 2068-7796, p. 815.</w:t>
            </w:r>
          </w:p>
          <w:p w14:paraId="0D4902DE" w14:textId="77777777" w:rsidR="00B2433F" w:rsidRPr="00CB542F" w:rsidRDefault="00B2433F" w:rsidP="00644A60">
            <w:pPr>
              <w:shd w:val="clear" w:color="auto" w:fill="FFFFFF"/>
              <w:spacing w:line="20" w:lineRule="atLeast"/>
              <w:jc w:val="both"/>
              <w:rPr>
                <w:rStyle w:val="Hyperlink"/>
                <w:iCs/>
                <w:color w:val="000000" w:themeColor="text1"/>
                <w:sz w:val="20"/>
                <w:szCs w:val="20"/>
              </w:rPr>
            </w:pPr>
            <w:hyperlink r:id="rId218" w:history="1">
              <w:r w:rsidRPr="00CB542F">
                <w:rPr>
                  <w:rStyle w:val="Hyperlink"/>
                  <w:iCs/>
                  <w:color w:val="000000" w:themeColor="text1"/>
                  <w:sz w:val="20"/>
                  <w:szCs w:val="20"/>
                </w:rPr>
                <w:t>https://search-proquest-com.am.e-nformation.ro/docview/2263228080/fulltextPDF/E7D395E5329C415DPQ/1?accountid=136549</w:t>
              </w:r>
            </w:hyperlink>
          </w:p>
          <w:p w14:paraId="44FFBAD1"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b/>
                <w:iCs/>
                <w:color w:val="000000" w:themeColor="text1"/>
                <w:sz w:val="20"/>
                <w:szCs w:val="20"/>
                <w:lang w:val="it-IT"/>
              </w:rPr>
              <w:t>26.59.</w:t>
            </w:r>
            <w:r w:rsidRPr="00CB542F">
              <w:rPr>
                <w:iCs/>
                <w:color w:val="000000" w:themeColor="text1"/>
                <w:sz w:val="20"/>
                <w:szCs w:val="20"/>
                <w:lang w:val="it-IT"/>
              </w:rPr>
              <w:t xml:space="preserve"> </w:t>
            </w:r>
            <w:r w:rsidRPr="00CB542F">
              <w:rPr>
                <w:bCs/>
                <w:color w:val="000000" w:themeColor="text1"/>
                <w:sz w:val="20"/>
                <w:szCs w:val="20"/>
              </w:rPr>
              <w:t xml:space="preserve">Flavia Lucia Ghencea, </w:t>
            </w:r>
            <w:r w:rsidRPr="00CB542F">
              <w:rPr>
                <w:bCs/>
                <w:i/>
                <w:iCs/>
                <w:color w:val="000000" w:themeColor="text1"/>
                <w:sz w:val="20"/>
                <w:szCs w:val="20"/>
              </w:rPr>
              <w:t>Advantages and Constraints from the Perspective of Adopting the AI Act for the Public Administration in Romania</w:t>
            </w:r>
            <w:r w:rsidRPr="00CB542F">
              <w:rPr>
                <w:bCs/>
                <w:color w:val="000000" w:themeColor="text1"/>
                <w:sz w:val="20"/>
                <w:szCs w:val="20"/>
              </w:rPr>
              <w:t xml:space="preserve">, Perspectives of Law and Public Administration Volume 13, Issue 2, June 2024, p. 231, </w:t>
            </w:r>
            <w:r w:rsidRPr="00CB542F">
              <w:rPr>
                <w:rFonts w:eastAsia="Calibri"/>
                <w:color w:val="000000" w:themeColor="text1"/>
                <w:sz w:val="20"/>
                <w:szCs w:val="20"/>
              </w:rPr>
              <w:t>, ISSN 2601-7830</w:t>
            </w:r>
            <w:r w:rsidRPr="00CB542F">
              <w:rPr>
                <w:rFonts w:eastAsia="Calibri"/>
                <w:b/>
                <w:bCs/>
                <w:color w:val="000000" w:themeColor="text1"/>
                <w:sz w:val="20"/>
                <w:szCs w:val="20"/>
              </w:rPr>
              <w:t xml:space="preserve"> </w:t>
            </w:r>
            <w:r w:rsidRPr="00CB542F">
              <w:rPr>
                <w:rFonts w:eastAsia="Calibri"/>
                <w:color w:val="000000" w:themeColor="text1"/>
                <w:sz w:val="20"/>
                <w:szCs w:val="20"/>
              </w:rPr>
              <w:t>(revista indexata in Ebsco, CEEOL, HEINONLINE, Erih Plus, WorldCat, KVK, Proquest)</w:t>
            </w:r>
            <w:r w:rsidRPr="00CB542F">
              <w:rPr>
                <w:rFonts w:eastAsia="Calibri"/>
                <w:b/>
                <w:bCs/>
                <w:color w:val="000000" w:themeColor="text1"/>
                <w:sz w:val="20"/>
                <w:szCs w:val="20"/>
              </w:rPr>
              <w:t xml:space="preserve">, </w:t>
            </w:r>
            <w:r w:rsidRPr="00CB542F">
              <w:rPr>
                <w:rFonts w:eastAsia="Calibri"/>
                <w:color w:val="000000" w:themeColor="text1"/>
                <w:sz w:val="20"/>
                <w:szCs w:val="20"/>
              </w:rPr>
              <w:t>https://www.adjuris.ro/revista/articole/An13nr2/4.pdf</w:t>
            </w:r>
          </w:p>
          <w:p w14:paraId="21AEB84C"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26.60.</w:t>
            </w:r>
            <w:r w:rsidRPr="00CB542F">
              <w:rPr>
                <w:rFonts w:eastAsia="Calibri"/>
                <w:color w:val="000000" w:themeColor="text1"/>
                <w:sz w:val="20"/>
                <w:szCs w:val="20"/>
              </w:rPr>
              <w:t xml:space="preserve"> Vasilică Stoinea, </w:t>
            </w:r>
            <w:r w:rsidRPr="00CB542F">
              <w:rPr>
                <w:rFonts w:eastAsia="Calibri"/>
                <w:i/>
                <w:iCs/>
                <w:color w:val="000000" w:themeColor="text1"/>
                <w:sz w:val="20"/>
                <w:szCs w:val="20"/>
              </w:rPr>
              <w:t>Flawed Administration through the Lens of Free Access to Public Information</w:t>
            </w:r>
            <w:r w:rsidRPr="00CB542F">
              <w:rPr>
                <w:rFonts w:eastAsia="Calibri"/>
                <w:color w:val="000000" w:themeColor="text1"/>
                <w:sz w:val="20"/>
                <w:szCs w:val="20"/>
              </w:rPr>
              <w:t>, Perspectives of Law and Public Administration Volume 13, Issue 1, March 2024, p. 13, ISSN 2601-7830</w:t>
            </w:r>
            <w:r w:rsidRPr="00CB542F">
              <w:rPr>
                <w:rFonts w:eastAsia="Calibri"/>
                <w:b/>
                <w:bCs/>
                <w:color w:val="000000" w:themeColor="text1"/>
                <w:sz w:val="20"/>
                <w:szCs w:val="20"/>
              </w:rPr>
              <w:t xml:space="preserve"> </w:t>
            </w:r>
            <w:r w:rsidRPr="00CB542F">
              <w:rPr>
                <w:rFonts w:eastAsia="Calibri"/>
                <w:color w:val="000000" w:themeColor="text1"/>
                <w:sz w:val="20"/>
                <w:szCs w:val="20"/>
              </w:rPr>
              <w:t>(revista indexata in Ebsco, CEEOL, HEINONLINE, Erih Plus, WorldCat, KVK, Proquest), https://adjuris.ro/revista/articole/An13nr1/2.%20Stoinea%20Vasilica%20EN.pdf</w:t>
            </w:r>
          </w:p>
          <w:p w14:paraId="46E10351"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26.61.</w:t>
            </w:r>
            <w:r w:rsidRPr="00CB542F">
              <w:rPr>
                <w:rFonts w:eastAsia="Calibri"/>
                <w:color w:val="000000" w:themeColor="text1"/>
                <w:sz w:val="20"/>
                <w:szCs w:val="20"/>
              </w:rPr>
              <w:t xml:space="preserve"> Cristina Elena Popa (Tache), PUBLIC INTERNATIONAL LAW AND FINTECH CHALLENGES, </w:t>
            </w:r>
            <w:r w:rsidRPr="00CB542F">
              <w:rPr>
                <w:rFonts w:eastAsia="Calibri"/>
                <w:i/>
                <w:iCs/>
                <w:color w:val="000000" w:themeColor="text1"/>
                <w:sz w:val="20"/>
                <w:szCs w:val="20"/>
              </w:rPr>
              <w:t>Perspectives of Law and Public Administration</w:t>
            </w:r>
            <w:r w:rsidRPr="00CB542F">
              <w:rPr>
                <w:rFonts w:eastAsia="Calibri"/>
                <w:color w:val="000000" w:themeColor="text1"/>
                <w:sz w:val="20"/>
                <w:szCs w:val="20"/>
              </w:rPr>
              <w:t xml:space="preserve"> Volume 11, Issue 2, June 2022, p. 220, 225, https://adjuris.ro/revista/articole/An11nr2/1.%20Cristina%20Popa%20Tache%20EN.pdf</w:t>
            </w:r>
          </w:p>
          <w:p w14:paraId="41490DBF"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lastRenderedPageBreak/>
              <w:t>26.62.</w:t>
            </w:r>
            <w:r w:rsidRPr="00CB542F">
              <w:rPr>
                <w:rFonts w:eastAsia="Calibri"/>
                <w:color w:val="000000" w:themeColor="text1"/>
                <w:sz w:val="20"/>
                <w:szCs w:val="20"/>
              </w:rPr>
              <w:t xml:space="preserve"> Cristina-Elena Popa Tache, </w:t>
            </w:r>
            <w:r w:rsidRPr="00CB542F">
              <w:rPr>
                <w:rFonts w:eastAsia="Calibri"/>
                <w:i/>
                <w:iCs/>
                <w:color w:val="000000" w:themeColor="text1"/>
                <w:sz w:val="20"/>
                <w:szCs w:val="20"/>
              </w:rPr>
              <w:t>Legal treatment standards for international investments. Heuristic aspects,</w:t>
            </w:r>
            <w:r w:rsidRPr="00CB542F">
              <w:rPr>
                <w:rFonts w:eastAsia="Calibri"/>
                <w:color w:val="000000" w:themeColor="text1"/>
                <w:sz w:val="20"/>
                <w:szCs w:val="20"/>
              </w:rPr>
              <w:t xml:space="preserve"> Adjuris - International Academic Publisher, Bucharest, 2021, p. 42, 50, 121, https://www.adjuris.ro/books/ltsi/Legal%20treatment%20standards.pdf</w:t>
            </w:r>
          </w:p>
          <w:p w14:paraId="2AA131A1"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26.63.</w:t>
            </w:r>
            <w:r w:rsidRPr="00CB542F">
              <w:rPr>
                <w:rFonts w:eastAsia="Calibri"/>
                <w:color w:val="000000" w:themeColor="text1"/>
                <w:sz w:val="20"/>
                <w:szCs w:val="20"/>
              </w:rPr>
              <w:t xml:space="preserve"> Cristina Elena Popa (Tache), </w:t>
            </w:r>
            <w:r w:rsidRPr="00CB542F">
              <w:rPr>
                <w:rFonts w:eastAsia="Calibri"/>
                <w:i/>
                <w:iCs/>
                <w:color w:val="000000" w:themeColor="text1"/>
                <w:sz w:val="20"/>
                <w:szCs w:val="20"/>
              </w:rPr>
              <w:t>Defense or cooperation between states and international investors in times of crisis?,</w:t>
            </w:r>
            <w:r w:rsidRPr="00CB542F">
              <w:rPr>
                <w:rFonts w:eastAsia="Calibri"/>
                <w:color w:val="000000" w:themeColor="text1"/>
                <w:sz w:val="20"/>
                <w:szCs w:val="20"/>
              </w:rPr>
              <w:t xml:space="preserve"> Juridical Tribune Volume 11, Special Issue, October 2021, p. 390, 393, https://tribunajuridica.eu/arhiva/An11vs/7.C.%20Popa%20Tache%20TJ.pdf</w:t>
            </w:r>
          </w:p>
          <w:p w14:paraId="04F9ADC8"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26.64.</w:t>
            </w:r>
            <w:r w:rsidRPr="00CB542F">
              <w:rPr>
                <w:color w:val="000000" w:themeColor="text1"/>
              </w:rPr>
              <w:t xml:space="preserve"> </w:t>
            </w:r>
            <w:r w:rsidRPr="00CB542F">
              <w:rPr>
                <w:color w:val="000000" w:themeColor="text1"/>
                <w:sz w:val="20"/>
                <w:szCs w:val="20"/>
              </w:rPr>
              <w:t>Elena Mădălina Paşcalău, THE COMPETENCES OF PUBLIC ENVIRONMENTAL PROTECTION AUTHORITIES IN CASE OF NATURAL DISASTERS,</w:t>
            </w:r>
            <w:r w:rsidRPr="00CB542F">
              <w:rPr>
                <w:color w:val="000000" w:themeColor="text1"/>
              </w:rPr>
              <w:t xml:space="preserve"> </w:t>
            </w:r>
            <w:r w:rsidRPr="00CB542F">
              <w:rPr>
                <w:rFonts w:eastAsia="Calibri"/>
                <w:color w:val="000000" w:themeColor="text1"/>
                <w:sz w:val="20"/>
                <w:szCs w:val="20"/>
              </w:rPr>
              <w:t>Perspectives of Law and Public Administration Volume 11, Issue 1, March 2022, p. 118, 124, https://adjuris.ro/revista/articole/An11nr1/13.%20Pascalau%20E.%20Madalina.pdf</w:t>
            </w:r>
          </w:p>
          <w:p w14:paraId="798C7F49"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26.65.</w:t>
            </w:r>
            <w:r w:rsidRPr="00CB542F">
              <w:rPr>
                <w:rFonts w:eastAsia="Calibri"/>
                <w:color w:val="000000" w:themeColor="text1"/>
                <w:sz w:val="20"/>
                <w:szCs w:val="20"/>
              </w:rPr>
              <w:t xml:space="preserve"> Florin Cazacu, </w:t>
            </w:r>
            <w:r w:rsidRPr="00CB542F">
              <w:rPr>
                <w:rFonts w:eastAsia="Calibri"/>
                <w:i/>
                <w:iCs/>
                <w:color w:val="000000" w:themeColor="text1"/>
                <w:sz w:val="20"/>
                <w:szCs w:val="20"/>
              </w:rPr>
              <w:t>The Public Administration and the Current Social and Political Environment in Romania</w:t>
            </w:r>
            <w:r w:rsidRPr="00CB542F">
              <w:rPr>
                <w:rFonts w:eastAsia="Calibri"/>
                <w:color w:val="000000" w:themeColor="text1"/>
                <w:sz w:val="20"/>
                <w:szCs w:val="20"/>
              </w:rPr>
              <w:t>, Perspectives of Law and Public Administration Volume 12, Issue 1, March 2023, p. 127, 129,https://adjuris.ro/revista/articole/An12nr1/13.%20Florin%20Cazacu.pdf</w:t>
            </w:r>
          </w:p>
          <w:p w14:paraId="1DFC051D"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26.66.</w:t>
            </w:r>
            <w:r w:rsidRPr="00CB542F">
              <w:rPr>
                <w:rFonts w:eastAsia="Calibri"/>
                <w:color w:val="000000" w:themeColor="text1"/>
                <w:sz w:val="20"/>
                <w:szCs w:val="20"/>
              </w:rPr>
              <w:t xml:space="preserve"> Ştefan, Elena Emilia. "AUTONOMOUS CENTRAL SPECIALIZED AUTHORITIES." </w:t>
            </w:r>
            <w:r w:rsidRPr="00CB542F">
              <w:rPr>
                <w:rFonts w:eastAsia="Calibri"/>
                <w:i/>
                <w:iCs/>
                <w:color w:val="000000" w:themeColor="text1"/>
                <w:sz w:val="20"/>
                <w:szCs w:val="20"/>
              </w:rPr>
              <w:t>LESIJ-Lex ET Scientia International Journal</w:t>
            </w:r>
            <w:r w:rsidRPr="00CB542F">
              <w:rPr>
                <w:rFonts w:eastAsia="Calibri"/>
                <w:color w:val="000000" w:themeColor="text1"/>
                <w:sz w:val="20"/>
                <w:szCs w:val="20"/>
              </w:rPr>
              <w:t> 31 (2) 2024, p. 54, 61, https://lexetscientia.univnt.ro/download/2024_XXXI_2_6_LESIJ.pdf</w:t>
            </w:r>
          </w:p>
          <w:p w14:paraId="685CEB18"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26.67.</w:t>
            </w:r>
            <w:r w:rsidRPr="00CB542F">
              <w:rPr>
                <w:rFonts w:eastAsia="Calibri"/>
                <w:color w:val="000000" w:themeColor="text1"/>
                <w:sz w:val="20"/>
                <w:szCs w:val="20"/>
              </w:rPr>
              <w:t xml:space="preserve"> ŞTEFAN, Elena Emilia. Values and Traditions in the Administrative Code and Other Normative Acts. </w:t>
            </w:r>
            <w:r w:rsidRPr="00CB542F">
              <w:rPr>
                <w:rFonts w:eastAsia="Calibri"/>
                <w:i/>
                <w:iCs/>
                <w:color w:val="000000" w:themeColor="text1"/>
                <w:sz w:val="20"/>
                <w:szCs w:val="20"/>
              </w:rPr>
              <w:t>Challenges of the Knowledge Society</w:t>
            </w:r>
            <w:r w:rsidRPr="00CB542F">
              <w:rPr>
                <w:rFonts w:eastAsia="Calibri"/>
                <w:color w:val="000000" w:themeColor="text1"/>
                <w:sz w:val="20"/>
                <w:szCs w:val="20"/>
              </w:rPr>
              <w:t xml:space="preserve">, 2023, 479-485, p. 480, 484, </w:t>
            </w:r>
          </w:p>
          <w:p w14:paraId="4FB3F573"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color w:val="000000" w:themeColor="text1"/>
                <w:sz w:val="20"/>
                <w:szCs w:val="20"/>
              </w:rPr>
              <w:t>https://cks.univnt.ro/download/cks_2023_articles%252F3_CKS_2023_PUBLIC_LAW%252FCKS_2023_PUBLIC_LAW_031.pdf</w:t>
            </w:r>
          </w:p>
          <w:p w14:paraId="45DC0EAD"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26.68.</w:t>
            </w:r>
            <w:r w:rsidRPr="00CB542F">
              <w:rPr>
                <w:rFonts w:eastAsia="Calibri"/>
                <w:color w:val="000000" w:themeColor="text1"/>
                <w:sz w:val="20"/>
                <w:szCs w:val="20"/>
              </w:rPr>
              <w:t xml:space="preserve"> FEURDEAN, Cristina Cornelia. Viceprimarul şi administratorul public–aspecte ale statutelor juridice, potrivit Codului administrativ. </w:t>
            </w:r>
            <w:r w:rsidRPr="00CB542F">
              <w:rPr>
                <w:rFonts w:eastAsia="Calibri"/>
                <w:i/>
                <w:iCs/>
                <w:color w:val="000000" w:themeColor="text1"/>
                <w:sz w:val="20"/>
                <w:szCs w:val="20"/>
              </w:rPr>
              <w:t>Revista de drept public</w:t>
            </w:r>
            <w:r w:rsidRPr="00CB542F">
              <w:rPr>
                <w:rFonts w:eastAsia="Calibri"/>
                <w:color w:val="000000" w:themeColor="text1"/>
                <w:sz w:val="20"/>
                <w:szCs w:val="20"/>
              </w:rPr>
              <w:t>, 3/2021: 165-176, p. 172, https://0411f2tv5-y-https-www-ceeol-com.z.e-nformation.ro/search/viewpdf?id=1147678</w:t>
            </w:r>
          </w:p>
          <w:p w14:paraId="262BCAC8"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26.69.</w:t>
            </w:r>
            <w:r w:rsidRPr="00CB542F">
              <w:rPr>
                <w:rFonts w:eastAsia="Calibri"/>
                <w:color w:val="000000" w:themeColor="text1"/>
                <w:sz w:val="20"/>
                <w:szCs w:val="20"/>
              </w:rPr>
              <w:t xml:space="preserve"> TOADER, Ovidiu. Repere noi privind natura juridică a răspunderii administrativ-patrimoniale pentru daunele cauzate prin acte administrative ilegale. </w:t>
            </w:r>
            <w:r w:rsidRPr="00CB542F">
              <w:rPr>
                <w:rFonts w:eastAsia="Calibri"/>
                <w:i/>
                <w:iCs/>
                <w:color w:val="000000" w:themeColor="text1"/>
                <w:sz w:val="20"/>
                <w:szCs w:val="20"/>
              </w:rPr>
              <w:t>Revista „Dreptul”</w:t>
            </w:r>
            <w:r w:rsidRPr="00CB542F">
              <w:rPr>
                <w:rFonts w:eastAsia="Calibri"/>
                <w:color w:val="000000" w:themeColor="text1"/>
                <w:sz w:val="20"/>
                <w:szCs w:val="20"/>
              </w:rPr>
              <w:t>, 2023, 09: 52-72, p. 60, 71, https://0411f2tv5-y-https-www-ceeol-com.z.e-nformation.ro/search/viewpdf?id=1240480</w:t>
            </w:r>
          </w:p>
          <w:p w14:paraId="790F1C84"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26.70.</w:t>
            </w:r>
            <w:r w:rsidRPr="00CB542F">
              <w:rPr>
                <w:rFonts w:eastAsia="Calibri"/>
                <w:color w:val="000000" w:themeColor="text1"/>
                <w:sz w:val="20"/>
                <w:szCs w:val="20"/>
              </w:rPr>
              <w:t xml:space="preserve"> ŞTEFAN, Elena Emilia. Brief considerations regarding the public servants administrative-disciplinary liability. </w:t>
            </w:r>
            <w:r w:rsidRPr="00CB542F">
              <w:rPr>
                <w:rFonts w:eastAsia="Calibri"/>
                <w:i/>
                <w:iCs/>
                <w:color w:val="000000" w:themeColor="text1"/>
                <w:sz w:val="20"/>
                <w:szCs w:val="20"/>
              </w:rPr>
              <w:t>Challenges of the Knowledge Society</w:t>
            </w:r>
            <w:r w:rsidRPr="00CB542F">
              <w:rPr>
                <w:rFonts w:eastAsia="Calibri"/>
                <w:color w:val="000000" w:themeColor="text1"/>
                <w:sz w:val="20"/>
                <w:szCs w:val="20"/>
              </w:rPr>
              <w:t>, 2021, 659-664, p. 659, 664, https://www.proquest.com/docview/2648272066/fulltextPDF/62DF3AC54F2A40DAPQ/1?accountid=50247&amp;sourcetype=Scholarly%20Journals</w:t>
            </w:r>
          </w:p>
          <w:p w14:paraId="53C5E731"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 xml:space="preserve">26.71. </w:t>
            </w:r>
            <w:r w:rsidRPr="00CB542F">
              <w:rPr>
                <w:rFonts w:eastAsia="Calibri"/>
                <w:color w:val="000000" w:themeColor="text1"/>
                <w:sz w:val="20"/>
                <w:szCs w:val="20"/>
              </w:rPr>
              <w:t>Mireuță, Samuel, „Good Administration in the View of the Institutions of the European Union. Theoretical and Practical Aspects”, Perspectives of Law and Public Administration 13, no. 3 (October 2024): 417-425, p. 419, 424, https://adjuris.ro/revista/articole/An13nr3/7.pdf</w:t>
            </w:r>
          </w:p>
          <w:p w14:paraId="6A432AB9"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26.72.</w:t>
            </w:r>
            <w:r w:rsidRPr="00CB542F">
              <w:rPr>
                <w:rFonts w:eastAsia="Calibri"/>
                <w:color w:val="000000" w:themeColor="text1"/>
                <w:sz w:val="20"/>
                <w:szCs w:val="20"/>
              </w:rPr>
              <w:t xml:space="preserve"> STOIAN, Alexandru. Particularities of the exercise of the public service by the military. In: </w:t>
            </w:r>
            <w:r w:rsidRPr="00CB542F">
              <w:rPr>
                <w:rFonts w:eastAsia="Calibri"/>
                <w:i/>
                <w:iCs/>
                <w:color w:val="000000" w:themeColor="text1"/>
                <w:sz w:val="20"/>
                <w:szCs w:val="20"/>
              </w:rPr>
              <w:t>Proceedings of the International Conference Knowledge-Based Organization</w:t>
            </w:r>
            <w:r w:rsidRPr="00CB542F">
              <w:rPr>
                <w:rFonts w:eastAsia="Calibri"/>
                <w:color w:val="000000" w:themeColor="text1"/>
                <w:sz w:val="20"/>
                <w:szCs w:val="20"/>
              </w:rPr>
              <w:t>. 2021, p. 135, https://web.archive.org/web/20210719234914id_/https://www.sciendo.com/pdf/10.2478/kbo-2021-0021</w:t>
            </w:r>
          </w:p>
          <w:p w14:paraId="2DCAF8F0"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26.73.</w:t>
            </w:r>
            <w:r w:rsidRPr="00CB542F">
              <w:rPr>
                <w:rFonts w:eastAsia="Calibri"/>
                <w:color w:val="000000" w:themeColor="text1"/>
                <w:sz w:val="20"/>
                <w:szCs w:val="20"/>
              </w:rPr>
              <w:t xml:space="preserve"> Maria-Luiza Hrestic, Ivan Vasile Ivanoff, </w:t>
            </w:r>
            <w:r w:rsidRPr="00CB542F">
              <w:rPr>
                <w:rFonts w:eastAsia="Calibri"/>
                <w:i/>
                <w:iCs/>
                <w:color w:val="000000" w:themeColor="text1"/>
                <w:sz w:val="20"/>
                <w:szCs w:val="20"/>
              </w:rPr>
              <w:t>The legal nature of the public administrator’s management contract in Romania. Aspects of comparative law</w:t>
            </w:r>
            <w:r w:rsidRPr="00CB542F">
              <w:rPr>
                <w:rFonts w:eastAsia="Calibri"/>
                <w:color w:val="000000" w:themeColor="text1"/>
                <w:sz w:val="20"/>
                <w:szCs w:val="20"/>
              </w:rPr>
              <w:t>, Juridical Tribune Volume 12, Issue 3, October 2022, p. 434, 437, https://tribunajuridica.eu/arhiva/An12v3/8.%20Hrestic,%20Ivanoff.pdf</w:t>
            </w:r>
          </w:p>
          <w:p w14:paraId="5EBCE115" w14:textId="77777777" w:rsidR="00B2433F" w:rsidRPr="00CB542F" w:rsidRDefault="00B2433F" w:rsidP="00644A60">
            <w:pPr>
              <w:shd w:val="clear" w:color="auto" w:fill="FFFFFF"/>
              <w:spacing w:line="20" w:lineRule="atLeast"/>
              <w:jc w:val="both"/>
              <w:rPr>
                <w:rFonts w:eastAsia="Calibri"/>
                <w:b/>
                <w:bCs/>
                <w:color w:val="000000" w:themeColor="text1"/>
                <w:sz w:val="20"/>
                <w:szCs w:val="20"/>
              </w:rPr>
            </w:pPr>
            <w:r w:rsidRPr="00CB542F">
              <w:rPr>
                <w:rFonts w:eastAsia="Calibri"/>
                <w:b/>
                <w:bCs/>
                <w:color w:val="000000" w:themeColor="text1"/>
                <w:sz w:val="20"/>
                <w:szCs w:val="20"/>
              </w:rPr>
              <w:t>26.74.</w:t>
            </w:r>
            <w:r w:rsidRPr="00CB542F">
              <w:rPr>
                <w:rFonts w:eastAsia="Calibri"/>
                <w:color w:val="000000" w:themeColor="text1"/>
                <w:sz w:val="20"/>
                <w:szCs w:val="20"/>
              </w:rPr>
              <w:t xml:space="preserve"> Adina Guțiu, </w:t>
            </w:r>
            <w:r w:rsidRPr="00CB542F">
              <w:rPr>
                <w:rFonts w:eastAsia="Calibri"/>
                <w:i/>
                <w:iCs/>
                <w:color w:val="000000" w:themeColor="text1"/>
                <w:sz w:val="20"/>
                <w:szCs w:val="20"/>
              </w:rPr>
              <w:t>Challenges Brought by Climate Change in the Field of Administrative Law</w:t>
            </w:r>
            <w:r w:rsidRPr="00CB542F">
              <w:rPr>
                <w:rFonts w:eastAsia="Calibri"/>
                <w:color w:val="000000" w:themeColor="text1"/>
                <w:sz w:val="20"/>
                <w:szCs w:val="20"/>
              </w:rPr>
              <w:t>, Perspectives of Law and Public Administration Volume 12, Issue 3, October 2023,</w:t>
            </w:r>
            <w:r w:rsidRPr="00CB542F">
              <w:rPr>
                <w:rFonts w:eastAsia="Calibri"/>
                <w:b/>
                <w:bCs/>
                <w:color w:val="000000" w:themeColor="text1"/>
                <w:sz w:val="20"/>
                <w:szCs w:val="20"/>
              </w:rPr>
              <w:t xml:space="preserve"> </w:t>
            </w:r>
            <w:r w:rsidRPr="00CB542F">
              <w:rPr>
                <w:rFonts w:eastAsia="Calibri"/>
                <w:color w:val="000000" w:themeColor="text1"/>
                <w:sz w:val="20"/>
                <w:szCs w:val="20"/>
              </w:rPr>
              <w:t>p. 433, 438, https://adjuris.ro/revista/articole/An12v3/14.%20Adina%20Gutiu%20EN.pdf</w:t>
            </w:r>
          </w:p>
          <w:p w14:paraId="0F13D0ED"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lastRenderedPageBreak/>
              <w:t>26.75.</w:t>
            </w:r>
            <w:r w:rsidRPr="00CB542F">
              <w:rPr>
                <w:rFonts w:eastAsia="Calibri"/>
                <w:color w:val="000000" w:themeColor="text1"/>
                <w:sz w:val="20"/>
                <w:szCs w:val="20"/>
              </w:rPr>
              <w:t xml:space="preserve"> ȘTEFAN, Elena Emilia. The Administrative Responsibility in the Light of the New Legislative Changes. </w:t>
            </w:r>
            <w:r w:rsidRPr="00CB542F">
              <w:rPr>
                <w:rFonts w:eastAsia="Calibri"/>
                <w:i/>
                <w:iCs/>
                <w:color w:val="000000" w:themeColor="text1"/>
                <w:sz w:val="20"/>
                <w:szCs w:val="20"/>
              </w:rPr>
              <w:t>LESIJ-Lex ET Scientia International Journal</w:t>
            </w:r>
            <w:r w:rsidRPr="00CB542F">
              <w:rPr>
                <w:rFonts w:eastAsia="Calibri"/>
                <w:color w:val="000000" w:themeColor="text1"/>
                <w:sz w:val="20"/>
                <w:szCs w:val="20"/>
              </w:rPr>
              <w:t>, 2020, 27.2: 135-142, p. 141, https://lexetscientia.univnt.ro/download/2020_XXVII_2_12_LESIJ.pdf</w:t>
            </w:r>
          </w:p>
          <w:p w14:paraId="0642D5F7"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26.76.</w:t>
            </w:r>
            <w:r w:rsidRPr="00CB542F">
              <w:rPr>
                <w:rFonts w:eastAsia="Calibri"/>
                <w:color w:val="000000" w:themeColor="text1"/>
                <w:sz w:val="20"/>
                <w:szCs w:val="20"/>
              </w:rPr>
              <w:t xml:space="preserve"> DUMITRESCU, Cristian. From Bureaucracy to Innovation: How Civil Servants Can Modernize Administration. </w:t>
            </w:r>
            <w:r w:rsidRPr="00CB542F">
              <w:rPr>
                <w:rFonts w:eastAsia="Calibri"/>
                <w:i/>
                <w:iCs/>
                <w:color w:val="000000" w:themeColor="text1"/>
                <w:sz w:val="20"/>
                <w:szCs w:val="20"/>
              </w:rPr>
              <w:t>Perspectives of Law and Public Administration</w:t>
            </w:r>
            <w:r w:rsidRPr="00CB542F">
              <w:rPr>
                <w:rFonts w:eastAsia="Calibri"/>
                <w:color w:val="000000" w:themeColor="text1"/>
                <w:sz w:val="20"/>
                <w:szCs w:val="20"/>
              </w:rPr>
              <w:t xml:space="preserve">, 2024, 13.4: 608-615, p. 611, 615, </w:t>
            </w:r>
          </w:p>
          <w:p w14:paraId="4D170B3E"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color w:val="000000" w:themeColor="text1"/>
                <w:sz w:val="20"/>
                <w:szCs w:val="20"/>
              </w:rPr>
              <w:t>https://adjuris.ro/revista/articole/An13nr4/11.pdf</w:t>
            </w:r>
          </w:p>
          <w:p w14:paraId="0817314E"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 xml:space="preserve">26.77. </w:t>
            </w:r>
            <w:r w:rsidRPr="00CB542F">
              <w:rPr>
                <w:rFonts w:eastAsia="Calibri"/>
                <w:color w:val="000000" w:themeColor="text1"/>
                <w:sz w:val="20"/>
                <w:szCs w:val="20"/>
              </w:rPr>
              <w:t>VOICAN, Mădălina. Fragmentation of Public Contracts and Integrity. </w:t>
            </w:r>
            <w:r w:rsidRPr="00CB542F">
              <w:rPr>
                <w:rFonts w:eastAsia="Calibri"/>
                <w:i/>
                <w:iCs/>
                <w:color w:val="000000" w:themeColor="text1"/>
                <w:sz w:val="20"/>
                <w:szCs w:val="20"/>
              </w:rPr>
              <w:t>Perspectives of Law and Public Administration</w:t>
            </w:r>
            <w:r w:rsidRPr="00CB542F">
              <w:rPr>
                <w:rFonts w:eastAsia="Calibri"/>
                <w:color w:val="000000" w:themeColor="text1"/>
                <w:sz w:val="20"/>
                <w:szCs w:val="20"/>
              </w:rPr>
              <w:t>, 2024, 13.1: 125-134, p. 127, 134.</w:t>
            </w:r>
          </w:p>
          <w:p w14:paraId="7CCB2066"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color w:val="000000" w:themeColor="text1"/>
                <w:sz w:val="20"/>
                <w:szCs w:val="20"/>
              </w:rPr>
              <w:t>https://adjuris.ro/revista/articole/An13nr1/13.%20Madalina%20Voican%20Art.%201%20EN.pdf</w:t>
            </w:r>
          </w:p>
          <w:p w14:paraId="17A6E98F"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26.78.</w:t>
            </w:r>
            <w:r w:rsidRPr="00CB542F">
              <w:rPr>
                <w:rFonts w:eastAsia="Calibri"/>
                <w:color w:val="000000" w:themeColor="text1"/>
                <w:sz w:val="20"/>
                <w:szCs w:val="20"/>
              </w:rPr>
              <w:t xml:space="preserve"> GHEORGHE, Lucian. News and Controversies Regarding the Contravention Liability of University Staff According to the Provisions of the Romanian Law on Higher Education. </w:t>
            </w:r>
            <w:r w:rsidRPr="00CB542F">
              <w:rPr>
                <w:rFonts w:eastAsia="Calibri"/>
                <w:i/>
                <w:iCs/>
                <w:color w:val="000000" w:themeColor="text1"/>
                <w:sz w:val="20"/>
                <w:szCs w:val="20"/>
              </w:rPr>
              <w:t>Perspectives of Law and Public Administration</w:t>
            </w:r>
            <w:r w:rsidRPr="00CB542F">
              <w:rPr>
                <w:rFonts w:eastAsia="Calibri"/>
                <w:color w:val="000000" w:themeColor="text1"/>
                <w:sz w:val="20"/>
                <w:szCs w:val="20"/>
              </w:rPr>
              <w:t>, 2024, 13.4: 566-572, p. 568, 572, https://adjuris.ro/revista/articole/An13nr4/7.pdf</w:t>
            </w:r>
          </w:p>
          <w:p w14:paraId="795ADA34"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26.79.</w:t>
            </w:r>
            <w:r w:rsidRPr="00CB542F">
              <w:rPr>
                <w:rFonts w:eastAsia="Calibri"/>
                <w:color w:val="000000" w:themeColor="text1"/>
                <w:sz w:val="20"/>
                <w:szCs w:val="20"/>
              </w:rPr>
              <w:t xml:space="preserve"> PALEA, Adrian Cristian. A Career for Prison Educators: The Perspective of Professionalization in the Romanian Prison System. </w:t>
            </w:r>
            <w:r w:rsidRPr="00CB542F">
              <w:rPr>
                <w:rFonts w:eastAsia="Calibri"/>
                <w:i/>
                <w:iCs/>
                <w:color w:val="000000" w:themeColor="text1"/>
                <w:sz w:val="20"/>
                <w:szCs w:val="20"/>
              </w:rPr>
              <w:t>Perspectives of Law and Public Administration</w:t>
            </w:r>
            <w:r w:rsidRPr="00CB542F">
              <w:rPr>
                <w:rFonts w:eastAsia="Calibri"/>
                <w:color w:val="000000" w:themeColor="text1"/>
                <w:sz w:val="20"/>
                <w:szCs w:val="20"/>
              </w:rPr>
              <w:t>, 2024, 13.4: 588-593, p. 588, 593, https://adjuris.ro/revista/articole/An13nr4/9.pdf</w:t>
            </w:r>
          </w:p>
          <w:p w14:paraId="2D71F321"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26.80.</w:t>
            </w:r>
            <w:r w:rsidRPr="00CB542F">
              <w:rPr>
                <w:rFonts w:eastAsia="Calibri"/>
                <w:color w:val="000000" w:themeColor="text1"/>
                <w:sz w:val="20"/>
                <w:szCs w:val="20"/>
              </w:rPr>
              <w:t xml:space="preserve"> GROZA, Anamaria. The Amendments Made in Romania by Law No. 102/2023 to Administrative Litigation, Only Apparently Minor. </w:t>
            </w:r>
            <w:r w:rsidRPr="00CB542F">
              <w:rPr>
                <w:rFonts w:eastAsia="Calibri"/>
                <w:i/>
                <w:iCs/>
                <w:color w:val="000000" w:themeColor="text1"/>
                <w:sz w:val="20"/>
                <w:szCs w:val="20"/>
              </w:rPr>
              <w:t>Perspectives of Law and Public Administration</w:t>
            </w:r>
            <w:r w:rsidRPr="00CB542F">
              <w:rPr>
                <w:rFonts w:eastAsia="Calibri"/>
                <w:color w:val="000000" w:themeColor="text1"/>
                <w:sz w:val="20"/>
                <w:szCs w:val="20"/>
              </w:rPr>
              <w:t>, 2023, 12.2: 283-289, p. 283, 289, https://adjuris.ro/revista/articole/An12nr2/16.%20Anamaria%20Groza%20en.pdf</w:t>
            </w:r>
          </w:p>
          <w:p w14:paraId="078904BF"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26.81.</w:t>
            </w:r>
            <w:r w:rsidRPr="00CB542F">
              <w:rPr>
                <w:rFonts w:eastAsia="Calibri"/>
                <w:color w:val="000000" w:themeColor="text1"/>
                <w:sz w:val="20"/>
                <w:szCs w:val="20"/>
              </w:rPr>
              <w:t xml:space="preserve"> DUMITRESCU, Cristian. Digitalization of Public Administration in Romania: The Way Towards Efficiency and Accessibility. </w:t>
            </w:r>
            <w:r w:rsidRPr="00CB542F">
              <w:rPr>
                <w:rFonts w:eastAsia="Calibri"/>
                <w:i/>
                <w:iCs/>
                <w:color w:val="000000" w:themeColor="text1"/>
                <w:sz w:val="20"/>
                <w:szCs w:val="20"/>
              </w:rPr>
              <w:t>Perspectives of Law and Public Administration</w:t>
            </w:r>
            <w:r w:rsidRPr="00CB542F">
              <w:rPr>
                <w:rFonts w:eastAsia="Calibri"/>
                <w:color w:val="000000" w:themeColor="text1"/>
                <w:sz w:val="20"/>
                <w:szCs w:val="20"/>
              </w:rPr>
              <w:t>, 2024, 13.1: 167-173, p. 172,  173, https://adjuris.ro/revista/articole/An13nr1/18.%20Dumitrescu%20Cristian%20Art.%201%20EN.pdf</w:t>
            </w:r>
          </w:p>
          <w:p w14:paraId="2E87B901"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26.82.</w:t>
            </w:r>
            <w:r w:rsidRPr="00CB542F">
              <w:rPr>
                <w:rFonts w:eastAsia="Calibri"/>
                <w:color w:val="000000" w:themeColor="text1"/>
                <w:sz w:val="20"/>
                <w:szCs w:val="20"/>
              </w:rPr>
              <w:t xml:space="preserve"> CĂTANĂ, Emilia Lucia. The Legal Regime of Concession Contracts for the Public Utility Service of Natural Gas Distribution. Aspects Derived from Theory and from Administrative Practice. </w:t>
            </w:r>
            <w:r w:rsidRPr="00CB542F">
              <w:rPr>
                <w:rFonts w:eastAsia="Calibri"/>
                <w:i/>
                <w:iCs/>
                <w:color w:val="000000" w:themeColor="text1"/>
                <w:sz w:val="20"/>
                <w:szCs w:val="20"/>
              </w:rPr>
              <w:t>Academic Journal of Law and Governance</w:t>
            </w:r>
            <w:r w:rsidRPr="00CB542F">
              <w:rPr>
                <w:rFonts w:eastAsia="Calibri"/>
                <w:color w:val="000000" w:themeColor="text1"/>
                <w:sz w:val="20"/>
                <w:szCs w:val="20"/>
              </w:rPr>
              <w:t xml:space="preserve">, 2020, 8.2: 48-60, p. 50, 60, https://ttpublishing.eu/files/ajlg-n8.2special/6%20Emilia%20Lucia%20Catana%20AJLG%202020_8.2.pdf </w:t>
            </w:r>
          </w:p>
          <w:p w14:paraId="27D115E2"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26.83.</w:t>
            </w:r>
            <w:r w:rsidRPr="00CB542F">
              <w:rPr>
                <w:rFonts w:eastAsia="Calibri"/>
                <w:color w:val="000000" w:themeColor="text1"/>
                <w:sz w:val="20"/>
                <w:szCs w:val="20"/>
              </w:rPr>
              <w:t xml:space="preserve"> MIHALACHE, Liviu-Valentin. Between Displacement, Layering, Conversion and Drift: The Institutional Construction of the Romanian Freedom of Information Act. </w:t>
            </w:r>
            <w:r w:rsidRPr="00CB542F">
              <w:rPr>
                <w:rFonts w:eastAsia="Calibri"/>
                <w:i/>
                <w:iCs/>
                <w:color w:val="000000" w:themeColor="text1"/>
                <w:sz w:val="20"/>
                <w:szCs w:val="20"/>
              </w:rPr>
              <w:t>Perspectives of Law and Public Administration</w:t>
            </w:r>
            <w:r w:rsidRPr="00CB542F">
              <w:rPr>
                <w:rFonts w:eastAsia="Calibri"/>
                <w:color w:val="000000" w:themeColor="text1"/>
                <w:sz w:val="20"/>
                <w:szCs w:val="20"/>
              </w:rPr>
              <w:t>, 2024, 13.1: 107-120, p. 108, 120,   https://adjuris.ro/revista/articole/An13nr1/11.Liviu%20Mihalache%20Art.%202.pdf</w:t>
            </w:r>
          </w:p>
          <w:p w14:paraId="1B4153A0"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26.84.</w:t>
            </w:r>
            <w:r w:rsidRPr="00CB542F">
              <w:rPr>
                <w:rFonts w:eastAsia="Calibri"/>
                <w:color w:val="000000" w:themeColor="text1"/>
                <w:sz w:val="20"/>
                <w:szCs w:val="20"/>
              </w:rPr>
              <w:t xml:space="preserve"> ȘTEFAN, Elena Emilia. Implementation of the Deposit-Return System, an Absolute First for Romania. In: </w:t>
            </w:r>
            <w:r w:rsidRPr="00CB542F">
              <w:rPr>
                <w:color w:val="000000" w:themeColor="text1"/>
                <w:sz w:val="20"/>
                <w:szCs w:val="20"/>
              </w:rPr>
              <w:t xml:space="preserve">Cristina Elena Popa Tache, Renata Treneska Deskoska, Nathaniel Boyd (eds.), </w:t>
            </w:r>
            <w:r w:rsidRPr="00CB542F">
              <w:rPr>
                <w:rFonts w:eastAsia="Calibri"/>
                <w:i/>
                <w:iCs/>
                <w:color w:val="000000" w:themeColor="text1"/>
                <w:sz w:val="20"/>
                <w:szCs w:val="20"/>
              </w:rPr>
              <w:t>Adapting to Change Business Law insight from Today's International Legal Landscape</w:t>
            </w:r>
            <w:r w:rsidRPr="00CB542F">
              <w:rPr>
                <w:rFonts w:eastAsia="Calibri"/>
                <w:color w:val="000000" w:themeColor="text1"/>
                <w:sz w:val="20"/>
                <w:szCs w:val="20"/>
              </w:rPr>
              <w:t>. ADJURIS–International Academic Publisher. p. 71-79, p. 74, 78,</w:t>
            </w:r>
          </w:p>
          <w:p w14:paraId="3431D068"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color w:val="000000" w:themeColor="text1"/>
                <w:sz w:val="20"/>
                <w:szCs w:val="20"/>
              </w:rPr>
              <w:t>https://adjuris.ro/books/acbl/Adapting%20to%20Change%20Business%20Law%20Insights.pdf</w:t>
            </w:r>
          </w:p>
          <w:p w14:paraId="7614F0DB"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26.85.</w:t>
            </w:r>
            <w:r w:rsidRPr="00CB542F">
              <w:rPr>
                <w:rFonts w:eastAsia="Calibri"/>
                <w:color w:val="000000" w:themeColor="text1"/>
                <w:sz w:val="20"/>
                <w:szCs w:val="20"/>
              </w:rPr>
              <w:t xml:space="preserve"> SULTAN, Titi. THEORETICAL AND PRACTICAL ASPECTS REGARDING THE APPOINTMENT OF THE CANDIDATE FOR THE OFFICE OF ROMANIAN PRIME MINISTER. </w:t>
            </w:r>
            <w:r w:rsidRPr="00CB542F">
              <w:rPr>
                <w:rFonts w:eastAsia="Calibri"/>
                <w:i/>
                <w:iCs/>
                <w:color w:val="000000" w:themeColor="text1"/>
                <w:sz w:val="20"/>
                <w:szCs w:val="20"/>
              </w:rPr>
              <w:t>Analele Universității Titu Maiorescu</w:t>
            </w:r>
            <w:r w:rsidRPr="00CB542F">
              <w:rPr>
                <w:rFonts w:eastAsia="Calibri"/>
                <w:color w:val="000000" w:themeColor="text1"/>
                <w:sz w:val="20"/>
                <w:szCs w:val="20"/>
              </w:rPr>
              <w:t>, 2024, 23.XXIII: 198-216, https://0411f2u4e-y-https-www-ceeol-com.z.e-nformation.ro/search/viewpdf?id=1351586</w:t>
            </w:r>
          </w:p>
          <w:p w14:paraId="1C6901EA"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b/>
                <w:bCs/>
                <w:color w:val="000000" w:themeColor="text1"/>
                <w:sz w:val="20"/>
                <w:szCs w:val="20"/>
              </w:rPr>
              <w:t>26.86.</w:t>
            </w:r>
            <w:r w:rsidRPr="00CB542F">
              <w:rPr>
                <w:rFonts w:eastAsia="Calibri"/>
                <w:color w:val="000000" w:themeColor="text1"/>
                <w:sz w:val="20"/>
                <w:szCs w:val="20"/>
              </w:rPr>
              <w:t xml:space="preserve"> MOŢATU, Adriana; CONSTANTINESCU, Ileana. Legal Issues Regarding the Compensations Granted by the Romanian State for the Children of Former Political Prisoners. </w:t>
            </w:r>
            <w:r w:rsidRPr="00CB542F">
              <w:rPr>
                <w:rFonts w:eastAsia="Calibri"/>
                <w:i/>
                <w:iCs/>
                <w:color w:val="000000" w:themeColor="text1"/>
                <w:sz w:val="20"/>
                <w:szCs w:val="20"/>
              </w:rPr>
              <w:t>Perspectives of Law and Public Administration</w:t>
            </w:r>
            <w:r w:rsidRPr="00CB542F">
              <w:rPr>
                <w:rFonts w:eastAsia="Calibri"/>
                <w:color w:val="000000" w:themeColor="text1"/>
                <w:sz w:val="20"/>
                <w:szCs w:val="20"/>
              </w:rPr>
              <w:t>, 2023, 12.1: 143-145, p. 144, 145</w:t>
            </w:r>
          </w:p>
          <w:p w14:paraId="037B2755"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rFonts w:eastAsia="Calibri"/>
                <w:color w:val="000000" w:themeColor="text1"/>
                <w:sz w:val="20"/>
                <w:szCs w:val="20"/>
              </w:rPr>
              <w:lastRenderedPageBreak/>
              <w:t>https://adjuris.ro/revista/articole/An12nr1/15.%20Motatu,%20Constantinescu,%20EN.pdf</w:t>
            </w:r>
          </w:p>
          <w:p w14:paraId="26A099A2"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rFonts w:eastAsia="Calibri"/>
                <w:b/>
                <w:bCs/>
                <w:color w:val="000000" w:themeColor="text1"/>
                <w:sz w:val="20"/>
                <w:szCs w:val="20"/>
              </w:rPr>
              <w:t>26.87.</w:t>
            </w:r>
            <w:r w:rsidRPr="00CB542F">
              <w:rPr>
                <w:rFonts w:eastAsia="Calibri"/>
                <w:color w:val="000000" w:themeColor="text1"/>
                <w:sz w:val="20"/>
                <w:szCs w:val="20"/>
              </w:rPr>
              <w:t xml:space="preserve"> NEGRUȚ, Vasilica, Mircea Valentin Carlan, </w:t>
            </w:r>
            <w:r w:rsidRPr="00CB542F">
              <w:rPr>
                <w:rFonts w:eastAsia="Calibri"/>
                <w:i/>
                <w:iCs/>
                <w:color w:val="000000" w:themeColor="text1"/>
                <w:sz w:val="20"/>
                <w:szCs w:val="20"/>
              </w:rPr>
              <w:t>The Complexity of the Legislative Framework and the Difficulties of Correlation with Economic and Social Impact in Public Administration. The Digitalization of Public Services</w:t>
            </w:r>
            <w:r w:rsidRPr="00CB542F">
              <w:rPr>
                <w:rFonts w:eastAsia="Calibri"/>
                <w:color w:val="000000" w:themeColor="text1"/>
                <w:sz w:val="20"/>
                <w:szCs w:val="20"/>
              </w:rPr>
              <w:t xml:space="preserve">, </w:t>
            </w:r>
            <w:r w:rsidRPr="00CB542F">
              <w:rPr>
                <w:bCs/>
                <w:color w:val="000000" w:themeColor="text1"/>
                <w:sz w:val="20"/>
                <w:szCs w:val="20"/>
              </w:rPr>
              <w:t xml:space="preserve">in </w:t>
            </w:r>
            <w:r w:rsidRPr="00CB542F">
              <w:rPr>
                <w:color w:val="000000" w:themeColor="text1"/>
                <w:sz w:val="20"/>
                <w:szCs w:val="20"/>
              </w:rPr>
              <w:t xml:space="preserve">Nina Gumzej, Olga Sovova (eds.), </w:t>
            </w:r>
            <w:r w:rsidRPr="00CB542F">
              <w:rPr>
                <w:i/>
                <w:iCs/>
                <w:color w:val="000000" w:themeColor="text1"/>
                <w:sz w:val="20"/>
                <w:szCs w:val="20"/>
              </w:rPr>
              <w:t>Recent Debates in Cyberspace and Artificial Intelligence Law</w:t>
            </w:r>
            <w:r w:rsidRPr="00CB542F">
              <w:rPr>
                <w:color w:val="000000" w:themeColor="text1"/>
                <w:sz w:val="20"/>
                <w:szCs w:val="20"/>
              </w:rPr>
              <w:t xml:space="preserve">, ADJURIS – International Academic Publisher, Bucharest, Paris, Calgary, 2023, </w:t>
            </w:r>
            <w:r w:rsidRPr="00CB542F">
              <w:rPr>
                <w:bCs/>
                <w:color w:val="000000" w:themeColor="text1"/>
                <w:sz w:val="20"/>
                <w:szCs w:val="20"/>
              </w:rPr>
              <w:t>p. 155, 164, https://adjuris.ro/books/rdca/Recent%20debates%20in%20cyberspace%20and%20artificial%20intelligence%20law.pdf</w:t>
            </w:r>
          </w:p>
          <w:p w14:paraId="7A32A6B4" w14:textId="77777777" w:rsidR="00B2433F" w:rsidRPr="00CB542F" w:rsidRDefault="00B2433F" w:rsidP="00644A60">
            <w:pPr>
              <w:shd w:val="clear" w:color="auto" w:fill="FFFFFF"/>
              <w:spacing w:line="20" w:lineRule="atLeast"/>
              <w:jc w:val="both"/>
              <w:rPr>
                <w:rFonts w:eastAsia="Calibri"/>
                <w:color w:val="000000" w:themeColor="text1"/>
                <w:sz w:val="20"/>
                <w:szCs w:val="20"/>
              </w:rPr>
            </w:pPr>
            <w:r w:rsidRPr="00CB542F">
              <w:rPr>
                <w:b/>
                <w:color w:val="000000" w:themeColor="text1"/>
                <w:sz w:val="20"/>
                <w:szCs w:val="20"/>
              </w:rPr>
              <w:t>26.88.</w:t>
            </w:r>
            <w:r w:rsidRPr="00CB542F">
              <w:rPr>
                <w:rFonts w:eastAsia="Calibri"/>
                <w:color w:val="000000" w:themeColor="text1"/>
                <w:sz w:val="20"/>
                <w:szCs w:val="20"/>
              </w:rPr>
              <w:t xml:space="preserve"> DUMITRESCU, Cristian. </w:t>
            </w:r>
            <w:r w:rsidRPr="00CB542F">
              <w:rPr>
                <w:rFonts w:eastAsia="Calibri"/>
                <w:i/>
                <w:iCs/>
                <w:color w:val="000000" w:themeColor="text1"/>
                <w:sz w:val="20"/>
                <w:szCs w:val="20"/>
              </w:rPr>
              <w:t>Decentralization in Public Administration and Redefining Power for More Effective Governance</w:t>
            </w:r>
            <w:r w:rsidRPr="00CB542F">
              <w:rPr>
                <w:rFonts w:eastAsia="Calibri"/>
                <w:color w:val="000000" w:themeColor="text1"/>
                <w:sz w:val="20"/>
                <w:szCs w:val="20"/>
              </w:rPr>
              <w:t xml:space="preserve">. </w:t>
            </w:r>
          </w:p>
          <w:p w14:paraId="043232D7"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 xml:space="preserve">in </w:t>
            </w:r>
            <w:r w:rsidRPr="00CB542F">
              <w:rPr>
                <w:color w:val="000000" w:themeColor="text1"/>
                <w:sz w:val="20"/>
                <w:szCs w:val="20"/>
              </w:rPr>
              <w:t xml:space="preserve">Cristina Elena Popa Tache, Renata Treneska Deskoska, Nathaniel Boyd (eds.), </w:t>
            </w:r>
            <w:r w:rsidRPr="00CB542F">
              <w:rPr>
                <w:i/>
                <w:iCs/>
                <w:color w:val="000000" w:themeColor="text1"/>
                <w:sz w:val="20"/>
                <w:szCs w:val="20"/>
              </w:rPr>
              <w:t>Adapting to Change Business Law Insights from Today’s International Legal Landscape</w:t>
            </w:r>
            <w:r w:rsidRPr="00CB542F">
              <w:rPr>
                <w:color w:val="000000" w:themeColor="text1"/>
                <w:sz w:val="20"/>
                <w:szCs w:val="20"/>
              </w:rPr>
              <w:t>, ADJURIS – International Academic Publisher, Bucharest, Paris, Calgary, 2024,</w:t>
            </w:r>
            <w:r w:rsidRPr="00CB542F">
              <w:rPr>
                <w:b/>
                <w:bCs/>
                <w:color w:val="000000" w:themeColor="text1"/>
                <w:sz w:val="20"/>
                <w:szCs w:val="20"/>
              </w:rPr>
              <w:t xml:space="preserve"> </w:t>
            </w:r>
            <w:r w:rsidRPr="00CB542F">
              <w:rPr>
                <w:bCs/>
                <w:color w:val="000000" w:themeColor="text1"/>
                <w:sz w:val="20"/>
                <w:szCs w:val="20"/>
              </w:rPr>
              <w:t>p. 394, 401, https://adjuris.ro/books/acbl/Adapting%20to%20Change%20Business%20Law%20Insights.pdf</w:t>
            </w:r>
          </w:p>
          <w:p w14:paraId="14D527DE"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26.89.</w:t>
            </w:r>
            <w:r w:rsidRPr="00CB542F">
              <w:rPr>
                <w:rFonts w:eastAsia="Calibri"/>
                <w:color w:val="000000" w:themeColor="text1"/>
                <w:sz w:val="20"/>
                <w:szCs w:val="20"/>
              </w:rPr>
              <w:t xml:space="preserve"> </w:t>
            </w:r>
            <w:r w:rsidRPr="00CB542F">
              <w:rPr>
                <w:bCs/>
                <w:color w:val="000000" w:themeColor="text1"/>
                <w:sz w:val="20"/>
                <w:szCs w:val="20"/>
              </w:rPr>
              <w:t xml:space="preserve">ȘTEFAN, Elena Emilia. 100 Years of Constitutional Regulation of the Romanian Administrative Contentious. in </w:t>
            </w:r>
            <w:r w:rsidRPr="00CB542F">
              <w:rPr>
                <w:color w:val="000000" w:themeColor="text1"/>
                <w:sz w:val="20"/>
                <w:szCs w:val="20"/>
              </w:rPr>
              <w:t xml:space="preserve">Cristina Aragão Seia, Daniela Nováčková (eds.), </w:t>
            </w:r>
            <w:r w:rsidRPr="00CB542F">
              <w:rPr>
                <w:i/>
                <w:iCs/>
                <w:color w:val="000000" w:themeColor="text1"/>
                <w:sz w:val="20"/>
                <w:szCs w:val="20"/>
              </w:rPr>
              <w:t>Modern Visions of Public Law,</w:t>
            </w:r>
            <w:r w:rsidRPr="00CB542F">
              <w:rPr>
                <w:b/>
                <w:bCs/>
                <w:color w:val="000000" w:themeColor="text1"/>
                <w:sz w:val="20"/>
                <w:szCs w:val="20"/>
              </w:rPr>
              <w:t xml:space="preserve"> </w:t>
            </w:r>
            <w:r w:rsidRPr="00CB542F">
              <w:rPr>
                <w:color w:val="000000" w:themeColor="text1"/>
                <w:sz w:val="20"/>
                <w:szCs w:val="20"/>
              </w:rPr>
              <w:t xml:space="preserve">ADJURIS – International Academic Publisher, Bucharest, Paris, Calgary, 2023, </w:t>
            </w:r>
            <w:r w:rsidRPr="00CB542F">
              <w:rPr>
                <w:bCs/>
                <w:color w:val="000000" w:themeColor="text1"/>
                <w:sz w:val="20"/>
                <w:szCs w:val="20"/>
              </w:rPr>
              <w:t>p. 126, 129, https://adjuris.ro/books/mvpl/Modern%20Visions%20of%20Public%20Law.pdf</w:t>
            </w:r>
          </w:p>
          <w:p w14:paraId="5067273F"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26.90.</w:t>
            </w:r>
            <w:r w:rsidRPr="00CB542F">
              <w:rPr>
                <w:bCs/>
                <w:color w:val="000000" w:themeColor="text1"/>
                <w:sz w:val="20"/>
                <w:szCs w:val="20"/>
              </w:rPr>
              <w:t xml:space="preserve"> Vedinaș, Verginia &amp; Ioan Laurențiu Vedinaș, „Scenarios for the Future of the Legal Profession in the Age of Artificial Intelligence?”, in Pajuste, Tiina, Heliona Bellani (Miço) &amp; Sejla Maslo Cerkic (eds.), Legal Perspectives in the Modern Era of Technological Transformations, ADJURIS – International Academic Publisher, Bucharest, Paris, Calgary, 2024, p. 115-125, p. 124, 125.</w:t>
            </w:r>
          </w:p>
          <w:p w14:paraId="20596D30"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https://www.adjuris.ro/books/lpme/7.pdf</w:t>
            </w:r>
          </w:p>
          <w:p w14:paraId="21BE80FD" w14:textId="77777777" w:rsidR="00B2433F" w:rsidRPr="00CB542F" w:rsidRDefault="00B2433F" w:rsidP="00644A60">
            <w:pPr>
              <w:autoSpaceDE w:val="0"/>
              <w:autoSpaceDN w:val="0"/>
              <w:adjustRightInd w:val="0"/>
              <w:jc w:val="both"/>
              <w:rPr>
                <w:rFonts w:eastAsia="Calibri"/>
                <w:bCs/>
                <w:color w:val="000000" w:themeColor="text1"/>
                <w:sz w:val="20"/>
                <w:szCs w:val="20"/>
              </w:rPr>
            </w:pPr>
            <w:r w:rsidRPr="00CB542F">
              <w:rPr>
                <w:rFonts w:eastAsia="Calibri"/>
                <w:b/>
                <w:color w:val="000000" w:themeColor="text1"/>
                <w:sz w:val="20"/>
                <w:szCs w:val="20"/>
              </w:rPr>
              <w:t>26.91.</w:t>
            </w:r>
            <w:r w:rsidRPr="00CB542F">
              <w:rPr>
                <w:rFonts w:eastAsia="Calibri"/>
                <w:bCs/>
                <w:color w:val="000000" w:themeColor="text1"/>
                <w:sz w:val="20"/>
                <w:szCs w:val="20"/>
              </w:rPr>
              <w:t xml:space="preserve"> Valentin NEACȘU, Dumitru-Ștefan MILITARU, </w:t>
            </w:r>
            <w:r w:rsidRPr="00CB542F">
              <w:rPr>
                <w:rFonts w:eastAsia="Calibri"/>
                <w:bCs/>
                <w:i/>
                <w:iCs/>
                <w:color w:val="000000" w:themeColor="text1"/>
                <w:sz w:val="20"/>
                <w:szCs w:val="20"/>
              </w:rPr>
              <w:t>Dreptul la informație – între nevoia cetățeanului și confortul autorității, uz sau abuz?</w:t>
            </w:r>
            <w:r w:rsidRPr="00CB542F">
              <w:rPr>
                <w:rFonts w:eastAsia="Calibri"/>
                <w:bCs/>
                <w:color w:val="000000" w:themeColor="text1"/>
                <w:sz w:val="20"/>
                <w:szCs w:val="20"/>
              </w:rPr>
              <w:t xml:space="preserve"> Arena Iuris, Volumul 1, nr. 1/2022, p. 46, https://drept.ase.ro/wp-content/uploads/2023/02/Dreptul-la-informatie.pdf</w:t>
            </w:r>
          </w:p>
          <w:p w14:paraId="24672661" w14:textId="77777777" w:rsidR="00B2433F" w:rsidRPr="00CB542F" w:rsidRDefault="00B2433F" w:rsidP="00644A60">
            <w:pPr>
              <w:autoSpaceDE w:val="0"/>
              <w:autoSpaceDN w:val="0"/>
              <w:adjustRightInd w:val="0"/>
              <w:jc w:val="both"/>
              <w:rPr>
                <w:rFonts w:eastAsia="Calibri"/>
                <w:bCs/>
                <w:color w:val="000000" w:themeColor="text1"/>
                <w:sz w:val="20"/>
                <w:szCs w:val="20"/>
              </w:rPr>
            </w:pPr>
            <w:r w:rsidRPr="00CB542F">
              <w:rPr>
                <w:rFonts w:eastAsia="Calibri"/>
                <w:b/>
                <w:color w:val="000000" w:themeColor="text1"/>
                <w:sz w:val="20"/>
                <w:szCs w:val="20"/>
              </w:rPr>
              <w:t>26.92.</w:t>
            </w:r>
            <w:r w:rsidRPr="00CB542F">
              <w:rPr>
                <w:rFonts w:eastAsia="Calibri"/>
                <w:bCs/>
                <w:color w:val="000000" w:themeColor="text1"/>
                <w:sz w:val="20"/>
                <w:szCs w:val="20"/>
              </w:rPr>
              <w:t xml:space="preserve"> Cristina Elena POPA (TACHE), CUM SUNT REGLEMENTATE TEHNOLOGIILE FINANCIARE DE DREPTUL TRATATELOR?, Revista Universul Juridic </w:t>
            </w:r>
            <w:r w:rsidRPr="00CB542F">
              <w:rPr>
                <w:rFonts w:eastAsia="Calibri"/>
                <w:bCs/>
                <w:color w:val="000000" w:themeColor="text1"/>
                <w:sz w:val="20"/>
                <w:szCs w:val="20"/>
              </w:rPr>
              <w:sym w:font="Symbol" w:char="F06C"/>
            </w:r>
            <w:r w:rsidRPr="00CB542F">
              <w:rPr>
                <w:rFonts w:eastAsia="Calibri"/>
                <w:bCs/>
                <w:color w:val="000000" w:themeColor="text1"/>
                <w:sz w:val="20"/>
                <w:szCs w:val="20"/>
              </w:rPr>
              <w:t xml:space="preserve"> nr. 7, iulie 2022, pp. 84-97, p. 88, 96, https://revista.universuljuridic.ro/wp-content/uploads/2022/09/08_Revista_Universul_Juridic_nr_7-2022_PAGINAT_BT_E_Popa.pdf</w:t>
            </w:r>
          </w:p>
          <w:p w14:paraId="2438211F" w14:textId="77777777" w:rsidR="00B2433F" w:rsidRPr="00CB542F" w:rsidRDefault="00B2433F" w:rsidP="00644A60">
            <w:pPr>
              <w:autoSpaceDE w:val="0"/>
              <w:autoSpaceDN w:val="0"/>
              <w:adjustRightInd w:val="0"/>
              <w:jc w:val="both"/>
              <w:rPr>
                <w:rFonts w:eastAsia="Calibri"/>
                <w:bCs/>
                <w:color w:val="000000" w:themeColor="text1"/>
                <w:sz w:val="20"/>
                <w:szCs w:val="20"/>
              </w:rPr>
            </w:pPr>
            <w:r w:rsidRPr="00CB542F">
              <w:rPr>
                <w:rFonts w:eastAsia="Calibri"/>
                <w:b/>
                <w:color w:val="000000" w:themeColor="text1"/>
                <w:sz w:val="20"/>
                <w:szCs w:val="20"/>
              </w:rPr>
              <w:t>26.93.</w:t>
            </w:r>
            <w:r w:rsidRPr="00CB542F">
              <w:rPr>
                <w:rFonts w:eastAsia="Calibri"/>
                <w:bCs/>
                <w:color w:val="000000" w:themeColor="text1"/>
                <w:sz w:val="20"/>
                <w:szCs w:val="20"/>
              </w:rPr>
              <w:t xml:space="preserve"> TOMESCU, Raluca Antoanetta. The Legal Nature Of The Contravention And Its Influence On The Nullity Of The Record Of Finding The Contravention. </w:t>
            </w:r>
            <w:r w:rsidRPr="00CB542F">
              <w:rPr>
                <w:rFonts w:eastAsia="Calibri"/>
                <w:bCs/>
                <w:i/>
                <w:iCs/>
                <w:color w:val="000000" w:themeColor="text1"/>
                <w:sz w:val="20"/>
                <w:szCs w:val="20"/>
              </w:rPr>
              <w:t>Perspectives of Law and Public Administration</w:t>
            </w:r>
            <w:r w:rsidRPr="00CB542F">
              <w:rPr>
                <w:rFonts w:eastAsia="Calibri"/>
                <w:bCs/>
                <w:color w:val="000000" w:themeColor="text1"/>
                <w:sz w:val="20"/>
                <w:szCs w:val="20"/>
              </w:rPr>
              <w:t xml:space="preserve">, 2022, 11.1: 125-133, p. 128, 133, https://adjuris.ro/revista/articole/An11nr1/14.%20Raluca%20Tomescu.pdf </w:t>
            </w:r>
          </w:p>
          <w:p w14:paraId="185B597D" w14:textId="77777777" w:rsidR="00B2433F" w:rsidRPr="00CB542F" w:rsidRDefault="00B2433F" w:rsidP="00644A60">
            <w:pPr>
              <w:spacing w:line="20" w:lineRule="atLeast"/>
              <w:jc w:val="both"/>
              <w:rPr>
                <w:bCs/>
                <w:color w:val="000000" w:themeColor="text1"/>
                <w:sz w:val="20"/>
                <w:szCs w:val="20"/>
              </w:rPr>
            </w:pPr>
            <w:r w:rsidRPr="00CB542F">
              <w:rPr>
                <w:b/>
                <w:color w:val="000000" w:themeColor="text1"/>
                <w:sz w:val="20"/>
                <w:szCs w:val="20"/>
              </w:rPr>
              <w:t>26.94.</w:t>
            </w:r>
            <w:r w:rsidRPr="00CB542F">
              <w:rPr>
                <w:bCs/>
                <w:color w:val="000000" w:themeColor="text1"/>
                <w:sz w:val="20"/>
                <w:szCs w:val="20"/>
              </w:rPr>
              <w:t xml:space="preserve"> Anamaria Groza, PRACTICAL CONSIDERATIONS ON THE ADMISSIBILITY OF THE PLEA OF ILLEGALITY IN ADMINISTRATIVE LITIGATION, Perspectives of Law and Public Administration Volume 11, Issue 2, June 2022, p. 288, 293, https://www.adjuris.ro/revista/articole/An11nr2/9.%20Groza%20Anamaria%20Art.%201.pdf </w:t>
            </w:r>
          </w:p>
          <w:p w14:paraId="0384BEDF"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rPr>
              <w:t>26.95.</w:t>
            </w:r>
            <w:r w:rsidRPr="00CB542F">
              <w:rPr>
                <w:bCs/>
                <w:color w:val="000000" w:themeColor="text1"/>
                <w:sz w:val="20"/>
                <w:szCs w:val="20"/>
              </w:rPr>
              <w:t xml:space="preserve"> VEDINAȘ, Verginia, Ioan Laurenţiu Vedinaș, Interferences of State Administration with Local Self-Government in the Promotion of Local Affairs in the Light of the Administrative Code, in </w:t>
            </w:r>
            <w:r w:rsidRPr="00CB542F">
              <w:rPr>
                <w:color w:val="000000" w:themeColor="text1"/>
                <w:sz w:val="20"/>
                <w:szCs w:val="20"/>
              </w:rPr>
              <w:t xml:space="preserve">Tomáš Peráček, Fatima Castro Moreira (eds.), </w:t>
            </w:r>
            <w:r w:rsidRPr="00CB542F">
              <w:rPr>
                <w:i/>
                <w:iCs/>
                <w:color w:val="000000" w:themeColor="text1"/>
                <w:sz w:val="20"/>
                <w:szCs w:val="20"/>
              </w:rPr>
              <w:t>Doctrina et Usu in Business Law</w:t>
            </w:r>
            <w:r w:rsidRPr="00CB542F">
              <w:rPr>
                <w:color w:val="000000" w:themeColor="text1"/>
                <w:sz w:val="20"/>
                <w:szCs w:val="20"/>
              </w:rPr>
              <w:t>, ADJURIS – International Academic Publisher, Bucharest, 2023, </w:t>
            </w:r>
            <w:r w:rsidRPr="00CB542F">
              <w:rPr>
                <w:bCs/>
                <w:color w:val="000000" w:themeColor="text1"/>
                <w:sz w:val="20"/>
                <w:szCs w:val="20"/>
              </w:rPr>
              <w:t>p. 18,19,</w:t>
            </w:r>
          </w:p>
          <w:p w14:paraId="169B15CE" w14:textId="77777777" w:rsidR="00B2433F" w:rsidRPr="00CB542F" w:rsidRDefault="00B2433F" w:rsidP="00644A60">
            <w:pPr>
              <w:autoSpaceDE w:val="0"/>
              <w:autoSpaceDN w:val="0"/>
              <w:adjustRightInd w:val="0"/>
              <w:jc w:val="both"/>
              <w:rPr>
                <w:bCs/>
                <w:color w:val="000000" w:themeColor="text1"/>
                <w:sz w:val="20"/>
                <w:szCs w:val="20"/>
                <w:lang w:val="pt-PT"/>
              </w:rPr>
            </w:pPr>
            <w:r w:rsidRPr="00CB542F">
              <w:rPr>
                <w:bCs/>
                <w:color w:val="000000" w:themeColor="text1"/>
                <w:sz w:val="20"/>
                <w:szCs w:val="20"/>
                <w:lang w:val="pt-PT"/>
              </w:rPr>
              <w:t>https://adjuris.ro/books/dubl/Doctrina%20et%20Usu%20in%20Business%20Law.pdf</w:t>
            </w:r>
          </w:p>
          <w:p w14:paraId="56A03A6E"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lastRenderedPageBreak/>
              <w:t>26.96.</w:t>
            </w:r>
            <w:r w:rsidRPr="00CB542F">
              <w:rPr>
                <w:bCs/>
                <w:color w:val="000000" w:themeColor="text1"/>
                <w:sz w:val="20"/>
                <w:szCs w:val="20"/>
              </w:rPr>
              <w:t xml:space="preserve"> DORNEAN, Raluca Laura Păunescu. </w:t>
            </w:r>
            <w:r w:rsidRPr="00CB542F">
              <w:rPr>
                <w:bCs/>
                <w:i/>
                <w:iCs/>
                <w:color w:val="000000" w:themeColor="text1"/>
                <w:sz w:val="20"/>
                <w:szCs w:val="20"/>
              </w:rPr>
              <w:t>Controversies Regarding the Withdrawal of the Right of Use over the Land Assigned on the Basis of Law No. 15/2003 Regarding the Support Given to Young People for the Construction of a Personal Property</w:t>
            </w:r>
            <w:r w:rsidRPr="00CB542F">
              <w:rPr>
                <w:bCs/>
                <w:color w:val="000000" w:themeColor="text1"/>
                <w:sz w:val="20"/>
                <w:szCs w:val="20"/>
              </w:rPr>
              <w:t>. In: </w:t>
            </w:r>
            <w:r w:rsidRPr="00CB542F">
              <w:rPr>
                <w:color w:val="000000" w:themeColor="text1"/>
                <w:sz w:val="20"/>
                <w:szCs w:val="20"/>
              </w:rPr>
              <w:t xml:space="preserve">Cristina Aragão Seia, Daniela Nováčková (eds.), </w:t>
            </w:r>
            <w:r w:rsidRPr="00CB542F">
              <w:rPr>
                <w:i/>
                <w:iCs/>
                <w:color w:val="000000" w:themeColor="text1"/>
                <w:sz w:val="20"/>
                <w:szCs w:val="20"/>
              </w:rPr>
              <w:t>Modern Visions of Public Law,</w:t>
            </w:r>
            <w:r w:rsidRPr="00CB542F">
              <w:rPr>
                <w:b/>
                <w:bCs/>
                <w:color w:val="000000" w:themeColor="text1"/>
                <w:sz w:val="20"/>
                <w:szCs w:val="20"/>
              </w:rPr>
              <w:t xml:space="preserve"> </w:t>
            </w:r>
            <w:r w:rsidRPr="00CB542F">
              <w:rPr>
                <w:color w:val="000000" w:themeColor="text1"/>
                <w:sz w:val="20"/>
                <w:szCs w:val="20"/>
              </w:rPr>
              <w:t xml:space="preserve">ADJURIS – International Academic Publisher, Bucharest, Paris, Calgary, 2023, </w:t>
            </w:r>
            <w:r w:rsidRPr="00CB542F">
              <w:rPr>
                <w:bCs/>
                <w:color w:val="000000" w:themeColor="text1"/>
                <w:sz w:val="20"/>
                <w:szCs w:val="20"/>
              </w:rPr>
              <w:t>p. 148, 157, https://adjuris.ro/books/mvpl/Modern%20Visions%20of%20Public%20Law.pdf</w:t>
            </w:r>
          </w:p>
          <w:p w14:paraId="5BEE6972"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26.97.</w:t>
            </w:r>
            <w:r w:rsidRPr="00CB542F">
              <w:rPr>
                <w:bCs/>
                <w:color w:val="000000" w:themeColor="text1"/>
                <w:sz w:val="20"/>
                <w:szCs w:val="20"/>
              </w:rPr>
              <w:t xml:space="preserve"> BÂRDAN, Marius Vasile. </w:t>
            </w:r>
            <w:r w:rsidRPr="00CB542F">
              <w:rPr>
                <w:bCs/>
                <w:i/>
                <w:iCs/>
                <w:color w:val="000000" w:themeColor="text1"/>
                <w:sz w:val="20"/>
                <w:szCs w:val="20"/>
              </w:rPr>
              <w:t>Complementarity between Civil Status Acts and Mitrical Acts</w:t>
            </w:r>
            <w:r w:rsidRPr="00CB542F">
              <w:rPr>
                <w:bCs/>
                <w:color w:val="000000" w:themeColor="text1"/>
                <w:sz w:val="20"/>
                <w:szCs w:val="20"/>
              </w:rPr>
              <w:t>. In: </w:t>
            </w:r>
            <w:r w:rsidRPr="00CB542F">
              <w:rPr>
                <w:color w:val="000000" w:themeColor="text1"/>
                <w:sz w:val="20"/>
                <w:szCs w:val="20"/>
              </w:rPr>
              <w:t xml:space="preserve">Cristina Aragão Seia, Daniela Nováčková (eds.), </w:t>
            </w:r>
            <w:r w:rsidRPr="00CB542F">
              <w:rPr>
                <w:i/>
                <w:iCs/>
                <w:color w:val="000000" w:themeColor="text1"/>
                <w:sz w:val="20"/>
                <w:szCs w:val="20"/>
              </w:rPr>
              <w:t>Modern Visions of Public Law,</w:t>
            </w:r>
            <w:r w:rsidRPr="00CB542F">
              <w:rPr>
                <w:b/>
                <w:bCs/>
                <w:color w:val="000000" w:themeColor="text1"/>
                <w:sz w:val="20"/>
                <w:szCs w:val="20"/>
              </w:rPr>
              <w:t xml:space="preserve"> </w:t>
            </w:r>
            <w:r w:rsidRPr="00CB542F">
              <w:rPr>
                <w:color w:val="000000" w:themeColor="text1"/>
                <w:sz w:val="20"/>
                <w:szCs w:val="20"/>
              </w:rPr>
              <w:t xml:space="preserve">ADJURIS – International Academic Publisher, Bucharest, Paris, Calgary, 2023, </w:t>
            </w:r>
            <w:r w:rsidRPr="00CB542F">
              <w:rPr>
                <w:bCs/>
                <w:color w:val="000000" w:themeColor="text1"/>
                <w:sz w:val="20"/>
                <w:szCs w:val="20"/>
              </w:rPr>
              <w:t>p. 65, 70, https://adjuris.ro/books/mvpl/Modern%20Visions%20of%20Public%20Law.pdf</w:t>
            </w:r>
          </w:p>
          <w:p w14:paraId="6450324C"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26.98.</w:t>
            </w:r>
            <w:r w:rsidRPr="00CB542F">
              <w:rPr>
                <w:bCs/>
                <w:color w:val="000000" w:themeColor="text1"/>
                <w:sz w:val="20"/>
                <w:szCs w:val="20"/>
              </w:rPr>
              <w:t xml:space="preserve"> GROZA, Anamaria. The Impact of Rulings Relating to Questions of Law on Administrative Acts. In: </w:t>
            </w:r>
            <w:r w:rsidRPr="00CB542F">
              <w:rPr>
                <w:color w:val="000000" w:themeColor="text1"/>
                <w:sz w:val="20"/>
                <w:szCs w:val="20"/>
              </w:rPr>
              <w:t xml:space="preserve">Cristina Aragão Seia, Daniela Nováčková (eds.), </w:t>
            </w:r>
            <w:r w:rsidRPr="00CB542F">
              <w:rPr>
                <w:i/>
                <w:iCs/>
                <w:color w:val="000000" w:themeColor="text1"/>
                <w:sz w:val="20"/>
                <w:szCs w:val="20"/>
              </w:rPr>
              <w:t>Modern Visions of Public Law,</w:t>
            </w:r>
            <w:r w:rsidRPr="00CB542F">
              <w:rPr>
                <w:b/>
                <w:bCs/>
                <w:color w:val="000000" w:themeColor="text1"/>
                <w:sz w:val="20"/>
                <w:szCs w:val="20"/>
              </w:rPr>
              <w:t xml:space="preserve"> </w:t>
            </w:r>
            <w:r w:rsidRPr="00CB542F">
              <w:rPr>
                <w:color w:val="000000" w:themeColor="text1"/>
                <w:sz w:val="20"/>
                <w:szCs w:val="20"/>
              </w:rPr>
              <w:t xml:space="preserve">ADJURIS – International Academic Publisher, Bucharest, Paris, Calgary, 2023, </w:t>
            </w:r>
            <w:r w:rsidRPr="00CB542F">
              <w:rPr>
                <w:bCs/>
                <w:color w:val="000000" w:themeColor="text1"/>
                <w:sz w:val="20"/>
                <w:szCs w:val="20"/>
              </w:rPr>
              <w:t>p. 172, 184, https://adjuris.ro/books/mvpl/Modern%20Visions%20of%20Public%20Law.pdf</w:t>
            </w:r>
          </w:p>
          <w:p w14:paraId="73A67F6C"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26.99.</w:t>
            </w:r>
            <w:r w:rsidRPr="00CB542F">
              <w:rPr>
                <w:bCs/>
                <w:color w:val="000000" w:themeColor="text1"/>
                <w:sz w:val="20"/>
                <w:szCs w:val="20"/>
              </w:rPr>
              <w:t xml:space="preserve"> Oana Șaramet, </w:t>
            </w:r>
            <w:r w:rsidRPr="00CB542F">
              <w:rPr>
                <w:bCs/>
                <w:i/>
                <w:iCs/>
                <w:color w:val="000000" w:themeColor="text1"/>
                <w:sz w:val="20"/>
                <w:szCs w:val="20"/>
              </w:rPr>
              <w:t>Government Rocade - A Genuine Constitutional Solution or an Illusory, Discretionary One?,</w:t>
            </w:r>
            <w:r w:rsidRPr="00CB542F">
              <w:rPr>
                <w:bCs/>
                <w:color w:val="000000" w:themeColor="text1"/>
                <w:sz w:val="20"/>
                <w:szCs w:val="20"/>
              </w:rPr>
              <w:t xml:space="preserve"> in </w:t>
            </w:r>
            <w:r w:rsidRPr="00CB542F">
              <w:rPr>
                <w:color w:val="000000" w:themeColor="text1"/>
                <w:sz w:val="20"/>
                <w:szCs w:val="20"/>
              </w:rPr>
              <w:t xml:space="preserve">Cristina Aragão Seia, Daniela Nováčková (eds.), </w:t>
            </w:r>
            <w:r w:rsidRPr="00CB542F">
              <w:rPr>
                <w:i/>
                <w:iCs/>
                <w:color w:val="000000" w:themeColor="text1"/>
                <w:sz w:val="20"/>
                <w:szCs w:val="20"/>
              </w:rPr>
              <w:t>Modern Visions of Public Law,</w:t>
            </w:r>
            <w:r w:rsidRPr="00CB542F">
              <w:rPr>
                <w:b/>
                <w:bCs/>
                <w:color w:val="000000" w:themeColor="text1"/>
                <w:sz w:val="20"/>
                <w:szCs w:val="20"/>
              </w:rPr>
              <w:t xml:space="preserve"> </w:t>
            </w:r>
            <w:r w:rsidRPr="00CB542F">
              <w:rPr>
                <w:color w:val="000000" w:themeColor="text1"/>
                <w:sz w:val="20"/>
                <w:szCs w:val="20"/>
              </w:rPr>
              <w:t xml:space="preserve">ADJURIS – International Academic Publisher, Bucharest, Paris, Calgary, 2023, </w:t>
            </w:r>
            <w:r w:rsidRPr="00CB542F">
              <w:rPr>
                <w:bCs/>
                <w:color w:val="000000" w:themeColor="text1"/>
                <w:sz w:val="20"/>
                <w:szCs w:val="20"/>
              </w:rPr>
              <w:t>p. 42, 50, https://adjuris.ro/books/mvpl/Modern%20Visions%20of%20Public%20Law.pdf</w:t>
            </w:r>
          </w:p>
          <w:p w14:paraId="55734F10"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26.100.</w:t>
            </w:r>
            <w:r w:rsidRPr="00CB542F">
              <w:rPr>
                <w:bCs/>
                <w:color w:val="000000" w:themeColor="text1"/>
                <w:sz w:val="20"/>
                <w:szCs w:val="20"/>
              </w:rPr>
              <w:t xml:space="preserve"> Adriana Deac, </w:t>
            </w:r>
            <w:r w:rsidRPr="00CB542F">
              <w:rPr>
                <w:bCs/>
                <w:i/>
                <w:iCs/>
                <w:color w:val="000000" w:themeColor="text1"/>
                <w:sz w:val="20"/>
                <w:szCs w:val="20"/>
              </w:rPr>
              <w:t>The Latest Legislative Changes of the Administrative Litigation Law No. 554 of 2004</w:t>
            </w:r>
            <w:r w:rsidRPr="00CB542F">
              <w:rPr>
                <w:bCs/>
                <w:color w:val="000000" w:themeColor="text1"/>
                <w:sz w:val="20"/>
                <w:szCs w:val="20"/>
              </w:rPr>
              <w:t xml:space="preserve">, in </w:t>
            </w:r>
            <w:r w:rsidRPr="00CB542F">
              <w:rPr>
                <w:color w:val="000000" w:themeColor="text1"/>
                <w:sz w:val="20"/>
                <w:szCs w:val="20"/>
              </w:rPr>
              <w:t xml:space="preserve">Cristina Aragão Seia, Daniela Nováčková (eds.), </w:t>
            </w:r>
            <w:r w:rsidRPr="00CB542F">
              <w:rPr>
                <w:i/>
                <w:iCs/>
                <w:color w:val="000000" w:themeColor="text1"/>
                <w:sz w:val="20"/>
                <w:szCs w:val="20"/>
              </w:rPr>
              <w:t>Modern Visions of Public Law,</w:t>
            </w:r>
            <w:r w:rsidRPr="00CB542F">
              <w:rPr>
                <w:b/>
                <w:bCs/>
                <w:color w:val="000000" w:themeColor="text1"/>
                <w:sz w:val="20"/>
                <w:szCs w:val="20"/>
              </w:rPr>
              <w:t xml:space="preserve"> </w:t>
            </w:r>
            <w:r w:rsidRPr="00CB542F">
              <w:rPr>
                <w:color w:val="000000" w:themeColor="text1"/>
                <w:sz w:val="20"/>
                <w:szCs w:val="20"/>
              </w:rPr>
              <w:t xml:space="preserve">ADJURIS – International Academic Publisher, Bucharest, Paris, Calgary, 2023, p. 161, 170, </w:t>
            </w:r>
            <w:r w:rsidRPr="00CB542F">
              <w:rPr>
                <w:bCs/>
                <w:color w:val="000000" w:themeColor="text1"/>
                <w:sz w:val="20"/>
                <w:szCs w:val="20"/>
              </w:rPr>
              <w:t>https://adjuris.ro/books/mvpl/Modern%20Visions%20of%20Public%20Law.pdf</w:t>
            </w:r>
          </w:p>
          <w:p w14:paraId="43AD0A54"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26.101.</w:t>
            </w:r>
            <w:r w:rsidRPr="00CB542F">
              <w:rPr>
                <w:bCs/>
                <w:color w:val="000000" w:themeColor="text1"/>
                <w:sz w:val="20"/>
                <w:szCs w:val="20"/>
              </w:rPr>
              <w:t xml:space="preserve"> Eugenia Iovănaș, </w:t>
            </w:r>
            <w:r w:rsidRPr="00CB542F">
              <w:rPr>
                <w:bCs/>
                <w:i/>
                <w:iCs/>
                <w:color w:val="000000" w:themeColor="text1"/>
                <w:sz w:val="20"/>
                <w:szCs w:val="20"/>
              </w:rPr>
              <w:t>Considerations Regarding the Appeal to the Administrative Court of the Individual Performance Appraisal Report of Civil Servants</w:t>
            </w:r>
            <w:r w:rsidRPr="00CB542F">
              <w:rPr>
                <w:bCs/>
                <w:color w:val="000000" w:themeColor="text1"/>
                <w:sz w:val="20"/>
                <w:szCs w:val="20"/>
              </w:rPr>
              <w:t xml:space="preserve"> in </w:t>
            </w:r>
            <w:r w:rsidRPr="00CB542F">
              <w:rPr>
                <w:color w:val="000000" w:themeColor="text1"/>
                <w:sz w:val="20"/>
                <w:szCs w:val="20"/>
              </w:rPr>
              <w:t xml:space="preserve">Cristina Aragão Seia, Daniela Nováčková (eds.), </w:t>
            </w:r>
            <w:r w:rsidRPr="00CB542F">
              <w:rPr>
                <w:i/>
                <w:iCs/>
                <w:color w:val="000000" w:themeColor="text1"/>
                <w:sz w:val="20"/>
                <w:szCs w:val="20"/>
              </w:rPr>
              <w:t>Modern Visions of Public Law,</w:t>
            </w:r>
            <w:r w:rsidRPr="00CB542F">
              <w:rPr>
                <w:b/>
                <w:bCs/>
                <w:color w:val="000000" w:themeColor="text1"/>
                <w:sz w:val="20"/>
                <w:szCs w:val="20"/>
              </w:rPr>
              <w:t xml:space="preserve"> </w:t>
            </w:r>
            <w:r w:rsidRPr="00CB542F">
              <w:rPr>
                <w:color w:val="000000" w:themeColor="text1"/>
                <w:sz w:val="20"/>
                <w:szCs w:val="20"/>
              </w:rPr>
              <w:t xml:space="preserve">ADJURIS – International Academic Publisher, Bucharest, Paris, Calgary, 2023, p. 187, 199,  </w:t>
            </w:r>
            <w:r w:rsidRPr="00CB542F">
              <w:rPr>
                <w:bCs/>
                <w:color w:val="000000" w:themeColor="text1"/>
                <w:sz w:val="20"/>
                <w:szCs w:val="20"/>
              </w:rPr>
              <w:t>https://adjuris.ro/books/mvpl/Modern%20Visions%20of%20Public%20Law.pdf</w:t>
            </w:r>
          </w:p>
          <w:p w14:paraId="60721979"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b/>
                <w:color w:val="000000" w:themeColor="text1"/>
                <w:sz w:val="20"/>
                <w:szCs w:val="20"/>
              </w:rPr>
              <w:t xml:space="preserve">26.102. </w:t>
            </w:r>
            <w:r w:rsidRPr="00CB542F">
              <w:rPr>
                <w:bCs/>
                <w:color w:val="000000" w:themeColor="text1"/>
                <w:sz w:val="20"/>
                <w:szCs w:val="20"/>
              </w:rPr>
              <w:t>APOSTOLACHE, Mihai Cristian. Election and dismissal of the deputy mayor according to the Administrative Code. In:</w:t>
            </w:r>
            <w:r w:rsidRPr="00CB542F">
              <w:rPr>
                <w:rFonts w:eastAsia="Calibri"/>
                <w:color w:val="000000" w:themeColor="text1"/>
                <w:sz w:val="20"/>
                <w:szCs w:val="20"/>
              </w:rPr>
              <w:t xml:space="preserve"> Spyridon Flogaitis, Cătălin-Silviu Săraru (eds.), </w:t>
            </w:r>
            <w:r w:rsidRPr="00CB542F">
              <w:rPr>
                <w:rFonts w:eastAsia="Calibri"/>
                <w:i/>
                <w:iCs/>
                <w:color w:val="000000" w:themeColor="text1"/>
                <w:sz w:val="20"/>
                <w:szCs w:val="20"/>
              </w:rPr>
              <w:t>Administrative Corpus Juris between Implementation, Reforms and Continuous Developments</w:t>
            </w:r>
            <w:r w:rsidRPr="00CB542F">
              <w:rPr>
                <w:rFonts w:eastAsia="Calibri"/>
                <w:color w:val="000000" w:themeColor="text1"/>
                <w:sz w:val="20"/>
                <w:szCs w:val="20"/>
              </w:rPr>
              <w:t>, ADJURIS – International Academic Publisher, Bucharest, Paris, Calgary, 2022, p. 33, 41  https://adjuris.ro/books/acji/Flogaitis,%20Sararu.pdf, p. 63</w:t>
            </w:r>
          </w:p>
          <w:p w14:paraId="14481273"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26.103.</w:t>
            </w:r>
            <w:r w:rsidRPr="00CB542F">
              <w:rPr>
                <w:bCs/>
                <w:color w:val="000000" w:themeColor="text1"/>
                <w:sz w:val="20"/>
                <w:szCs w:val="20"/>
              </w:rPr>
              <w:t xml:space="preserve"> TACHE, Cristina Elena Popa. Cum sunt reglementate tehnologiile financiare de dreptul tratatelor?. </w:t>
            </w:r>
            <w:r w:rsidRPr="00CB542F">
              <w:rPr>
                <w:bCs/>
                <w:i/>
                <w:iCs/>
                <w:color w:val="000000" w:themeColor="text1"/>
                <w:sz w:val="20"/>
                <w:szCs w:val="20"/>
              </w:rPr>
              <w:t>Pandectele Romane</w:t>
            </w:r>
            <w:r w:rsidRPr="00CB542F">
              <w:rPr>
                <w:bCs/>
                <w:color w:val="000000" w:themeColor="text1"/>
                <w:sz w:val="20"/>
                <w:szCs w:val="20"/>
              </w:rPr>
              <w:t xml:space="preserve">, 2022, 2: 100-111, </w:t>
            </w:r>
          </w:p>
          <w:p w14:paraId="2BF870F0"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https://www.proquest.com/docview/2714108018?pq-origsite=gscholar&amp;fromopenview=true&amp;sourcetype=Scholarly%20Journals</w:t>
            </w:r>
          </w:p>
          <w:p w14:paraId="751172A3"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26.104.</w:t>
            </w:r>
            <w:r w:rsidRPr="00CB542F">
              <w:rPr>
                <w:bCs/>
                <w:color w:val="000000" w:themeColor="text1"/>
                <w:sz w:val="20"/>
                <w:szCs w:val="20"/>
              </w:rPr>
              <w:t xml:space="preserve"> NIȚĂ, Anca-Jeanina. The Standardized and Uncontroversial “Administrative” Approach to Judging Contravention Complaints, Invalidated by Decision No. 404/2022 of the Constitutional Court of Romania. </w:t>
            </w:r>
            <w:r w:rsidRPr="00CB542F">
              <w:rPr>
                <w:bCs/>
                <w:i/>
                <w:iCs/>
                <w:color w:val="000000" w:themeColor="text1"/>
                <w:sz w:val="20"/>
                <w:szCs w:val="20"/>
              </w:rPr>
              <w:t>Perspectives of Law and Public Administration</w:t>
            </w:r>
            <w:r w:rsidRPr="00CB542F">
              <w:rPr>
                <w:bCs/>
                <w:color w:val="000000" w:themeColor="text1"/>
                <w:sz w:val="20"/>
                <w:szCs w:val="20"/>
              </w:rPr>
              <w:t>, 2022, 11.4: 631-637, p. 637,</w:t>
            </w:r>
          </w:p>
          <w:p w14:paraId="3967D40C"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https://adjuris.ro/revista/articole/An11nr4/15.%20Anca%20Nita%20tradus%20EN.pdf</w:t>
            </w:r>
          </w:p>
          <w:p w14:paraId="5F3E9B83"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26.105.</w:t>
            </w:r>
            <w:r w:rsidRPr="00CB542F">
              <w:rPr>
                <w:bCs/>
                <w:color w:val="000000" w:themeColor="text1"/>
                <w:sz w:val="20"/>
                <w:szCs w:val="20"/>
              </w:rPr>
              <w:t xml:space="preserve"> GROZA, Anamaria. The European Patient, between the Values of the European Union, the Public Health Policies of the Member States </w:t>
            </w:r>
            <w:r w:rsidRPr="00CB542F">
              <w:rPr>
                <w:bCs/>
                <w:color w:val="000000" w:themeColor="text1"/>
                <w:sz w:val="20"/>
                <w:szCs w:val="20"/>
              </w:rPr>
              <w:lastRenderedPageBreak/>
              <w:t>and the Free Movement of Services. </w:t>
            </w:r>
            <w:r w:rsidRPr="00CB542F">
              <w:rPr>
                <w:bCs/>
                <w:i/>
                <w:iCs/>
                <w:color w:val="000000" w:themeColor="text1"/>
                <w:sz w:val="20"/>
                <w:szCs w:val="20"/>
              </w:rPr>
              <w:t>Perspectives of Law and Public Administration</w:t>
            </w:r>
            <w:r w:rsidRPr="00CB542F">
              <w:rPr>
                <w:bCs/>
                <w:color w:val="000000" w:themeColor="text1"/>
                <w:sz w:val="20"/>
                <w:szCs w:val="20"/>
              </w:rPr>
              <w:t>, 2022, 11.4: 523-531, p. 523, 531 https://adjuris.ro/revista/articole/An11nr4/5.%20Anamaria%20Groza%20RO%20EN.pdf</w:t>
            </w:r>
          </w:p>
          <w:p w14:paraId="7FE0D18B"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26.106.</w:t>
            </w:r>
            <w:r w:rsidRPr="00CB542F">
              <w:rPr>
                <w:bCs/>
                <w:color w:val="000000" w:themeColor="text1"/>
                <w:sz w:val="20"/>
                <w:szCs w:val="20"/>
              </w:rPr>
              <w:t xml:space="preserve"> MÂŢĂ, Dan Constantin. CRITICAL CONSIDERATIONS REGARDING THE REGULATION OF ADMINISTRATIVE-PATRIMONIAL LIABILITY. In: </w:t>
            </w:r>
            <w:r w:rsidRPr="00CB542F">
              <w:rPr>
                <w:bCs/>
                <w:i/>
                <w:iCs/>
                <w:color w:val="000000" w:themeColor="text1"/>
                <w:sz w:val="20"/>
                <w:szCs w:val="20"/>
              </w:rPr>
              <w:t>Pandemic Challenges for European Finance, Business and Regulation. Proceedings of the International Conference EUFIRE 2021</w:t>
            </w:r>
            <w:r w:rsidRPr="00CB542F">
              <w:rPr>
                <w:bCs/>
                <w:color w:val="000000" w:themeColor="text1"/>
                <w:sz w:val="20"/>
                <w:szCs w:val="20"/>
              </w:rPr>
              <w:t>. Editura Universităţii» Alexandru Ioan Cuza «din Iaşi, 2021. p. 135-142, p. 142, https://www.ceeol.com/search/chapter-detail?id=1236903</w:t>
            </w:r>
          </w:p>
          <w:p w14:paraId="6ED3C358"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26.107.</w:t>
            </w:r>
            <w:r w:rsidRPr="00CB542F">
              <w:rPr>
                <w:bCs/>
                <w:color w:val="000000" w:themeColor="text1"/>
                <w:sz w:val="20"/>
                <w:szCs w:val="20"/>
              </w:rPr>
              <w:t xml:space="preserve"> Sârghi, Elena. 2023. “Expropriation at the Confluence of Constitutional, Administrative and Civil Law”. </w:t>
            </w:r>
            <w:r w:rsidRPr="00CB542F">
              <w:rPr>
                <w:bCs/>
                <w:i/>
                <w:iCs/>
                <w:color w:val="000000" w:themeColor="text1"/>
                <w:sz w:val="20"/>
                <w:szCs w:val="20"/>
              </w:rPr>
              <w:t>Ars Aequi</w:t>
            </w:r>
            <w:r w:rsidRPr="00CB542F">
              <w:rPr>
                <w:bCs/>
                <w:color w:val="000000" w:themeColor="text1"/>
                <w:sz w:val="20"/>
                <w:szCs w:val="20"/>
              </w:rPr>
              <w:t> 12 (1):73-84. https://revista.drept-ovidius.ro/index.php/arsaequi/article/view/209.</w:t>
            </w:r>
          </w:p>
          <w:p w14:paraId="4CF9FEEE"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26.108.</w:t>
            </w:r>
            <w:r w:rsidRPr="00CB542F">
              <w:rPr>
                <w:bCs/>
                <w:color w:val="000000" w:themeColor="text1"/>
                <w:sz w:val="20"/>
                <w:szCs w:val="20"/>
              </w:rPr>
              <w:t xml:space="preserve"> MÂŢĂ, Dan Constantin. </w:t>
            </w:r>
            <w:r w:rsidRPr="00CB542F">
              <w:rPr>
                <w:bCs/>
                <w:i/>
                <w:iCs/>
                <w:color w:val="000000" w:themeColor="text1"/>
                <w:sz w:val="20"/>
                <w:szCs w:val="20"/>
              </w:rPr>
              <w:t>Controversial issues regarding the legal regime of incompatibilities of the locally elected officials</w:t>
            </w:r>
            <w:r w:rsidRPr="00CB542F">
              <w:rPr>
                <w:bCs/>
                <w:color w:val="000000" w:themeColor="text1"/>
                <w:sz w:val="20"/>
                <w:szCs w:val="20"/>
              </w:rPr>
              <w:t xml:space="preserve">. </w:t>
            </w:r>
            <w:r w:rsidRPr="00CB542F">
              <w:rPr>
                <w:rFonts w:eastAsia="Calibri"/>
                <w:color w:val="000000" w:themeColor="text1"/>
                <w:sz w:val="20"/>
                <w:szCs w:val="20"/>
              </w:rPr>
              <w:t xml:space="preserve">in  Jeton Shasivari, Balázs Hohmann (eds.), </w:t>
            </w:r>
            <w:r w:rsidRPr="00CB542F">
              <w:rPr>
                <w:rFonts w:eastAsia="Calibri"/>
                <w:i/>
                <w:iCs/>
                <w:color w:val="000000" w:themeColor="text1"/>
                <w:sz w:val="20"/>
                <w:szCs w:val="20"/>
              </w:rPr>
              <w:t>Expanding Edges of Today’s Administrative Law</w:t>
            </w:r>
            <w:r w:rsidRPr="00CB542F">
              <w:rPr>
                <w:rFonts w:eastAsia="Calibri"/>
                <w:color w:val="000000" w:themeColor="text1"/>
                <w:sz w:val="20"/>
                <w:szCs w:val="20"/>
              </w:rPr>
              <w:t>, ADJURIS – International Academic Publisher, Bucharest, Paris, Calgary, 2021</w:t>
            </w:r>
            <w:r w:rsidRPr="00CB542F">
              <w:rPr>
                <w:rFonts w:eastAsia="Calibri"/>
                <w:b/>
                <w:bCs/>
                <w:color w:val="000000" w:themeColor="text1"/>
                <w:sz w:val="20"/>
                <w:szCs w:val="20"/>
              </w:rPr>
              <w:t xml:space="preserve">, </w:t>
            </w:r>
            <w:r w:rsidRPr="00CB542F">
              <w:rPr>
                <w:rFonts w:eastAsia="Calibri"/>
                <w:color w:val="000000" w:themeColor="text1"/>
                <w:sz w:val="20"/>
                <w:szCs w:val="20"/>
              </w:rPr>
              <w:t>p. 56, 62, https://adjuris.ro/books/eeal/Expanding%20Edges%20of%20Today's%20Administrative%20Law.pdf</w:t>
            </w:r>
          </w:p>
          <w:p w14:paraId="2DB5C2F5"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26.109</w:t>
            </w:r>
            <w:r w:rsidRPr="00CB542F">
              <w:rPr>
                <w:bCs/>
                <w:color w:val="000000" w:themeColor="text1"/>
                <w:sz w:val="20"/>
                <w:szCs w:val="20"/>
              </w:rPr>
              <w:t>. ŞTEFAN, Elena Emilia. CERTAIN ASPECTS REGARDING THE ADMNISTRATIVE ACTS ISSUED BY PUBLIC AUTHORITIES. </w:t>
            </w:r>
            <w:r w:rsidRPr="00CB542F">
              <w:rPr>
                <w:bCs/>
                <w:i/>
                <w:iCs/>
                <w:color w:val="000000" w:themeColor="text1"/>
                <w:sz w:val="20"/>
                <w:szCs w:val="20"/>
              </w:rPr>
              <w:t>Challenges of the Knowledge Society</w:t>
            </w:r>
            <w:r w:rsidRPr="00CB542F">
              <w:rPr>
                <w:bCs/>
                <w:color w:val="000000" w:themeColor="text1"/>
                <w:sz w:val="20"/>
                <w:szCs w:val="20"/>
              </w:rPr>
              <w:t>, 2021, 665-670, p. 665, 669, https://cks.univnt.ro/download/CKS_2021.pdf</w:t>
            </w:r>
          </w:p>
          <w:p w14:paraId="31050A52"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 xml:space="preserve">26.110. </w:t>
            </w:r>
            <w:r w:rsidRPr="00CB542F">
              <w:rPr>
                <w:bCs/>
                <w:color w:val="000000" w:themeColor="text1"/>
                <w:sz w:val="20"/>
                <w:szCs w:val="20"/>
              </w:rPr>
              <w:t xml:space="preserve">DEAC, Adriana. Jurisdiction of the courts to settle disputes concerning former dignitaries or civil servants. </w:t>
            </w:r>
            <w:r w:rsidRPr="00CB542F">
              <w:rPr>
                <w:rFonts w:eastAsia="Calibri"/>
                <w:color w:val="000000" w:themeColor="text1"/>
                <w:sz w:val="20"/>
                <w:szCs w:val="20"/>
              </w:rPr>
              <w:t xml:space="preserve">in  Jeton Shasivari, Balázs Hohmann (eds.), </w:t>
            </w:r>
            <w:r w:rsidRPr="00CB542F">
              <w:rPr>
                <w:rFonts w:eastAsia="Calibri"/>
                <w:i/>
                <w:iCs/>
                <w:color w:val="000000" w:themeColor="text1"/>
                <w:sz w:val="20"/>
                <w:szCs w:val="20"/>
              </w:rPr>
              <w:t>Expanding Edges of Today’s Administrative Law</w:t>
            </w:r>
            <w:r w:rsidRPr="00CB542F">
              <w:rPr>
                <w:rFonts w:eastAsia="Calibri"/>
                <w:color w:val="000000" w:themeColor="text1"/>
                <w:sz w:val="20"/>
                <w:szCs w:val="20"/>
              </w:rPr>
              <w:t>, ADJURIS – International Academic Publisher, Bucharest, Paris, Calgary, 2021</w:t>
            </w:r>
            <w:r w:rsidRPr="00CB542F">
              <w:rPr>
                <w:rFonts w:eastAsia="Calibri"/>
                <w:b/>
                <w:bCs/>
                <w:color w:val="000000" w:themeColor="text1"/>
                <w:sz w:val="20"/>
                <w:szCs w:val="20"/>
              </w:rPr>
              <w:t xml:space="preserve">, </w:t>
            </w:r>
            <w:r w:rsidRPr="00CB542F">
              <w:rPr>
                <w:rFonts w:eastAsia="Calibri"/>
                <w:color w:val="000000" w:themeColor="text1"/>
                <w:sz w:val="20"/>
                <w:szCs w:val="20"/>
              </w:rPr>
              <w:t>p. 87, 89, https://adjuris.ro/books/eeal/Expanding%20Edges%20of%20Today's%20Administrative%20Law.pdf</w:t>
            </w:r>
          </w:p>
          <w:p w14:paraId="2969B30C"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26.111.</w:t>
            </w:r>
            <w:r w:rsidRPr="00CB542F">
              <w:rPr>
                <w:bCs/>
                <w:color w:val="000000" w:themeColor="text1"/>
                <w:sz w:val="20"/>
                <w:szCs w:val="20"/>
              </w:rPr>
              <w:t xml:space="preserve"> GODEANU, Narcis. Between Eclipse and Sunrise: Abolition and Re-establishment of the Function of General Secretary of the Prefect’s Institution in Romania. In: </w:t>
            </w:r>
            <w:r w:rsidRPr="00CB542F">
              <w:rPr>
                <w:bCs/>
                <w:i/>
                <w:iCs/>
                <w:color w:val="000000" w:themeColor="text1"/>
                <w:sz w:val="20"/>
                <w:szCs w:val="20"/>
              </w:rPr>
              <w:t>Proceedings of the 21st International RAIS Conference on Social Sciences and Humanities</w:t>
            </w:r>
            <w:r w:rsidRPr="00CB542F">
              <w:rPr>
                <w:bCs/>
                <w:color w:val="000000" w:themeColor="text1"/>
                <w:sz w:val="20"/>
                <w:szCs w:val="20"/>
              </w:rPr>
              <w:t>. Scientia Moralitas Research Institute, 2021. p. 74-77, p. 77 https://rais.education/wp-content/uploads/2021/03/0021.pdf</w:t>
            </w:r>
          </w:p>
          <w:p w14:paraId="5706A33B"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26.112.</w:t>
            </w:r>
            <w:r w:rsidRPr="00CB542F">
              <w:rPr>
                <w:bCs/>
                <w:color w:val="000000" w:themeColor="text1"/>
                <w:sz w:val="20"/>
                <w:szCs w:val="20"/>
              </w:rPr>
              <w:t xml:space="preserve"> VOICA, Ileana. Proposal On The Structuring Of Administrative Sciences In Romanian Public Law. </w:t>
            </w:r>
            <w:r w:rsidRPr="00CB542F">
              <w:rPr>
                <w:bCs/>
                <w:i/>
                <w:iCs/>
                <w:color w:val="000000" w:themeColor="text1"/>
                <w:sz w:val="20"/>
                <w:szCs w:val="20"/>
              </w:rPr>
              <w:t>Perspectives of Law and Public Administration</w:t>
            </w:r>
            <w:r w:rsidRPr="00CB542F">
              <w:rPr>
                <w:bCs/>
                <w:color w:val="000000" w:themeColor="text1"/>
                <w:sz w:val="20"/>
                <w:szCs w:val="20"/>
              </w:rPr>
              <w:t>, 2021, 10.1: 102-103, p. 102, 103,</w:t>
            </w:r>
          </w:p>
          <w:p w14:paraId="34B10067"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https://www.adjuris.ro/revista/articole/an10nr1/11.%20Ileana%20Voica.pdf</w:t>
            </w:r>
          </w:p>
          <w:p w14:paraId="05692D76"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rPr>
              <w:t>26.113.</w:t>
            </w:r>
            <w:r w:rsidRPr="00CB542F">
              <w:rPr>
                <w:bCs/>
                <w:color w:val="000000" w:themeColor="text1"/>
                <w:sz w:val="20"/>
                <w:szCs w:val="20"/>
              </w:rPr>
              <w:t xml:space="preserve"> PĂUNESCU, Raluca Laura Dornean. </w:t>
            </w:r>
            <w:r w:rsidRPr="00CB542F">
              <w:rPr>
                <w:bCs/>
                <w:i/>
                <w:iCs/>
                <w:color w:val="000000" w:themeColor="text1"/>
                <w:sz w:val="20"/>
                <w:szCs w:val="20"/>
              </w:rPr>
              <w:t>Some Reflections on the Demarcation between the Notion of Interest, in the Sense of Condition for the Exercise of Legal Action, and the Concept of Legitimate Interest, as Defined by the Law on Administrative Contentious No. 554/2004.</w:t>
            </w:r>
            <w:r w:rsidRPr="00CB542F">
              <w:rPr>
                <w:bCs/>
                <w:color w:val="000000" w:themeColor="text1"/>
                <w:sz w:val="20"/>
                <w:szCs w:val="20"/>
              </w:rPr>
              <w:t xml:space="preserve"> In:</w:t>
            </w:r>
            <w:r w:rsidRPr="00CB542F">
              <w:rPr>
                <w:color w:val="000000" w:themeColor="text1"/>
                <w:sz w:val="20"/>
                <w:szCs w:val="20"/>
              </w:rPr>
              <w:t xml:space="preserve"> Julien Cazala, Velimir Zivkovic (eds.), </w:t>
            </w:r>
            <w:r w:rsidRPr="00CB542F">
              <w:rPr>
                <w:i/>
                <w:iCs/>
                <w:color w:val="000000" w:themeColor="text1"/>
                <w:sz w:val="20"/>
                <w:szCs w:val="20"/>
              </w:rPr>
              <w:t>Administrative Law and Public Administration in the Global Social System</w:t>
            </w:r>
            <w:r w:rsidRPr="00CB542F">
              <w:rPr>
                <w:color w:val="000000" w:themeColor="text1"/>
                <w:sz w:val="20"/>
                <w:szCs w:val="20"/>
              </w:rPr>
              <w:t>, ADJURIS – International Academic Publisher, Bucharest, Paris, 2021, p. 76, 82, https://adjuris.ro/books/alpa/ALPA%202020.pdf</w:t>
            </w:r>
          </w:p>
          <w:p w14:paraId="2F01CAA1" w14:textId="77777777" w:rsidR="00B2433F" w:rsidRPr="00CB542F" w:rsidRDefault="00B2433F" w:rsidP="00644A60">
            <w:pPr>
              <w:autoSpaceDE w:val="0"/>
              <w:autoSpaceDN w:val="0"/>
              <w:adjustRightInd w:val="0"/>
              <w:jc w:val="both"/>
              <w:rPr>
                <w:color w:val="000000" w:themeColor="text1"/>
                <w:sz w:val="20"/>
                <w:szCs w:val="20"/>
              </w:rPr>
            </w:pPr>
            <w:r w:rsidRPr="00CB542F">
              <w:rPr>
                <w:b/>
                <w:bCs/>
                <w:color w:val="000000" w:themeColor="text1"/>
                <w:sz w:val="20"/>
                <w:szCs w:val="20"/>
              </w:rPr>
              <w:t xml:space="preserve">26.114. </w:t>
            </w:r>
            <w:r w:rsidRPr="00CB542F">
              <w:rPr>
                <w:color w:val="000000" w:themeColor="text1"/>
                <w:sz w:val="20"/>
                <w:szCs w:val="20"/>
              </w:rPr>
              <w:t xml:space="preserve">IONITA, George-Bogdan. Particularities of the Administrative Oversight in the Context of the Commissioner Exercise of the Action for Annulment Based on the Provisions of the Law no. 554/2004 of the Administrative Contentious and the Administrative Code. </w:t>
            </w:r>
            <w:r w:rsidRPr="00CB542F">
              <w:rPr>
                <w:bCs/>
                <w:color w:val="000000" w:themeColor="text1"/>
                <w:sz w:val="20"/>
                <w:szCs w:val="20"/>
              </w:rPr>
              <w:t>In:</w:t>
            </w:r>
            <w:r w:rsidRPr="00CB542F">
              <w:rPr>
                <w:color w:val="000000" w:themeColor="text1"/>
                <w:sz w:val="20"/>
                <w:szCs w:val="20"/>
              </w:rPr>
              <w:t xml:space="preserve"> Julien Cazala, Velimir Zivkovic (eds.), </w:t>
            </w:r>
            <w:r w:rsidRPr="00CB542F">
              <w:rPr>
                <w:i/>
                <w:iCs/>
                <w:color w:val="000000" w:themeColor="text1"/>
                <w:sz w:val="20"/>
                <w:szCs w:val="20"/>
              </w:rPr>
              <w:t>Administrative Law and Public Administration in the Global Social System</w:t>
            </w:r>
            <w:r w:rsidRPr="00CB542F">
              <w:rPr>
                <w:color w:val="000000" w:themeColor="text1"/>
                <w:sz w:val="20"/>
                <w:szCs w:val="20"/>
              </w:rPr>
              <w:t>, ADJURIS – International Academic Publisher, Bucharest, Paris, 2021, p. 88, 90 https://adjuris.ro/books/alpa/ALPA%202020.pdf</w:t>
            </w:r>
          </w:p>
          <w:p w14:paraId="72C75641" w14:textId="77777777" w:rsidR="00B2433F" w:rsidRPr="00CB542F" w:rsidRDefault="00B2433F" w:rsidP="00644A60">
            <w:pPr>
              <w:autoSpaceDE w:val="0"/>
              <w:autoSpaceDN w:val="0"/>
              <w:adjustRightInd w:val="0"/>
              <w:jc w:val="both"/>
              <w:rPr>
                <w:color w:val="000000" w:themeColor="text1"/>
                <w:sz w:val="20"/>
                <w:szCs w:val="20"/>
              </w:rPr>
            </w:pPr>
            <w:r w:rsidRPr="00CB542F">
              <w:rPr>
                <w:b/>
                <w:bCs/>
                <w:color w:val="000000" w:themeColor="text1"/>
                <w:sz w:val="20"/>
                <w:szCs w:val="20"/>
              </w:rPr>
              <w:t xml:space="preserve">26.115. </w:t>
            </w:r>
            <w:r w:rsidRPr="00CB542F">
              <w:rPr>
                <w:color w:val="000000" w:themeColor="text1"/>
                <w:sz w:val="20"/>
                <w:szCs w:val="20"/>
              </w:rPr>
              <w:t>ȚURCAN, Liliana. Comparative law aspects regarding the specialized central public administration. </w:t>
            </w:r>
            <w:r w:rsidRPr="00CB542F">
              <w:rPr>
                <w:i/>
                <w:iCs/>
                <w:color w:val="000000" w:themeColor="text1"/>
                <w:sz w:val="20"/>
                <w:szCs w:val="20"/>
              </w:rPr>
              <w:t>Journal of Public Administration, Finance and Law</w:t>
            </w:r>
            <w:r w:rsidRPr="00CB542F">
              <w:rPr>
                <w:color w:val="000000" w:themeColor="text1"/>
                <w:sz w:val="20"/>
                <w:szCs w:val="20"/>
              </w:rPr>
              <w:t>, 2021, 10.22: 369-381, p. 380</w:t>
            </w:r>
          </w:p>
          <w:p w14:paraId="6444FEA9" w14:textId="77777777" w:rsidR="00B2433F" w:rsidRPr="00CB542F" w:rsidRDefault="00B2433F" w:rsidP="00644A60">
            <w:pPr>
              <w:autoSpaceDE w:val="0"/>
              <w:autoSpaceDN w:val="0"/>
              <w:adjustRightInd w:val="0"/>
              <w:jc w:val="both"/>
              <w:rPr>
                <w:color w:val="000000" w:themeColor="text1"/>
                <w:sz w:val="20"/>
                <w:szCs w:val="20"/>
              </w:rPr>
            </w:pPr>
            <w:r w:rsidRPr="00CB542F">
              <w:rPr>
                <w:color w:val="000000" w:themeColor="text1"/>
                <w:sz w:val="20"/>
                <w:szCs w:val="20"/>
              </w:rPr>
              <w:t>https://www.jopafl.com/uploads/issue22/COMPARATIVE_LAW_ASPECTS_REGARDING_THE_SPECIALIZED_CENTRAL_PUBLIC_ADMINISTRATION.pdf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5EA8DC2"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24D28B0"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sz w:val="20"/>
                <w:szCs w:val="20"/>
                <w:lang w:val="ro-RO"/>
              </w:rPr>
              <w:t>0,2 x 115 = 23</w:t>
            </w:r>
          </w:p>
        </w:tc>
      </w:tr>
      <w:tr w:rsidR="00B2433F" w:rsidRPr="00CB542F" w14:paraId="73413E4C"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7C3438D"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lastRenderedPageBreak/>
              <w:t>27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9035775"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b/>
                <w:color w:val="000000" w:themeColor="text1"/>
                <w:sz w:val="20"/>
                <w:szCs w:val="20"/>
                <w:lang w:val="pt-PT"/>
              </w:rPr>
              <w:t>27. Cătălin-Silviu Săraru</w:t>
            </w:r>
            <w:r w:rsidRPr="00CB542F">
              <w:rPr>
                <w:color w:val="000000" w:themeColor="text1"/>
                <w:sz w:val="20"/>
                <w:szCs w:val="20"/>
                <w:lang w:val="ro-RO"/>
              </w:rPr>
              <w:t>, „</w:t>
            </w:r>
            <w:r w:rsidRPr="00CB542F">
              <w:rPr>
                <w:i/>
                <w:color w:val="000000" w:themeColor="text1"/>
                <w:sz w:val="20"/>
                <w:szCs w:val="20"/>
                <w:lang w:val="ro-RO"/>
              </w:rPr>
              <w:t>Legea contenciosului administrativ nr. 554/2004. Examen critic al Deciziilor Curtii Constitutionale</w:t>
            </w:r>
            <w:r w:rsidRPr="00CB542F">
              <w:rPr>
                <w:color w:val="000000" w:themeColor="text1"/>
                <w:sz w:val="20"/>
                <w:szCs w:val="20"/>
                <w:lang w:val="ro-RO"/>
              </w:rPr>
              <w:t>”, Editura C.H. Beck (Editura cu prestigiu recunoscut de CNCS în domeniul științelor sociale–lista A2), București, 2015, 400 pg., ISBN 978-606-18-0434-4,</w:t>
            </w:r>
            <w:r>
              <w:rPr>
                <w:color w:val="000000" w:themeColor="text1"/>
                <w:sz w:val="20"/>
                <w:szCs w:val="20"/>
                <w:lang w:val="ro-RO"/>
              </w:rPr>
              <w:t xml:space="preserve"> </w:t>
            </w:r>
            <w:hyperlink r:id="rId219" w:history="1">
              <w:r w:rsidRPr="00CB542F">
                <w:rPr>
                  <w:color w:val="000000" w:themeColor="text1"/>
                  <w:sz w:val="20"/>
                  <w:szCs w:val="20"/>
                  <w:u w:val="single"/>
                  <w:lang w:val="ro-RO"/>
                </w:rPr>
                <w:t>http://www.beckshop.ro/legea_contenciosului_administrativ_nr_554_2004_examen_critic_al_deciziilor_curtii_constitutionale-p6905.html</w:t>
              </w:r>
            </w:hyperlink>
            <w:r w:rsidRPr="00CB542F">
              <w:rPr>
                <w:color w:val="000000" w:themeColor="text1"/>
                <w:sz w:val="20"/>
                <w:szCs w:val="20"/>
                <w:lang w:val="ro-RO"/>
              </w:rPr>
              <w:t xml:space="preserve"> </w:t>
            </w:r>
          </w:p>
          <w:p w14:paraId="703EF82C" w14:textId="77777777" w:rsidR="00B2433F" w:rsidRPr="00CB542F" w:rsidRDefault="00B2433F" w:rsidP="00644A60">
            <w:pPr>
              <w:autoSpaceDE w:val="0"/>
              <w:autoSpaceDN w:val="0"/>
              <w:adjustRightInd w:val="0"/>
              <w:ind w:right="48"/>
              <w:jc w:val="both"/>
              <w:rPr>
                <w:iCs/>
                <w:color w:val="000000" w:themeColor="text1"/>
                <w:sz w:val="20"/>
                <w:szCs w:val="20"/>
                <w:lang w:val="ro-RO"/>
              </w:rPr>
            </w:pPr>
            <w:r w:rsidRPr="00CB542F">
              <w:rPr>
                <w:iCs/>
                <w:color w:val="000000" w:themeColor="text1"/>
                <w:sz w:val="20"/>
                <w:szCs w:val="20"/>
                <w:lang w:val="ro-RO"/>
              </w:rPr>
              <w:t>Se citează în:</w:t>
            </w:r>
          </w:p>
          <w:p w14:paraId="3AC39391" w14:textId="77777777" w:rsidR="00B2433F" w:rsidRPr="00CB542F" w:rsidRDefault="00B2433F" w:rsidP="00644A60">
            <w:pPr>
              <w:autoSpaceDE w:val="0"/>
              <w:autoSpaceDN w:val="0"/>
              <w:adjustRightInd w:val="0"/>
              <w:ind w:right="48"/>
              <w:jc w:val="both"/>
              <w:rPr>
                <w:iCs/>
                <w:color w:val="000000" w:themeColor="text1"/>
                <w:sz w:val="20"/>
                <w:szCs w:val="20"/>
                <w:lang w:val="ro-RO"/>
              </w:rPr>
            </w:pPr>
            <w:r w:rsidRPr="00CB542F">
              <w:rPr>
                <w:b/>
                <w:iCs/>
                <w:color w:val="000000" w:themeColor="text1"/>
                <w:sz w:val="20"/>
                <w:szCs w:val="20"/>
                <w:lang w:val="ro-RO"/>
              </w:rPr>
              <w:t xml:space="preserve">     27.1.</w:t>
            </w:r>
            <w:r w:rsidRPr="00CB542F">
              <w:rPr>
                <w:iCs/>
                <w:color w:val="000000" w:themeColor="text1"/>
                <w:sz w:val="20"/>
                <w:szCs w:val="20"/>
                <w:lang w:val="ro-RO"/>
              </w:rPr>
              <w:t xml:space="preserve"> Cristina TITIRIŞCĂ, </w:t>
            </w:r>
            <w:r w:rsidRPr="00CB542F">
              <w:rPr>
                <w:i/>
                <w:iCs/>
                <w:color w:val="000000" w:themeColor="text1"/>
                <w:sz w:val="20"/>
                <w:szCs w:val="20"/>
                <w:lang w:val="ro-RO"/>
              </w:rPr>
              <w:t>SUSPENDAREA ACTULUI ADMINISTRATIV POTRIVIT ART. 14 DIN LEGEA NR. 554/2004. CONSIDERAȚII TEORETICE ȘI REPERE JURISPRUDENȚIALE</w:t>
            </w:r>
            <w:r w:rsidRPr="00CB542F">
              <w:rPr>
                <w:iCs/>
                <w:color w:val="000000" w:themeColor="text1"/>
                <w:sz w:val="20"/>
                <w:szCs w:val="20"/>
                <w:lang w:val="ro-RO"/>
              </w:rPr>
              <w:t>, „Dreptul” nr. 9/2016, p. 101.</w:t>
            </w:r>
            <w:r>
              <w:rPr>
                <w:iCs/>
                <w:color w:val="000000" w:themeColor="text1"/>
                <w:sz w:val="20"/>
                <w:szCs w:val="20"/>
                <w:lang w:val="ro-RO"/>
              </w:rPr>
              <w:t xml:space="preserve"> </w:t>
            </w:r>
            <w:hyperlink r:id="rId220" w:history="1">
              <w:r w:rsidRPr="00CB542F">
                <w:rPr>
                  <w:rStyle w:val="Hyperlink"/>
                  <w:iCs/>
                  <w:color w:val="000000" w:themeColor="text1"/>
                  <w:sz w:val="20"/>
                  <w:szCs w:val="20"/>
                  <w:lang w:val="ro-RO"/>
                </w:rPr>
                <w:t>https://search-proquest-com.am.e-nformation.ro/docview/1822631361/fulltextPDF/5F2070EA86AC454FPQ/9?accountid=136549</w:t>
              </w:r>
            </w:hyperlink>
          </w:p>
          <w:p w14:paraId="7C00E495" w14:textId="77777777" w:rsidR="00B2433F" w:rsidRPr="003D59F7" w:rsidRDefault="00B2433F" w:rsidP="00644A60">
            <w:pPr>
              <w:autoSpaceDE w:val="0"/>
              <w:autoSpaceDN w:val="0"/>
              <w:adjustRightInd w:val="0"/>
              <w:ind w:right="48"/>
              <w:jc w:val="both"/>
              <w:rPr>
                <w:iCs/>
                <w:color w:val="000000" w:themeColor="text1"/>
                <w:sz w:val="20"/>
                <w:szCs w:val="20"/>
              </w:rPr>
            </w:pPr>
            <w:r w:rsidRPr="00CB542F">
              <w:rPr>
                <w:b/>
                <w:iCs/>
                <w:color w:val="000000" w:themeColor="text1"/>
                <w:sz w:val="20"/>
                <w:szCs w:val="20"/>
                <w:lang w:val="ro-RO"/>
              </w:rPr>
              <w:t xml:space="preserve">      27.2.</w:t>
            </w:r>
            <w:r w:rsidRPr="00CB542F">
              <w:rPr>
                <w:iCs/>
                <w:color w:val="000000" w:themeColor="text1"/>
                <w:sz w:val="20"/>
                <w:szCs w:val="20"/>
                <w:lang w:val="ro-RO"/>
              </w:rPr>
              <w:t xml:space="preserve"> </w:t>
            </w:r>
            <w:r w:rsidRPr="00CB542F">
              <w:rPr>
                <w:iCs/>
                <w:color w:val="000000" w:themeColor="text1"/>
                <w:sz w:val="20"/>
                <w:szCs w:val="20"/>
              </w:rPr>
              <w:t>Cristina TITIRIŞCĂ, ADMINISTRATIVE CONTENTIOUS. SOME JURISPRUDENTIAL LANDMARKS REGARDING THE PRIOR COMPLAINT, in THE INTERNATIONAL CONFERENCE</w:t>
            </w:r>
            <w:r>
              <w:rPr>
                <w:iCs/>
                <w:color w:val="000000" w:themeColor="text1"/>
                <w:sz w:val="20"/>
                <w:szCs w:val="20"/>
              </w:rPr>
              <w:t xml:space="preserve"> </w:t>
            </w:r>
            <w:r w:rsidRPr="00CB542F">
              <w:rPr>
                <w:iCs/>
                <w:color w:val="000000" w:themeColor="text1"/>
                <w:sz w:val="20"/>
                <w:szCs w:val="20"/>
              </w:rPr>
              <w:t xml:space="preserve">"EUROPEAN UNION’S HISTORY, CULTURE AND CITIZENSHIP" Pitesti, 18-19 May 2018, Editura, C.H. Beck, Bucharest, 2018, p. </w:t>
            </w:r>
            <w:r w:rsidRPr="00CB542F">
              <w:rPr>
                <w:iCs/>
                <w:color w:val="000000" w:themeColor="text1"/>
                <w:sz w:val="20"/>
                <w:szCs w:val="20"/>
                <w:lang w:val="ro-RO"/>
              </w:rPr>
              <w:t>577.</w:t>
            </w:r>
          </w:p>
          <w:p w14:paraId="494E3033" w14:textId="77777777" w:rsidR="00B2433F" w:rsidRPr="00CB542F" w:rsidRDefault="00B2433F" w:rsidP="00644A60">
            <w:pPr>
              <w:autoSpaceDE w:val="0"/>
              <w:autoSpaceDN w:val="0"/>
              <w:adjustRightInd w:val="0"/>
              <w:ind w:right="48"/>
              <w:jc w:val="both"/>
              <w:rPr>
                <w:iCs/>
                <w:color w:val="000000" w:themeColor="text1"/>
                <w:sz w:val="20"/>
                <w:szCs w:val="20"/>
                <w:lang w:val="ro-RO"/>
              </w:rPr>
            </w:pPr>
            <w:hyperlink r:id="rId221" w:history="1">
              <w:r w:rsidRPr="00CB542F">
                <w:rPr>
                  <w:rStyle w:val="Hyperlink"/>
                  <w:iCs/>
                  <w:color w:val="000000" w:themeColor="text1"/>
                  <w:sz w:val="20"/>
                  <w:szCs w:val="20"/>
                  <w:lang w:val="ro-RO"/>
                </w:rPr>
                <w:t>https://www-ceeol-com.am.e-nformation.ro/search/viewpdf?id=755950</w:t>
              </w:r>
            </w:hyperlink>
          </w:p>
          <w:p w14:paraId="579BE8F8" w14:textId="77777777" w:rsidR="00B2433F" w:rsidRPr="00CB542F" w:rsidRDefault="00B2433F" w:rsidP="00644A60">
            <w:pPr>
              <w:autoSpaceDE w:val="0"/>
              <w:autoSpaceDN w:val="0"/>
              <w:adjustRightInd w:val="0"/>
              <w:ind w:right="48"/>
              <w:jc w:val="both"/>
              <w:rPr>
                <w:iCs/>
                <w:color w:val="000000" w:themeColor="text1"/>
                <w:sz w:val="20"/>
                <w:szCs w:val="20"/>
              </w:rPr>
            </w:pPr>
            <w:r w:rsidRPr="00CB542F">
              <w:rPr>
                <w:b/>
                <w:iCs/>
                <w:color w:val="000000" w:themeColor="text1"/>
                <w:sz w:val="20"/>
                <w:szCs w:val="20"/>
                <w:lang w:val="ro-RO"/>
              </w:rPr>
              <w:t xml:space="preserve">         27.3.</w:t>
            </w:r>
            <w:r w:rsidRPr="00CB542F">
              <w:rPr>
                <w:color w:val="000000" w:themeColor="text1"/>
              </w:rPr>
              <w:t xml:space="preserve"> </w:t>
            </w:r>
            <w:r w:rsidRPr="00CB542F">
              <w:rPr>
                <w:iCs/>
                <w:color w:val="000000" w:themeColor="text1"/>
                <w:sz w:val="20"/>
                <w:szCs w:val="20"/>
              </w:rPr>
              <w:t xml:space="preserve">Cristina TITIRIŞCĂ, </w:t>
            </w:r>
            <w:r w:rsidRPr="00CB542F">
              <w:rPr>
                <w:i/>
                <w:iCs/>
                <w:color w:val="000000" w:themeColor="text1"/>
                <w:sz w:val="20"/>
                <w:szCs w:val="20"/>
              </w:rPr>
              <w:t>ABOUT THE PLEA OF ILLEGALITY IN THE ADMINISTRATIVE CONTENTIOUS. ELEMENTS OF THEORY AND JUDICIAL PRACTICE</w:t>
            </w:r>
            <w:r w:rsidRPr="00CB542F">
              <w:rPr>
                <w:iCs/>
                <w:color w:val="000000" w:themeColor="text1"/>
                <w:sz w:val="20"/>
                <w:szCs w:val="20"/>
              </w:rPr>
              <w:t xml:space="preserve">, </w:t>
            </w:r>
            <w:r w:rsidRPr="00CB542F">
              <w:rPr>
                <w:iCs/>
                <w:color w:val="000000" w:themeColor="text1"/>
                <w:sz w:val="20"/>
                <w:szCs w:val="20"/>
                <w:lang w:val="ro-RO"/>
              </w:rPr>
              <w:t>„</w:t>
            </w:r>
            <w:r w:rsidRPr="00CB542F">
              <w:rPr>
                <w:iCs/>
                <w:color w:val="000000" w:themeColor="text1"/>
                <w:sz w:val="20"/>
                <w:szCs w:val="20"/>
              </w:rPr>
              <w:t>Valahia University. LAW STUDY”, Volume XXX • ISSUE 2 • Year 2017, p. 93, 96.</w:t>
            </w:r>
          </w:p>
          <w:p w14:paraId="13456723" w14:textId="77777777" w:rsidR="00B2433F" w:rsidRPr="00CB542F" w:rsidRDefault="00B2433F" w:rsidP="00644A60">
            <w:pPr>
              <w:autoSpaceDE w:val="0"/>
              <w:autoSpaceDN w:val="0"/>
              <w:adjustRightInd w:val="0"/>
              <w:ind w:right="48"/>
              <w:jc w:val="both"/>
              <w:rPr>
                <w:iCs/>
                <w:color w:val="000000" w:themeColor="text1"/>
                <w:sz w:val="20"/>
                <w:szCs w:val="20"/>
              </w:rPr>
            </w:pPr>
            <w:hyperlink r:id="rId222" w:anchor="page=88" w:history="1">
              <w:r w:rsidRPr="00CB542F">
                <w:rPr>
                  <w:rStyle w:val="Hyperlink"/>
                  <w:iCs/>
                  <w:color w:val="000000" w:themeColor="text1"/>
                  <w:sz w:val="20"/>
                  <w:szCs w:val="20"/>
                </w:rPr>
                <w:t>http://www.analefsj.ro/ro/reviste/numarul30/nr30.pdf#page=88</w:t>
              </w:r>
            </w:hyperlink>
          </w:p>
          <w:p w14:paraId="6892528C" w14:textId="77777777" w:rsidR="00B2433F" w:rsidRPr="00CB542F" w:rsidRDefault="00B2433F" w:rsidP="00644A60">
            <w:pPr>
              <w:autoSpaceDE w:val="0"/>
              <w:autoSpaceDN w:val="0"/>
              <w:adjustRightInd w:val="0"/>
              <w:ind w:right="48"/>
              <w:jc w:val="both"/>
              <w:rPr>
                <w:i/>
                <w:iCs/>
                <w:color w:val="000000" w:themeColor="text1"/>
                <w:sz w:val="20"/>
                <w:szCs w:val="20"/>
              </w:rPr>
            </w:pPr>
            <w:r w:rsidRPr="00CB542F">
              <w:rPr>
                <w:b/>
                <w:iCs/>
                <w:color w:val="000000" w:themeColor="text1"/>
                <w:sz w:val="20"/>
                <w:szCs w:val="20"/>
              </w:rPr>
              <w:t xml:space="preserve">         27.4.</w:t>
            </w:r>
            <w:r w:rsidRPr="00CB542F">
              <w:rPr>
                <w:iCs/>
                <w:color w:val="000000" w:themeColor="text1"/>
                <w:sz w:val="20"/>
                <w:szCs w:val="20"/>
              </w:rPr>
              <w:t xml:space="preserve"> Cristina TITIRIŞCĂ, </w:t>
            </w:r>
            <w:r w:rsidRPr="00CB542F">
              <w:rPr>
                <w:i/>
                <w:iCs/>
                <w:color w:val="000000" w:themeColor="text1"/>
                <w:sz w:val="20"/>
                <w:szCs w:val="20"/>
              </w:rPr>
              <w:t>ADMINISTRATIVE CONTENTIOUS. CERTAIN JURISPRUDENTIAL LANDMARKS REGARDING ACTIONS AGAINST GOVERNMENT ORDINANCES</w:t>
            </w:r>
            <w:r w:rsidRPr="00CB542F">
              <w:rPr>
                <w:iCs/>
                <w:color w:val="000000" w:themeColor="text1"/>
                <w:sz w:val="20"/>
                <w:szCs w:val="20"/>
              </w:rPr>
              <w:t xml:space="preserve">, </w:t>
            </w:r>
            <w:r w:rsidRPr="00CB542F">
              <w:rPr>
                <w:iCs/>
                <w:color w:val="000000" w:themeColor="text1"/>
                <w:sz w:val="20"/>
                <w:szCs w:val="20"/>
                <w:lang w:val="ro-RO"/>
              </w:rPr>
              <w:t>„</w:t>
            </w:r>
            <w:r w:rsidRPr="00CB542F">
              <w:rPr>
                <w:iCs/>
                <w:color w:val="000000" w:themeColor="text1"/>
                <w:sz w:val="20"/>
                <w:szCs w:val="20"/>
              </w:rPr>
              <w:t>Valahia University. LAW STUDY”, Volume XXIX • ISSUE 1 • Year 2017, p. 21, 27.</w:t>
            </w:r>
          </w:p>
          <w:p w14:paraId="5075C4D6" w14:textId="77777777" w:rsidR="00B2433F" w:rsidRPr="00CB542F" w:rsidRDefault="00B2433F" w:rsidP="00644A60">
            <w:pPr>
              <w:autoSpaceDE w:val="0"/>
              <w:autoSpaceDN w:val="0"/>
              <w:adjustRightInd w:val="0"/>
              <w:ind w:right="48"/>
              <w:jc w:val="both"/>
              <w:rPr>
                <w:iCs/>
                <w:color w:val="000000" w:themeColor="text1"/>
                <w:sz w:val="20"/>
                <w:szCs w:val="20"/>
              </w:rPr>
            </w:pPr>
            <w:hyperlink r:id="rId223" w:anchor="page=19" w:history="1">
              <w:r w:rsidRPr="00CB542F">
                <w:rPr>
                  <w:rStyle w:val="Hyperlink"/>
                  <w:iCs/>
                  <w:color w:val="000000" w:themeColor="text1"/>
                  <w:sz w:val="20"/>
                  <w:szCs w:val="20"/>
                </w:rPr>
                <w:t>http://www.analefsj.ro/ro/reviste/numarul29/nr29.pdf#page=19</w:t>
              </w:r>
            </w:hyperlink>
          </w:p>
          <w:p w14:paraId="510D28DF" w14:textId="77777777" w:rsidR="00B2433F" w:rsidRPr="00CB542F" w:rsidRDefault="00B2433F" w:rsidP="00644A60">
            <w:pPr>
              <w:autoSpaceDE w:val="0"/>
              <w:autoSpaceDN w:val="0"/>
              <w:adjustRightInd w:val="0"/>
              <w:ind w:right="48"/>
              <w:jc w:val="both"/>
              <w:rPr>
                <w:iCs/>
                <w:color w:val="000000" w:themeColor="text1"/>
                <w:sz w:val="20"/>
                <w:szCs w:val="20"/>
              </w:rPr>
            </w:pPr>
            <w:r w:rsidRPr="00CB542F">
              <w:rPr>
                <w:b/>
                <w:iCs/>
                <w:color w:val="000000" w:themeColor="text1"/>
                <w:sz w:val="20"/>
                <w:szCs w:val="20"/>
                <w:lang w:val="ro-RO"/>
              </w:rPr>
              <w:t xml:space="preserve">         27.5.</w:t>
            </w:r>
            <w:r w:rsidRPr="00CB542F">
              <w:rPr>
                <w:iCs/>
                <w:color w:val="000000" w:themeColor="text1"/>
                <w:sz w:val="20"/>
                <w:szCs w:val="20"/>
                <w:lang w:val="ro-RO"/>
              </w:rPr>
              <w:t xml:space="preserve"> </w:t>
            </w:r>
            <w:r w:rsidRPr="00CB542F">
              <w:rPr>
                <w:iCs/>
                <w:color w:val="000000" w:themeColor="text1"/>
                <w:sz w:val="20"/>
                <w:szCs w:val="20"/>
              </w:rPr>
              <w:t xml:space="preserve">Nicolae Mărgărit, </w:t>
            </w:r>
            <w:r w:rsidRPr="00CB542F">
              <w:rPr>
                <w:i/>
                <w:iCs/>
                <w:color w:val="000000" w:themeColor="text1"/>
                <w:sz w:val="20"/>
                <w:szCs w:val="20"/>
              </w:rPr>
              <w:t>CONTRACTUAL, CIVIL AND CRIMINAL LIABILITY OF PUBLIC SERVANTS</w:t>
            </w:r>
            <w:r w:rsidRPr="00CB542F">
              <w:rPr>
                <w:iCs/>
                <w:color w:val="000000" w:themeColor="text1"/>
                <w:sz w:val="20"/>
                <w:szCs w:val="20"/>
              </w:rPr>
              <w:t>, „Perspectives of Law and Public Administration”, Volume 7, Issue 1, May 2018, p. 83, 86.</w:t>
            </w:r>
          </w:p>
          <w:p w14:paraId="00E5D8C5" w14:textId="77777777" w:rsidR="00B2433F" w:rsidRPr="00CB542F" w:rsidRDefault="00B2433F" w:rsidP="00644A60">
            <w:pPr>
              <w:autoSpaceDE w:val="0"/>
              <w:autoSpaceDN w:val="0"/>
              <w:adjustRightInd w:val="0"/>
              <w:ind w:right="48"/>
              <w:jc w:val="both"/>
              <w:rPr>
                <w:iCs/>
                <w:color w:val="000000" w:themeColor="text1"/>
                <w:sz w:val="20"/>
                <w:szCs w:val="20"/>
                <w:lang w:val="ro-RO"/>
              </w:rPr>
            </w:pPr>
            <w:hyperlink r:id="rId224" w:history="1">
              <w:r w:rsidRPr="00CB542F">
                <w:rPr>
                  <w:rStyle w:val="Hyperlink"/>
                  <w:iCs/>
                  <w:color w:val="000000" w:themeColor="text1"/>
                  <w:sz w:val="20"/>
                  <w:szCs w:val="20"/>
                </w:rPr>
                <w:t>http://www.adjuris.ro/revista/articole/an7nr1/10.%20Nicolae%20Margarit.pdf</w:t>
              </w:r>
            </w:hyperlink>
          </w:p>
          <w:p w14:paraId="0CB9A44F" w14:textId="77777777" w:rsidR="00B2433F" w:rsidRPr="00CB542F" w:rsidRDefault="00B2433F" w:rsidP="00644A60">
            <w:pPr>
              <w:autoSpaceDE w:val="0"/>
              <w:autoSpaceDN w:val="0"/>
              <w:adjustRightInd w:val="0"/>
              <w:ind w:right="48"/>
              <w:jc w:val="both"/>
              <w:rPr>
                <w:iCs/>
                <w:color w:val="000000" w:themeColor="text1"/>
                <w:sz w:val="20"/>
                <w:szCs w:val="20"/>
              </w:rPr>
            </w:pPr>
            <w:r w:rsidRPr="00CB542F">
              <w:rPr>
                <w:b/>
                <w:iCs/>
                <w:color w:val="000000" w:themeColor="text1"/>
                <w:sz w:val="20"/>
                <w:szCs w:val="20"/>
                <w:lang w:val="ro-RO"/>
              </w:rPr>
              <w:t xml:space="preserve">        27.6.</w:t>
            </w:r>
            <w:r w:rsidRPr="00CB542F">
              <w:rPr>
                <w:iCs/>
                <w:color w:val="000000" w:themeColor="text1"/>
                <w:sz w:val="20"/>
                <w:szCs w:val="20"/>
                <w:lang w:val="ro-RO"/>
              </w:rPr>
              <w:t xml:space="preserve"> </w:t>
            </w:r>
            <w:r w:rsidRPr="00CB542F">
              <w:rPr>
                <w:iCs/>
                <w:color w:val="000000" w:themeColor="text1"/>
                <w:sz w:val="20"/>
                <w:szCs w:val="20"/>
              </w:rPr>
              <w:t>Ion Rusu, WAIVING THE CRIMINAL PROSECUTION ACCORDING TO THE DECISION OF THE CONSTITUTIONAL COURT NO. 23/2016, „Perspectives of Law and Public Administration”, Volume 8, Issue 2, December 2019, p. 306, 310.</w:t>
            </w:r>
          </w:p>
          <w:p w14:paraId="48E11AA7" w14:textId="77777777" w:rsidR="00B2433F" w:rsidRPr="00CB542F" w:rsidRDefault="00B2433F" w:rsidP="00644A60">
            <w:pPr>
              <w:autoSpaceDE w:val="0"/>
              <w:autoSpaceDN w:val="0"/>
              <w:adjustRightInd w:val="0"/>
              <w:ind w:right="48"/>
              <w:jc w:val="both"/>
              <w:rPr>
                <w:iCs/>
                <w:color w:val="000000" w:themeColor="text1"/>
                <w:sz w:val="20"/>
                <w:szCs w:val="20"/>
              </w:rPr>
            </w:pPr>
            <w:hyperlink r:id="rId225" w:history="1">
              <w:r w:rsidRPr="00CB542F">
                <w:rPr>
                  <w:rStyle w:val="Hyperlink"/>
                  <w:iCs/>
                  <w:color w:val="000000" w:themeColor="text1"/>
                  <w:sz w:val="20"/>
                  <w:szCs w:val="20"/>
                </w:rPr>
                <w:t>http://www.adjuris.ro/revista/articole/an8nr2/17.%20Ion%20Rusu.pdf</w:t>
              </w:r>
            </w:hyperlink>
          </w:p>
          <w:p w14:paraId="7EC86799" w14:textId="77777777" w:rsidR="00B2433F" w:rsidRPr="00CB542F" w:rsidRDefault="00B2433F" w:rsidP="00644A60">
            <w:pPr>
              <w:autoSpaceDE w:val="0"/>
              <w:autoSpaceDN w:val="0"/>
              <w:adjustRightInd w:val="0"/>
              <w:ind w:right="48"/>
              <w:jc w:val="both"/>
              <w:rPr>
                <w:iCs/>
                <w:color w:val="000000" w:themeColor="text1"/>
                <w:sz w:val="20"/>
                <w:szCs w:val="20"/>
              </w:rPr>
            </w:pPr>
            <w:r w:rsidRPr="00CB542F">
              <w:rPr>
                <w:b/>
                <w:iCs/>
                <w:color w:val="000000" w:themeColor="text1"/>
                <w:sz w:val="20"/>
                <w:szCs w:val="20"/>
              </w:rPr>
              <w:t xml:space="preserve">      27.7.</w:t>
            </w:r>
            <w:r w:rsidRPr="00CB542F">
              <w:rPr>
                <w:iCs/>
                <w:color w:val="000000" w:themeColor="text1"/>
                <w:sz w:val="20"/>
                <w:szCs w:val="20"/>
              </w:rPr>
              <w:t xml:space="preserve"> Ovidiu PODARU, </w:t>
            </w:r>
            <w:r w:rsidRPr="00CB542F">
              <w:rPr>
                <w:i/>
                <w:iCs/>
                <w:color w:val="000000" w:themeColor="text1"/>
                <w:sz w:val="20"/>
                <w:szCs w:val="20"/>
              </w:rPr>
              <w:t>Objective contentious matters in Romania and their unexplainable vulnerabilities</w:t>
            </w:r>
            <w:r w:rsidRPr="00CB542F">
              <w:rPr>
                <w:iCs/>
                <w:color w:val="000000" w:themeColor="text1"/>
                <w:sz w:val="20"/>
                <w:szCs w:val="20"/>
              </w:rPr>
              <w:t>, „Juridical Tribune – Tribuna Juridica”, Volume 8, Issue 2, June 2018, p. 372, 380.</w:t>
            </w:r>
          </w:p>
          <w:p w14:paraId="693B4287" w14:textId="77777777" w:rsidR="00B2433F" w:rsidRPr="00CB542F" w:rsidRDefault="00B2433F" w:rsidP="00644A60">
            <w:pPr>
              <w:autoSpaceDE w:val="0"/>
              <w:autoSpaceDN w:val="0"/>
              <w:adjustRightInd w:val="0"/>
              <w:ind w:right="48"/>
              <w:jc w:val="both"/>
              <w:rPr>
                <w:iCs/>
                <w:color w:val="000000" w:themeColor="text1"/>
                <w:sz w:val="20"/>
                <w:szCs w:val="20"/>
              </w:rPr>
            </w:pPr>
            <w:hyperlink r:id="rId226" w:history="1">
              <w:r w:rsidRPr="00CB542F">
                <w:rPr>
                  <w:rStyle w:val="Hyperlink"/>
                  <w:iCs/>
                  <w:color w:val="000000" w:themeColor="text1"/>
                  <w:sz w:val="20"/>
                  <w:szCs w:val="20"/>
                </w:rPr>
                <w:t>http://www.tribunajuridica.eu/arhiva/An8v2/3.%20Ovidiu%20Podaru%20Lucrarea%201%20EN.pdf</w:t>
              </w:r>
            </w:hyperlink>
          </w:p>
          <w:p w14:paraId="21742F41" w14:textId="77777777" w:rsidR="00B2433F" w:rsidRPr="00CB542F" w:rsidRDefault="00B2433F" w:rsidP="00644A60">
            <w:pPr>
              <w:autoSpaceDE w:val="0"/>
              <w:autoSpaceDN w:val="0"/>
              <w:adjustRightInd w:val="0"/>
              <w:ind w:right="48"/>
              <w:jc w:val="both"/>
              <w:rPr>
                <w:bCs/>
                <w:iCs/>
                <w:color w:val="000000" w:themeColor="text1"/>
                <w:sz w:val="20"/>
                <w:szCs w:val="20"/>
              </w:rPr>
            </w:pPr>
            <w:r w:rsidRPr="00CB542F">
              <w:rPr>
                <w:b/>
                <w:iCs/>
                <w:color w:val="000000" w:themeColor="text1"/>
                <w:sz w:val="20"/>
                <w:szCs w:val="20"/>
              </w:rPr>
              <w:t xml:space="preserve">     27.8.</w:t>
            </w:r>
            <w:r w:rsidRPr="00CB542F">
              <w:rPr>
                <w:iCs/>
                <w:color w:val="000000" w:themeColor="text1"/>
                <w:sz w:val="20"/>
                <w:szCs w:val="20"/>
              </w:rPr>
              <w:t xml:space="preserve"> Delia Magherescu, </w:t>
            </w:r>
            <w:r w:rsidRPr="00CB542F">
              <w:rPr>
                <w:i/>
                <w:iCs/>
                <w:color w:val="000000" w:themeColor="text1"/>
                <w:sz w:val="20"/>
                <w:szCs w:val="20"/>
              </w:rPr>
              <w:t>New Specific Techniques of Investigation for the Economic Offences</w:t>
            </w:r>
            <w:r w:rsidRPr="00CB542F">
              <w:rPr>
                <w:iCs/>
                <w:color w:val="000000" w:themeColor="text1"/>
                <w:sz w:val="20"/>
                <w:szCs w:val="20"/>
              </w:rPr>
              <w:t xml:space="preserve">, in Adriana Moțatu, Ioana Nely Militaru, </w:t>
            </w:r>
            <w:r w:rsidRPr="00CB542F">
              <w:rPr>
                <w:i/>
                <w:iCs/>
                <w:color w:val="000000" w:themeColor="text1"/>
                <w:sz w:val="20"/>
                <w:szCs w:val="20"/>
              </w:rPr>
              <w:t>Diversity and Interdisciplinarity in Business Law</w:t>
            </w:r>
            <w:r w:rsidRPr="00CB542F">
              <w:rPr>
                <w:iCs/>
                <w:color w:val="000000" w:themeColor="text1"/>
                <w:sz w:val="20"/>
                <w:szCs w:val="20"/>
              </w:rPr>
              <w:t xml:space="preserve">, </w:t>
            </w:r>
            <w:r w:rsidRPr="00CB542F">
              <w:rPr>
                <w:bCs/>
                <w:iCs/>
                <w:color w:val="000000" w:themeColor="text1"/>
                <w:sz w:val="20"/>
                <w:szCs w:val="20"/>
              </w:rPr>
              <w:t>ADJURIS – International Academic Publisher, Bucharest, 2017, p. 186.</w:t>
            </w:r>
          </w:p>
          <w:p w14:paraId="01458DE9" w14:textId="77777777" w:rsidR="00B2433F" w:rsidRPr="00CB542F" w:rsidRDefault="00B2433F" w:rsidP="00644A60">
            <w:pPr>
              <w:autoSpaceDE w:val="0"/>
              <w:autoSpaceDN w:val="0"/>
              <w:adjustRightInd w:val="0"/>
              <w:ind w:right="48"/>
              <w:jc w:val="both"/>
              <w:rPr>
                <w:iCs/>
                <w:color w:val="000000" w:themeColor="text1"/>
                <w:sz w:val="20"/>
                <w:szCs w:val="20"/>
              </w:rPr>
            </w:pPr>
            <w:hyperlink r:id="rId227" w:history="1">
              <w:r w:rsidRPr="00CB542F">
                <w:rPr>
                  <w:rStyle w:val="Hyperlink"/>
                  <w:iCs/>
                  <w:color w:val="000000" w:themeColor="text1"/>
                  <w:sz w:val="20"/>
                  <w:szCs w:val="20"/>
                </w:rPr>
                <w:t>http://adjuris.ro/reviste/daib/Diversity%20and%20Interdisciplinarity%20%20%20%20%20%20%20in%20Business%20Law.pdf</w:t>
              </w:r>
            </w:hyperlink>
          </w:p>
          <w:p w14:paraId="6461C715" w14:textId="77777777" w:rsidR="00B2433F" w:rsidRPr="00CB542F" w:rsidRDefault="00B2433F" w:rsidP="00644A60">
            <w:pPr>
              <w:autoSpaceDE w:val="0"/>
              <w:autoSpaceDN w:val="0"/>
              <w:adjustRightInd w:val="0"/>
              <w:ind w:right="48"/>
              <w:jc w:val="both"/>
              <w:rPr>
                <w:iCs/>
                <w:color w:val="000000" w:themeColor="text1"/>
                <w:sz w:val="20"/>
                <w:szCs w:val="20"/>
                <w:lang w:val="ro-RO"/>
              </w:rPr>
            </w:pPr>
            <w:r w:rsidRPr="00CB542F">
              <w:rPr>
                <w:b/>
                <w:iCs/>
                <w:color w:val="000000" w:themeColor="text1"/>
                <w:sz w:val="20"/>
                <w:szCs w:val="20"/>
                <w:lang w:val="ro-RO"/>
              </w:rPr>
              <w:t xml:space="preserve">     27.9.</w:t>
            </w:r>
            <w:r w:rsidRPr="00CB542F">
              <w:rPr>
                <w:iCs/>
                <w:color w:val="000000" w:themeColor="text1"/>
                <w:sz w:val="20"/>
                <w:szCs w:val="20"/>
                <w:lang w:val="ro-RO"/>
              </w:rPr>
              <w:t xml:space="preserve"> </w:t>
            </w:r>
            <w:r w:rsidRPr="00CB542F">
              <w:rPr>
                <w:iCs/>
                <w:color w:val="000000" w:themeColor="text1"/>
                <w:sz w:val="20"/>
                <w:szCs w:val="20"/>
              </w:rPr>
              <w:t xml:space="preserve">Mihai Cristian APOSTOLACHE, Mihaela Adina APOSTOLACHE, </w:t>
            </w:r>
            <w:r w:rsidRPr="00CB542F">
              <w:rPr>
                <w:i/>
                <w:iCs/>
                <w:color w:val="000000" w:themeColor="text1"/>
                <w:sz w:val="20"/>
                <w:szCs w:val="20"/>
              </w:rPr>
              <w:t>Considerations regarding the unconstitutionality of articles 55¹ and 99¹ of the law on local public administration</w:t>
            </w:r>
            <w:r w:rsidRPr="00CB542F">
              <w:rPr>
                <w:iCs/>
                <w:color w:val="000000" w:themeColor="text1"/>
                <w:sz w:val="20"/>
                <w:szCs w:val="20"/>
              </w:rPr>
              <w:t xml:space="preserve">, </w:t>
            </w:r>
            <w:r w:rsidRPr="00CB542F">
              <w:rPr>
                <w:iCs/>
                <w:color w:val="000000" w:themeColor="text1"/>
                <w:sz w:val="20"/>
                <w:szCs w:val="20"/>
                <w:lang w:val="ro-RO"/>
              </w:rPr>
              <w:t>în „Juridical Tribune – Tribuna Juridica”, vol. 7, issue 1, 2017 (revistă indexată în Thomson Reuters Web of Science - Emerging Sources Citation Index, Heinonline, ProQuest, Ebsco, CEOL), ISSN: 2247-7195, e-ISSN 2248 – 0382, p. 135.</w:t>
            </w:r>
          </w:p>
          <w:p w14:paraId="161F6D9D" w14:textId="77777777" w:rsidR="00B2433F" w:rsidRPr="00CB542F" w:rsidRDefault="00B2433F" w:rsidP="00644A60">
            <w:pPr>
              <w:autoSpaceDE w:val="0"/>
              <w:autoSpaceDN w:val="0"/>
              <w:adjustRightInd w:val="0"/>
              <w:ind w:right="48"/>
              <w:jc w:val="both"/>
              <w:rPr>
                <w:iCs/>
                <w:color w:val="000000" w:themeColor="text1"/>
                <w:sz w:val="20"/>
                <w:szCs w:val="20"/>
                <w:lang w:val="ro-RO"/>
              </w:rPr>
            </w:pPr>
            <w:hyperlink r:id="rId228" w:history="1">
              <w:r w:rsidRPr="00CB542F">
                <w:rPr>
                  <w:rStyle w:val="Hyperlink"/>
                  <w:iCs/>
                  <w:color w:val="000000" w:themeColor="text1"/>
                  <w:sz w:val="20"/>
                  <w:szCs w:val="20"/>
                  <w:lang w:val="ro-RO"/>
                </w:rPr>
                <w:t>http://tribunajuridica.eu/arhiva/An7v1/11%20Apostolache.pdf</w:t>
              </w:r>
            </w:hyperlink>
            <w:r w:rsidRPr="00CB542F">
              <w:rPr>
                <w:iCs/>
                <w:color w:val="000000" w:themeColor="text1"/>
                <w:sz w:val="20"/>
                <w:szCs w:val="20"/>
                <w:lang w:val="ro-RO"/>
              </w:rPr>
              <w:t xml:space="preserve"> </w:t>
            </w:r>
          </w:p>
          <w:p w14:paraId="4EBCDE13" w14:textId="77777777" w:rsidR="00B2433F" w:rsidRPr="00CB542F" w:rsidRDefault="00B2433F" w:rsidP="00644A60">
            <w:pPr>
              <w:autoSpaceDE w:val="0"/>
              <w:autoSpaceDN w:val="0"/>
              <w:adjustRightInd w:val="0"/>
              <w:ind w:right="48"/>
              <w:jc w:val="both"/>
              <w:rPr>
                <w:iCs/>
                <w:color w:val="000000" w:themeColor="text1"/>
                <w:sz w:val="20"/>
                <w:szCs w:val="20"/>
                <w:lang w:val="ro-RO"/>
              </w:rPr>
            </w:pPr>
            <w:r w:rsidRPr="00CB542F">
              <w:rPr>
                <w:b/>
                <w:iCs/>
                <w:color w:val="000000" w:themeColor="text1"/>
                <w:sz w:val="20"/>
                <w:szCs w:val="20"/>
                <w:lang w:val="ro-RO"/>
              </w:rPr>
              <w:t xml:space="preserve">    27.10.</w:t>
            </w:r>
            <w:r w:rsidRPr="00CB542F">
              <w:rPr>
                <w:iCs/>
                <w:color w:val="000000" w:themeColor="text1"/>
                <w:sz w:val="20"/>
                <w:szCs w:val="20"/>
                <w:lang w:val="ro-RO"/>
              </w:rPr>
              <w:t xml:space="preserve"> Vasilica NEGRUȚ, </w:t>
            </w:r>
            <w:r w:rsidRPr="00CB542F">
              <w:rPr>
                <w:i/>
                <w:iCs/>
                <w:color w:val="000000" w:themeColor="text1"/>
                <w:sz w:val="20"/>
                <w:szCs w:val="20"/>
                <w:lang w:val="ro-RO"/>
              </w:rPr>
              <w:t>The Control of the Administrative Tutelage Exercised by the Prefect</w:t>
            </w:r>
            <w:r w:rsidRPr="00CB542F">
              <w:rPr>
                <w:iCs/>
                <w:color w:val="000000" w:themeColor="text1"/>
                <w:sz w:val="20"/>
                <w:szCs w:val="20"/>
                <w:lang w:val="ro-RO"/>
              </w:rPr>
              <w:t xml:space="preserve">, „Acta Universitatis Danubius. Juridica”, Vol 12, No 1 (2016), </w:t>
            </w:r>
            <w:r w:rsidRPr="00CB542F">
              <w:rPr>
                <w:color w:val="000000" w:themeColor="text1"/>
                <w:sz w:val="20"/>
                <w:szCs w:val="20"/>
              </w:rPr>
              <w:t xml:space="preserve">(revistă indexată în Ebsco, Heinonline, </w:t>
            </w:r>
            <w:r w:rsidRPr="00CB542F">
              <w:rPr>
                <w:color w:val="000000" w:themeColor="text1"/>
                <w:sz w:val="20"/>
                <w:szCs w:val="20"/>
              </w:rPr>
              <w:lastRenderedPageBreak/>
              <w:t>ProQuest, CEEOL);</w:t>
            </w:r>
            <w:r w:rsidRPr="00CB542F">
              <w:rPr>
                <w:b/>
                <w:color w:val="000000" w:themeColor="text1"/>
                <w:sz w:val="20"/>
                <w:szCs w:val="20"/>
              </w:rPr>
              <w:t xml:space="preserve"> </w:t>
            </w:r>
            <w:r w:rsidRPr="00CB542F">
              <w:rPr>
                <w:color w:val="000000" w:themeColor="text1"/>
                <w:sz w:val="20"/>
                <w:szCs w:val="20"/>
              </w:rPr>
              <w:t>ISSN: 1844-8062, E-ISSN: 2065-3891, p. 27, 29, 30.</w:t>
            </w:r>
            <w:r w:rsidRPr="00CB542F">
              <w:rPr>
                <w:iCs/>
                <w:color w:val="000000" w:themeColor="text1"/>
                <w:sz w:val="20"/>
                <w:szCs w:val="20"/>
                <w:lang w:val="ro-RO"/>
              </w:rPr>
              <w:t xml:space="preserve"> </w:t>
            </w:r>
            <w:hyperlink r:id="rId229" w:history="1">
              <w:r w:rsidRPr="00CB542F">
                <w:rPr>
                  <w:rStyle w:val="Hyperlink"/>
                  <w:iCs/>
                  <w:color w:val="000000" w:themeColor="text1"/>
                  <w:sz w:val="20"/>
                  <w:szCs w:val="20"/>
                  <w:lang w:val="ro-RO"/>
                </w:rPr>
                <w:t>http://journals.univ-danubius.ro/index.php/juridica/article/view/3272/3194</w:t>
              </w:r>
            </w:hyperlink>
            <w:r w:rsidRPr="00CB542F">
              <w:rPr>
                <w:iCs/>
                <w:color w:val="000000" w:themeColor="text1"/>
                <w:sz w:val="20"/>
                <w:szCs w:val="20"/>
                <w:lang w:val="ro-RO"/>
              </w:rPr>
              <w:t xml:space="preserve"> </w:t>
            </w:r>
          </w:p>
          <w:p w14:paraId="3EA06807" w14:textId="77777777" w:rsidR="00B2433F" w:rsidRPr="00CB542F" w:rsidRDefault="00B2433F" w:rsidP="00644A60">
            <w:pPr>
              <w:autoSpaceDE w:val="0"/>
              <w:autoSpaceDN w:val="0"/>
              <w:adjustRightInd w:val="0"/>
              <w:ind w:right="48"/>
              <w:jc w:val="both"/>
              <w:rPr>
                <w:iCs/>
                <w:color w:val="000000" w:themeColor="text1"/>
                <w:sz w:val="20"/>
                <w:szCs w:val="20"/>
                <w:lang w:val="ro-RO"/>
              </w:rPr>
            </w:pPr>
            <w:r w:rsidRPr="00CB542F">
              <w:rPr>
                <w:b/>
                <w:iCs/>
                <w:color w:val="000000" w:themeColor="text1"/>
                <w:sz w:val="20"/>
                <w:szCs w:val="20"/>
                <w:lang w:val="ro-RO"/>
              </w:rPr>
              <w:t xml:space="preserve">      27.11</w:t>
            </w:r>
            <w:r w:rsidRPr="00CB542F">
              <w:rPr>
                <w:iCs/>
                <w:color w:val="000000" w:themeColor="text1"/>
                <w:sz w:val="20"/>
                <w:szCs w:val="20"/>
                <w:lang w:val="ro-RO"/>
              </w:rPr>
              <w:t>.</w:t>
            </w:r>
            <w:r w:rsidRPr="00CB542F">
              <w:rPr>
                <w:color w:val="000000" w:themeColor="text1"/>
                <w:sz w:val="20"/>
                <w:szCs w:val="20"/>
              </w:rPr>
              <w:t xml:space="preserve"> </w:t>
            </w:r>
            <w:r w:rsidRPr="00CB542F">
              <w:rPr>
                <w:iCs/>
                <w:color w:val="000000" w:themeColor="text1"/>
                <w:sz w:val="20"/>
                <w:szCs w:val="20"/>
                <w:lang w:val="ro-RO"/>
              </w:rPr>
              <w:t xml:space="preserve">Roxana Dobritoiu, </w:t>
            </w:r>
            <w:r w:rsidRPr="00CB542F">
              <w:rPr>
                <w:i/>
                <w:iCs/>
                <w:color w:val="000000" w:themeColor="text1"/>
                <w:sz w:val="20"/>
                <w:szCs w:val="20"/>
                <w:lang w:val="ro-RO"/>
              </w:rPr>
              <w:t>Theoretical aspects concerning procedural active legitimation at National Agency of Public Servants</w:t>
            </w:r>
            <w:r w:rsidRPr="00CB542F">
              <w:rPr>
                <w:iCs/>
                <w:color w:val="000000" w:themeColor="text1"/>
                <w:sz w:val="20"/>
                <w:szCs w:val="20"/>
                <w:lang w:val="ro-RO"/>
              </w:rPr>
              <w:t xml:space="preserve">, „Annals of the „Constantin Brâncuși” University of Târgu Jiu, Letter and Social Science Series”, 4/2016, ISSN-L 1844 – 6051, ISSN 2344 - 3677 </w:t>
            </w:r>
            <w:r w:rsidRPr="00CB542F">
              <w:rPr>
                <w:color w:val="000000" w:themeColor="text1"/>
                <w:sz w:val="20"/>
                <w:szCs w:val="20"/>
              </w:rPr>
              <w:t xml:space="preserve">(revistă indexată în Ebsco, ProQuest, SSRN), p. 103 nota 17. </w:t>
            </w:r>
            <w:hyperlink r:id="rId230" w:history="1">
              <w:r w:rsidRPr="00CB542F">
                <w:rPr>
                  <w:rStyle w:val="Hyperlink"/>
                  <w:iCs/>
                  <w:color w:val="000000" w:themeColor="text1"/>
                  <w:sz w:val="20"/>
                  <w:szCs w:val="20"/>
                  <w:lang w:val="ro-RO"/>
                </w:rPr>
                <w:t>http://www.utgjiu.ro/revista/lit/pdf/2016-04/01_ANNALS%20UCB-LETTER%20AND%20SOCIAL%20SCIENCES%204.2016.pdf</w:t>
              </w:r>
            </w:hyperlink>
            <w:r w:rsidRPr="00CB542F">
              <w:rPr>
                <w:iCs/>
                <w:color w:val="000000" w:themeColor="text1"/>
                <w:sz w:val="20"/>
                <w:szCs w:val="20"/>
                <w:lang w:val="ro-RO"/>
              </w:rPr>
              <w:t xml:space="preserve"> </w:t>
            </w:r>
          </w:p>
          <w:p w14:paraId="2AC3A850"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iCs/>
                <w:color w:val="000000" w:themeColor="text1"/>
                <w:sz w:val="20"/>
                <w:szCs w:val="20"/>
                <w:lang w:val="it-IT"/>
              </w:rPr>
              <w:t xml:space="preserve">      27</w:t>
            </w:r>
            <w:r w:rsidRPr="00CB542F">
              <w:rPr>
                <w:b/>
                <w:color w:val="000000" w:themeColor="text1"/>
                <w:sz w:val="20"/>
                <w:szCs w:val="20"/>
                <w:lang w:val="ro-RO"/>
              </w:rPr>
              <w:t xml:space="preserve">.12. </w:t>
            </w:r>
            <w:r w:rsidRPr="00CB542F">
              <w:rPr>
                <w:color w:val="000000" w:themeColor="text1"/>
                <w:sz w:val="20"/>
                <w:szCs w:val="20"/>
                <w:lang w:val="ro-RO"/>
              </w:rPr>
              <w:t xml:space="preserve">Horațiu Mărgoi, </w:t>
            </w:r>
            <w:r w:rsidRPr="00CB542F">
              <w:rPr>
                <w:i/>
                <w:color w:val="000000" w:themeColor="text1"/>
                <w:sz w:val="20"/>
                <w:szCs w:val="20"/>
                <w:lang w:val="ro-RO"/>
              </w:rPr>
              <w:t>Evolution of sources in romanian legal system</w:t>
            </w:r>
            <w:r w:rsidRPr="00CB542F">
              <w:rPr>
                <w:color w:val="000000" w:themeColor="text1"/>
                <w:sz w:val="20"/>
                <w:szCs w:val="20"/>
                <w:lang w:val="ro-RO"/>
              </w:rPr>
              <w:t>,</w:t>
            </w:r>
            <w:r w:rsidRPr="00CB542F">
              <w:rPr>
                <w:b/>
                <w:color w:val="000000" w:themeColor="text1"/>
                <w:sz w:val="20"/>
                <w:szCs w:val="20"/>
                <w:lang w:val="ro-RO"/>
              </w:rPr>
              <w:t xml:space="preserve"> </w:t>
            </w:r>
            <w:r w:rsidRPr="00CB542F">
              <w:rPr>
                <w:color w:val="000000" w:themeColor="text1"/>
                <w:sz w:val="20"/>
                <w:szCs w:val="20"/>
                <w:lang w:val="ro-RO"/>
              </w:rPr>
              <w:t>în „Challenges of the Knowledge Society. Public Law”, Nicolae Titulescu University Editorial House, București, 2016, (Revistă indexată în Ebsco, CEEOL, ProQuest), ISSN: 2068-7796, p. 427, notele de subsol nr. 11, 12, 13, p. 431.</w:t>
            </w:r>
          </w:p>
          <w:p w14:paraId="2F1CE1C0" w14:textId="77777777" w:rsidR="00B2433F" w:rsidRPr="00CB542F" w:rsidRDefault="00B2433F" w:rsidP="00644A60">
            <w:pPr>
              <w:shd w:val="clear" w:color="auto" w:fill="FFFFFF"/>
              <w:spacing w:line="20" w:lineRule="atLeast"/>
              <w:jc w:val="both"/>
              <w:rPr>
                <w:color w:val="000000" w:themeColor="text1"/>
                <w:sz w:val="20"/>
                <w:szCs w:val="20"/>
                <w:lang w:val="ro-RO"/>
              </w:rPr>
            </w:pPr>
            <w:hyperlink r:id="rId231" w:history="1">
              <w:r w:rsidRPr="00CB542F">
                <w:rPr>
                  <w:rStyle w:val="Hyperlink"/>
                  <w:color w:val="000000" w:themeColor="text1"/>
                  <w:sz w:val="20"/>
                  <w:szCs w:val="20"/>
                  <w:lang w:val="ro-RO"/>
                </w:rPr>
                <w:t>http://cks.univnt.ro/uploads/cks_2016_articles/index.php?dir=03_public_law%2F&amp;download=CKS+2016_public_law_art.064.pdf</w:t>
              </w:r>
            </w:hyperlink>
            <w:r w:rsidRPr="00CB542F">
              <w:rPr>
                <w:color w:val="000000" w:themeColor="text1"/>
                <w:sz w:val="20"/>
                <w:szCs w:val="20"/>
                <w:lang w:val="ro-RO"/>
              </w:rPr>
              <w:t xml:space="preserve"> </w:t>
            </w:r>
          </w:p>
          <w:p w14:paraId="020D50AE" w14:textId="77777777" w:rsidR="00B2433F" w:rsidRPr="00CB542F" w:rsidRDefault="00B2433F" w:rsidP="00644A60">
            <w:pPr>
              <w:shd w:val="clear" w:color="auto" w:fill="FFFFFF"/>
              <w:spacing w:line="20" w:lineRule="atLeast"/>
              <w:jc w:val="both"/>
              <w:rPr>
                <w:color w:val="000000" w:themeColor="text1"/>
                <w:sz w:val="20"/>
                <w:szCs w:val="20"/>
              </w:rPr>
            </w:pPr>
            <w:r w:rsidRPr="00CB542F">
              <w:rPr>
                <w:b/>
                <w:iCs/>
                <w:color w:val="000000" w:themeColor="text1"/>
                <w:sz w:val="20"/>
                <w:szCs w:val="20"/>
                <w:lang w:val="it-IT"/>
              </w:rPr>
              <w:t xml:space="preserve">      27.13. </w:t>
            </w:r>
            <w:r w:rsidRPr="00CB542F">
              <w:rPr>
                <w:color w:val="000000" w:themeColor="text1"/>
                <w:sz w:val="20"/>
                <w:szCs w:val="20"/>
              </w:rPr>
              <w:t xml:space="preserve">Camelia Daciana STOIAN, </w:t>
            </w:r>
            <w:r w:rsidRPr="00CB542F">
              <w:rPr>
                <w:i/>
                <w:color w:val="000000" w:themeColor="text1"/>
                <w:sz w:val="20"/>
                <w:szCs w:val="20"/>
              </w:rPr>
              <w:t xml:space="preserve">The consequences of not applying mutátis mutándis a decision of the Romanian Constitutional Court, </w:t>
            </w:r>
            <w:r w:rsidRPr="00CB542F">
              <w:rPr>
                <w:color w:val="000000" w:themeColor="text1"/>
                <w:sz w:val="20"/>
                <w:szCs w:val="20"/>
              </w:rPr>
              <w:t xml:space="preserve">„Juridical Tribune – Tribuna Juridica” vol. 6, issue 1, June 2016, </w:t>
            </w:r>
            <w:r w:rsidRPr="00CB542F">
              <w:rPr>
                <w:color w:val="000000" w:themeColor="text1"/>
                <w:sz w:val="20"/>
                <w:szCs w:val="20"/>
                <w:lang w:val="ro-RO"/>
              </w:rPr>
              <w:t>(revistă indexată în Thomson Reuters Web of Science - Emerging Sources Citation Index, Heinonline, ProQuest, Ebsco, CEOL), ISSN: 2247-7195, e-ISSN 2248 – 0382, p. 149, 163</w:t>
            </w:r>
            <w:r w:rsidRPr="00CB542F">
              <w:rPr>
                <w:color w:val="000000" w:themeColor="text1"/>
                <w:sz w:val="20"/>
                <w:szCs w:val="20"/>
              </w:rPr>
              <w:t xml:space="preserve">. </w:t>
            </w:r>
            <w:hyperlink r:id="rId232" w:history="1">
              <w:r w:rsidRPr="00CB542F">
                <w:rPr>
                  <w:rStyle w:val="Hyperlink"/>
                  <w:color w:val="000000" w:themeColor="text1"/>
                  <w:sz w:val="20"/>
                  <w:szCs w:val="20"/>
                </w:rPr>
                <w:t>http://tribunajuridica.eu/arhiva/An6v1/11%20Stoian.pdf</w:t>
              </w:r>
            </w:hyperlink>
            <w:r w:rsidRPr="00CB542F">
              <w:rPr>
                <w:color w:val="000000" w:themeColor="text1"/>
                <w:sz w:val="20"/>
                <w:szCs w:val="20"/>
              </w:rPr>
              <w:t xml:space="preserve"> </w:t>
            </w:r>
          </w:p>
          <w:p w14:paraId="53DCD317"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b/>
                <w:iCs/>
                <w:color w:val="000000" w:themeColor="text1"/>
                <w:sz w:val="20"/>
                <w:szCs w:val="20"/>
                <w:lang w:val="it-IT"/>
              </w:rPr>
              <w:t xml:space="preserve">      27</w:t>
            </w:r>
            <w:r w:rsidRPr="00CB542F">
              <w:rPr>
                <w:b/>
                <w:color w:val="000000" w:themeColor="text1"/>
                <w:sz w:val="20"/>
                <w:szCs w:val="20"/>
                <w:lang w:val="ro-RO"/>
              </w:rPr>
              <w:t>.14.</w:t>
            </w:r>
            <w:r w:rsidRPr="00CB542F">
              <w:rPr>
                <w:color w:val="000000" w:themeColor="text1"/>
                <w:sz w:val="20"/>
                <w:szCs w:val="20"/>
                <w:lang w:val="ro-RO"/>
              </w:rPr>
              <w:t xml:space="preserve"> Roxana DOBRIȚOIU, </w:t>
            </w:r>
            <w:r w:rsidRPr="00CB542F">
              <w:rPr>
                <w:i/>
                <w:color w:val="000000" w:themeColor="text1"/>
                <w:sz w:val="20"/>
                <w:szCs w:val="20"/>
              </w:rPr>
              <w:t>Brief concerning the institution of the ombudsman and the law on administrative contentious. Certain aspects concerning the origin of the concept</w:t>
            </w:r>
            <w:r w:rsidRPr="00CB542F">
              <w:rPr>
                <w:color w:val="000000" w:themeColor="text1"/>
                <w:sz w:val="20"/>
                <w:szCs w:val="20"/>
              </w:rPr>
              <w:t xml:space="preserve">, </w:t>
            </w:r>
            <w:r w:rsidRPr="00CB542F">
              <w:rPr>
                <w:color w:val="000000" w:themeColor="text1"/>
                <w:sz w:val="20"/>
                <w:szCs w:val="20"/>
                <w:lang w:val="ro-RO"/>
              </w:rPr>
              <w:t>„</w:t>
            </w:r>
            <w:r w:rsidRPr="00CB542F">
              <w:rPr>
                <w:color w:val="000000" w:themeColor="text1"/>
                <w:sz w:val="20"/>
                <w:szCs w:val="20"/>
              </w:rPr>
              <w:t xml:space="preserve">Annals of the „Constantin Brâncuși” University of Târgu Jiu, Letter and Social Science Series”, </w:t>
            </w:r>
            <w:r w:rsidRPr="00CB542F">
              <w:rPr>
                <w:iCs/>
                <w:color w:val="000000" w:themeColor="text1"/>
                <w:sz w:val="20"/>
                <w:szCs w:val="20"/>
                <w:lang w:val="ro-RO"/>
              </w:rPr>
              <w:t>ISSN-L 1844 – 6051, ISSN 2344 - 3677</w:t>
            </w:r>
            <w:r w:rsidRPr="00CB542F">
              <w:rPr>
                <w:color w:val="000000" w:themeColor="text1"/>
                <w:sz w:val="20"/>
                <w:szCs w:val="20"/>
              </w:rPr>
              <w:t xml:space="preserve"> (revistă indexată în Ebsco, ProQuest, SSRN), 2/2015, p. 66 nota 16, p. 66 nota 17. </w:t>
            </w:r>
            <w:hyperlink r:id="rId233" w:history="1">
              <w:r w:rsidRPr="00CB542F">
                <w:rPr>
                  <w:rStyle w:val="Hyperlink"/>
                  <w:color w:val="000000" w:themeColor="text1"/>
                  <w:sz w:val="20"/>
                  <w:szCs w:val="20"/>
                  <w:lang w:val="ro-RO"/>
                </w:rPr>
                <w:t>http://www.utgjiu.ro/revista/lit/pdf/2015-02/11_Dorbitoiu.pdf</w:t>
              </w:r>
            </w:hyperlink>
            <w:r w:rsidRPr="00CB542F">
              <w:rPr>
                <w:color w:val="000000" w:themeColor="text1"/>
                <w:sz w:val="20"/>
                <w:szCs w:val="20"/>
                <w:lang w:val="ro-RO"/>
              </w:rPr>
              <w:t xml:space="preserve"> </w:t>
            </w:r>
          </w:p>
          <w:p w14:paraId="599AF5D1" w14:textId="77777777" w:rsidR="00B2433F" w:rsidRPr="00CB542F" w:rsidRDefault="00B2433F" w:rsidP="00644A60">
            <w:pPr>
              <w:autoSpaceDE w:val="0"/>
              <w:autoSpaceDN w:val="0"/>
              <w:adjustRightInd w:val="0"/>
              <w:ind w:right="48"/>
              <w:jc w:val="both"/>
              <w:rPr>
                <w:color w:val="000000" w:themeColor="text1"/>
                <w:sz w:val="20"/>
                <w:szCs w:val="20"/>
              </w:rPr>
            </w:pPr>
            <w:r w:rsidRPr="00CB542F">
              <w:rPr>
                <w:color w:val="000000" w:themeColor="text1"/>
                <w:sz w:val="20"/>
                <w:szCs w:val="20"/>
                <w:lang w:val="ro-RO"/>
              </w:rPr>
              <w:t xml:space="preserve">     </w:t>
            </w:r>
            <w:r w:rsidRPr="00CB542F">
              <w:rPr>
                <w:b/>
                <w:color w:val="000000" w:themeColor="text1"/>
                <w:sz w:val="20"/>
                <w:szCs w:val="20"/>
                <w:lang w:val="ro-RO"/>
              </w:rPr>
              <w:t>27.15.</w:t>
            </w:r>
            <w:r w:rsidRPr="00CB542F">
              <w:rPr>
                <w:color w:val="000000" w:themeColor="text1"/>
                <w:sz w:val="20"/>
                <w:szCs w:val="20"/>
                <w:lang w:val="ro-RO"/>
              </w:rPr>
              <w:t xml:space="preserve"> </w:t>
            </w:r>
            <w:r w:rsidRPr="00CB542F">
              <w:rPr>
                <w:color w:val="000000" w:themeColor="text1"/>
                <w:sz w:val="20"/>
                <w:szCs w:val="20"/>
              </w:rPr>
              <w:t xml:space="preserve">Roxana Dobriţoiu, </w:t>
            </w:r>
            <w:r w:rsidRPr="00CB542F">
              <w:rPr>
                <w:i/>
                <w:color w:val="000000" w:themeColor="text1"/>
                <w:sz w:val="20"/>
                <w:szCs w:val="20"/>
              </w:rPr>
              <w:t>THEORETICAL ASPECTS CONCERNING ACTION TO THE PREFECT AS REPRESENTATIVE OF THE GOVERNMENT ON TERRITORY LOCAL TO THE ADMINISTRATIVE COURT</w:t>
            </w:r>
            <w:r w:rsidRPr="00CB542F">
              <w:rPr>
                <w:color w:val="000000" w:themeColor="text1"/>
                <w:sz w:val="20"/>
                <w:szCs w:val="20"/>
              </w:rPr>
              <w:t xml:space="preserve">, „Annals of the „Constantin Brâncuși” University of Târgu Jiu, Letter and Social Science Series”, Supplement 3/2015, p. 39, 41. </w:t>
            </w:r>
            <w:hyperlink r:id="rId234" w:history="1">
              <w:r w:rsidRPr="00CB542F">
                <w:rPr>
                  <w:rStyle w:val="Hyperlink"/>
                  <w:color w:val="000000" w:themeColor="text1"/>
                  <w:sz w:val="20"/>
                  <w:szCs w:val="20"/>
                </w:rPr>
                <w:t>https://alss.utgjiu.ro/?mdocs-file=2916</w:t>
              </w:r>
            </w:hyperlink>
            <w:r w:rsidRPr="00CB542F">
              <w:rPr>
                <w:color w:val="000000" w:themeColor="text1"/>
                <w:sz w:val="20"/>
                <w:szCs w:val="20"/>
              </w:rPr>
              <w:t xml:space="preserve"> </w:t>
            </w:r>
          </w:p>
          <w:p w14:paraId="28D54950" w14:textId="77777777" w:rsidR="00B2433F" w:rsidRPr="00CB542F" w:rsidRDefault="00B2433F" w:rsidP="00644A60">
            <w:pPr>
              <w:autoSpaceDE w:val="0"/>
              <w:autoSpaceDN w:val="0"/>
              <w:adjustRightInd w:val="0"/>
              <w:ind w:right="48"/>
              <w:jc w:val="both"/>
              <w:rPr>
                <w:rStyle w:val="Hyperlink"/>
                <w:color w:val="000000" w:themeColor="text1"/>
                <w:sz w:val="20"/>
                <w:szCs w:val="20"/>
              </w:rPr>
            </w:pPr>
            <w:r w:rsidRPr="00CB542F">
              <w:rPr>
                <w:b/>
                <w:color w:val="000000" w:themeColor="text1"/>
                <w:sz w:val="20"/>
                <w:szCs w:val="20"/>
              </w:rPr>
              <w:t xml:space="preserve">      27.16.</w:t>
            </w:r>
            <w:r w:rsidRPr="00CB542F">
              <w:rPr>
                <w:color w:val="000000" w:themeColor="text1"/>
                <w:sz w:val="20"/>
                <w:szCs w:val="20"/>
              </w:rPr>
              <w:t xml:space="preserve"> Adelin Mihai ZĂGĂRIN, </w:t>
            </w:r>
            <w:r w:rsidRPr="00CB542F">
              <w:rPr>
                <w:i/>
                <w:color w:val="000000" w:themeColor="text1"/>
                <w:sz w:val="20"/>
                <w:szCs w:val="20"/>
              </w:rPr>
              <w:t>MOTIVATION OF ADMINISTRATIVE ACTS – GUARANTEE OF GOOD ADMINISTRATION</w:t>
            </w:r>
            <w:r w:rsidRPr="00CB542F">
              <w:rPr>
                <w:color w:val="000000" w:themeColor="text1"/>
                <w:sz w:val="20"/>
                <w:szCs w:val="20"/>
              </w:rPr>
              <w:t>, „</w:t>
            </w:r>
            <w:r w:rsidRPr="00CB542F">
              <w:rPr>
                <w:bCs/>
                <w:iCs/>
                <w:color w:val="000000" w:themeColor="text1"/>
                <w:sz w:val="20"/>
                <w:szCs w:val="20"/>
              </w:rPr>
              <w:t xml:space="preserve">Challenges of the Knowledge Society”, vol. 12, 2018, </w:t>
            </w:r>
            <w:r w:rsidRPr="00CB542F">
              <w:rPr>
                <w:color w:val="000000" w:themeColor="text1"/>
                <w:sz w:val="20"/>
                <w:szCs w:val="20"/>
                <w:lang w:val="ro-RO"/>
              </w:rPr>
              <w:t xml:space="preserve">Nicolae Titulescu University Editorial House, București, (Revistă indexată în Ebsco, CEEOL, ProQuest), ISSN: 2068-7796‎, </w:t>
            </w:r>
            <w:r w:rsidRPr="00CB542F">
              <w:rPr>
                <w:bCs/>
                <w:iCs/>
                <w:color w:val="000000" w:themeColor="text1"/>
                <w:sz w:val="20"/>
                <w:szCs w:val="20"/>
              </w:rPr>
              <w:t xml:space="preserve">p. 723. </w:t>
            </w:r>
            <w:hyperlink r:id="rId235" w:history="1">
              <w:r w:rsidRPr="00CB542F">
                <w:rPr>
                  <w:rStyle w:val="Hyperlink"/>
                  <w:color w:val="000000" w:themeColor="text1"/>
                  <w:sz w:val="20"/>
                  <w:szCs w:val="20"/>
                </w:rPr>
                <w:t>https://search-proquest-com.am.e-nformation.ro/docview/2130763581/fulltextPDF/66BFD78CB8D74D9FPQ/225?accountid=136549</w:t>
              </w:r>
            </w:hyperlink>
          </w:p>
          <w:p w14:paraId="196A5B9B" w14:textId="77777777" w:rsidR="00B2433F" w:rsidRPr="00CB542F" w:rsidRDefault="00B2433F" w:rsidP="00644A60">
            <w:pPr>
              <w:shd w:val="clear" w:color="auto" w:fill="FFFFFF"/>
              <w:spacing w:line="20" w:lineRule="atLeast"/>
              <w:jc w:val="both"/>
              <w:rPr>
                <w:b/>
                <w:color w:val="000000" w:themeColor="text1"/>
                <w:sz w:val="20"/>
                <w:szCs w:val="20"/>
                <w:lang w:val="pt-PT"/>
              </w:rPr>
            </w:pPr>
            <w:r w:rsidRPr="00CB542F">
              <w:rPr>
                <w:b/>
                <w:color w:val="000000" w:themeColor="text1"/>
                <w:sz w:val="20"/>
                <w:szCs w:val="20"/>
              </w:rPr>
              <w:t xml:space="preserve">         27.17.</w:t>
            </w:r>
            <w:r w:rsidRPr="00CB542F">
              <w:rPr>
                <w:color w:val="000000" w:themeColor="text1"/>
                <w:sz w:val="20"/>
                <w:szCs w:val="20"/>
              </w:rPr>
              <w:t xml:space="preserve"> </w:t>
            </w:r>
            <w:r w:rsidRPr="00CB542F">
              <w:rPr>
                <w:color w:val="000000" w:themeColor="text1"/>
                <w:sz w:val="20"/>
                <w:szCs w:val="20"/>
                <w:lang w:val="it-IT"/>
              </w:rPr>
              <w:t>Emilia Lucia Cătană,</w:t>
            </w:r>
            <w:r w:rsidRPr="00CB542F">
              <w:rPr>
                <w:b/>
                <w:color w:val="000000" w:themeColor="text1"/>
                <w:sz w:val="20"/>
                <w:szCs w:val="20"/>
                <w:lang w:val="it-IT"/>
              </w:rPr>
              <w:t xml:space="preserve"> </w:t>
            </w:r>
            <w:r w:rsidRPr="00CB542F">
              <w:rPr>
                <w:i/>
                <w:color w:val="000000" w:themeColor="text1"/>
                <w:sz w:val="20"/>
                <w:szCs w:val="20"/>
                <w:lang w:val="it-IT"/>
              </w:rPr>
              <w:t>Contenciosul actelor administrative asimilate</w:t>
            </w:r>
            <w:r w:rsidRPr="00CB542F">
              <w:rPr>
                <w:color w:val="000000" w:themeColor="text1"/>
                <w:sz w:val="20"/>
                <w:szCs w:val="20"/>
                <w:lang w:val="it-IT"/>
              </w:rPr>
              <w:t xml:space="preserve">, Editura C.H. Beck, București, 2017, p. 529.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și pagina unde se realizează citarea î</w:t>
            </w:r>
            <w:r w:rsidRPr="00CB542F">
              <w:rPr>
                <w:color w:val="000000" w:themeColor="text1"/>
                <w:sz w:val="20"/>
                <w:szCs w:val="20"/>
                <w:lang w:val="pt-PT"/>
              </w:rPr>
              <w:t xml:space="preserve">n Anexa </w:t>
            </w:r>
            <w:r w:rsidRPr="00CB542F">
              <w:rPr>
                <w:color w:val="000000" w:themeColor="text1"/>
                <w:sz w:val="20"/>
                <w:szCs w:val="20"/>
                <w:lang w:val="ro-RO"/>
              </w:rPr>
              <w:t>nr. 46</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048FF1C"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B6F98AF"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sz w:val="20"/>
                <w:szCs w:val="20"/>
                <w:lang w:val="ro-RO"/>
              </w:rPr>
              <w:t>0,2 x 17 = 3,4</w:t>
            </w:r>
          </w:p>
        </w:tc>
      </w:tr>
      <w:tr w:rsidR="00B2433F" w:rsidRPr="00CB542F" w14:paraId="369886A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8FFE9D0"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28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CB9A24E"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b/>
                <w:iCs/>
                <w:color w:val="000000" w:themeColor="text1"/>
                <w:sz w:val="20"/>
                <w:szCs w:val="20"/>
                <w:lang w:val="ro-RO"/>
              </w:rPr>
              <w:t>2</w:t>
            </w:r>
            <w:r w:rsidRPr="00CB542F">
              <w:rPr>
                <w:b/>
                <w:iCs/>
                <w:color w:val="000000" w:themeColor="text1"/>
                <w:sz w:val="20"/>
                <w:szCs w:val="20"/>
                <w:lang w:val="it-IT"/>
              </w:rPr>
              <w:t xml:space="preserve">8. </w:t>
            </w:r>
            <w:r w:rsidRPr="00CB542F">
              <w:rPr>
                <w:b/>
                <w:color w:val="000000" w:themeColor="text1"/>
                <w:sz w:val="20"/>
                <w:szCs w:val="20"/>
                <w:lang w:val="pt-PT"/>
              </w:rPr>
              <w:t>Cătălin-Silviu Săraru,</w:t>
            </w:r>
            <w:r w:rsidRPr="00CB542F">
              <w:rPr>
                <w:color w:val="000000" w:themeColor="text1"/>
                <w:sz w:val="20"/>
                <w:szCs w:val="20"/>
              </w:rPr>
              <w:t xml:space="preserve"> „</w:t>
            </w:r>
            <w:r w:rsidRPr="00CB542F">
              <w:rPr>
                <w:color w:val="000000" w:themeColor="text1"/>
                <w:sz w:val="20"/>
                <w:szCs w:val="20"/>
                <w:lang w:val="pt-PT"/>
              </w:rPr>
              <w:t>The State and the separation of powers”, în</w:t>
            </w:r>
            <w:r w:rsidRPr="00CB542F">
              <w:rPr>
                <w:b/>
                <w:color w:val="000000" w:themeColor="text1"/>
                <w:sz w:val="20"/>
                <w:szCs w:val="20"/>
                <w:lang w:val="pt-PT"/>
              </w:rPr>
              <w:t xml:space="preserve"> </w:t>
            </w:r>
            <w:r w:rsidRPr="00CB542F">
              <w:rPr>
                <w:bCs/>
                <w:color w:val="000000" w:themeColor="text1"/>
                <w:sz w:val="20"/>
                <w:szCs w:val="20"/>
                <w:lang w:val="ro-RO"/>
              </w:rPr>
              <w:t xml:space="preserve">„Tribuna Juridică” vol. 5, issue 2, December 2015; pp. 274-280 </w:t>
            </w:r>
            <w:r w:rsidRPr="00CB542F">
              <w:rPr>
                <w:color w:val="000000" w:themeColor="text1"/>
                <w:sz w:val="20"/>
                <w:szCs w:val="20"/>
                <w:lang w:val="ro-RO"/>
              </w:rPr>
              <w:t xml:space="preserve">(revistă indexată în Thomson Reuters - Emerging Sources Citation Index, EBSCO, HeinOnline, CEEOL, ProQuest), ISSN: 2247-7195. </w:t>
            </w:r>
            <w:hyperlink r:id="rId236" w:history="1">
              <w:r w:rsidRPr="00CB542F">
                <w:rPr>
                  <w:rStyle w:val="Hyperlink"/>
                  <w:color w:val="000000" w:themeColor="text1"/>
                  <w:sz w:val="20"/>
                  <w:szCs w:val="20"/>
                  <w:lang w:val="ro-RO"/>
                </w:rPr>
                <w:t>http://tribunajuridica.eu/arhiva/An5v2/19%20Sararu.pdf</w:t>
              </w:r>
            </w:hyperlink>
            <w:r w:rsidRPr="00CB542F">
              <w:rPr>
                <w:color w:val="000000" w:themeColor="text1"/>
                <w:sz w:val="20"/>
                <w:szCs w:val="20"/>
                <w:lang w:val="ro-RO"/>
              </w:rPr>
              <w:t xml:space="preserve"> </w:t>
            </w:r>
          </w:p>
          <w:p w14:paraId="7894910E"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ro-RO"/>
              </w:rPr>
              <w:t>Se citează în:</w:t>
            </w:r>
          </w:p>
          <w:p w14:paraId="768DB6B3" w14:textId="77777777" w:rsidR="00B2433F" w:rsidRPr="00CB542F" w:rsidRDefault="00B2433F" w:rsidP="00644A60">
            <w:pPr>
              <w:autoSpaceDE w:val="0"/>
              <w:autoSpaceDN w:val="0"/>
              <w:adjustRightInd w:val="0"/>
              <w:jc w:val="both"/>
              <w:rPr>
                <w:b/>
                <w:bCs/>
                <w:color w:val="000000" w:themeColor="text1"/>
                <w:sz w:val="20"/>
                <w:szCs w:val="20"/>
              </w:rPr>
            </w:pPr>
            <w:r w:rsidRPr="00CB542F">
              <w:rPr>
                <w:b/>
                <w:color w:val="000000" w:themeColor="text1"/>
                <w:sz w:val="20"/>
                <w:szCs w:val="20"/>
                <w:lang w:val="ro-RO"/>
              </w:rPr>
              <w:t xml:space="preserve">     28.1.</w:t>
            </w:r>
            <w:r w:rsidRPr="00CB542F">
              <w:rPr>
                <w:color w:val="000000" w:themeColor="text1"/>
                <w:sz w:val="20"/>
                <w:szCs w:val="20"/>
                <w:lang w:val="ro-RO"/>
              </w:rPr>
              <w:t xml:space="preserve"> </w:t>
            </w:r>
            <w:r w:rsidRPr="00CB542F">
              <w:rPr>
                <w:color w:val="000000" w:themeColor="text1"/>
                <w:sz w:val="20"/>
                <w:szCs w:val="20"/>
              </w:rPr>
              <w:t xml:space="preserve">Claudiu Ramon D. Butculescu, </w:t>
            </w:r>
            <w:r w:rsidRPr="00CB542F">
              <w:rPr>
                <w:i/>
                <w:color w:val="000000" w:themeColor="text1"/>
                <w:sz w:val="20"/>
                <w:szCs w:val="20"/>
              </w:rPr>
              <w:t>Prolegomena to the Study of Heraldic Insignia: from the Medieval Coat of Arms (XIV-XVI Century) to the Heraldic Insignia of Institutions and Societies in Contemporary Law. Evolution, Legal Regime, Effects, Legal Protection, Prohibitions</w:t>
            </w:r>
            <w:r w:rsidRPr="00CB542F">
              <w:rPr>
                <w:color w:val="000000" w:themeColor="text1"/>
                <w:sz w:val="20"/>
                <w:szCs w:val="20"/>
              </w:rPr>
              <w:t xml:space="preserve">, in Adriana Moțatu, Ioana Nely Militaru, Diversity and </w:t>
            </w:r>
            <w:r w:rsidRPr="00CB542F">
              <w:rPr>
                <w:i/>
                <w:color w:val="000000" w:themeColor="text1"/>
                <w:sz w:val="20"/>
                <w:szCs w:val="20"/>
              </w:rPr>
              <w:t>Interdisciplinarity in Business Law</w:t>
            </w:r>
            <w:r w:rsidRPr="00CB542F">
              <w:rPr>
                <w:color w:val="000000" w:themeColor="text1"/>
                <w:sz w:val="20"/>
                <w:szCs w:val="20"/>
              </w:rPr>
              <w:t xml:space="preserve">, </w:t>
            </w:r>
            <w:r w:rsidRPr="00CB542F">
              <w:rPr>
                <w:bCs/>
                <w:color w:val="000000" w:themeColor="text1"/>
                <w:sz w:val="20"/>
                <w:szCs w:val="20"/>
              </w:rPr>
              <w:t>ADJURIS – International Academic Publisher, Bucharest, 2017, p. 14.</w:t>
            </w:r>
          </w:p>
          <w:p w14:paraId="35A6F188" w14:textId="77777777" w:rsidR="00B2433F" w:rsidRPr="00CB542F" w:rsidRDefault="00B2433F" w:rsidP="00644A60">
            <w:pPr>
              <w:autoSpaceDE w:val="0"/>
              <w:autoSpaceDN w:val="0"/>
              <w:adjustRightInd w:val="0"/>
              <w:jc w:val="both"/>
              <w:rPr>
                <w:color w:val="000000" w:themeColor="text1"/>
                <w:sz w:val="20"/>
                <w:szCs w:val="20"/>
              </w:rPr>
            </w:pPr>
            <w:hyperlink r:id="rId237" w:history="1">
              <w:r w:rsidRPr="00CB542F">
                <w:rPr>
                  <w:rStyle w:val="Hyperlink"/>
                  <w:color w:val="000000" w:themeColor="text1"/>
                  <w:sz w:val="20"/>
                  <w:szCs w:val="20"/>
                </w:rPr>
                <w:t>http://adjuris.ro/reviste/daib/Diversity%20and%20Interdisciplinarity%20%20%20%20%20%20%20in%20Business%20Law.pdf</w:t>
              </w:r>
            </w:hyperlink>
            <w:r w:rsidRPr="00CB542F">
              <w:rPr>
                <w:color w:val="000000" w:themeColor="text1"/>
                <w:sz w:val="20"/>
                <w:szCs w:val="20"/>
              </w:rPr>
              <w:t xml:space="preserve"> </w:t>
            </w:r>
          </w:p>
          <w:p w14:paraId="608CB5A9"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lang w:val="ro-RO"/>
              </w:rPr>
              <w:lastRenderedPageBreak/>
              <w:t xml:space="preserve">     28.2.</w:t>
            </w:r>
            <w:r w:rsidRPr="00CB542F">
              <w:rPr>
                <w:color w:val="000000" w:themeColor="text1"/>
                <w:sz w:val="20"/>
                <w:szCs w:val="20"/>
                <w:lang w:val="ro-RO"/>
              </w:rPr>
              <w:t xml:space="preserve"> </w:t>
            </w:r>
            <w:r w:rsidRPr="00CB542F">
              <w:rPr>
                <w:color w:val="000000" w:themeColor="text1"/>
                <w:sz w:val="20"/>
                <w:szCs w:val="20"/>
              </w:rPr>
              <w:t xml:space="preserve">Claudiu Ramon D. Butculescu, </w:t>
            </w:r>
            <w:r w:rsidRPr="00CB542F">
              <w:rPr>
                <w:i/>
                <w:color w:val="000000" w:themeColor="text1"/>
                <w:sz w:val="20"/>
                <w:szCs w:val="20"/>
              </w:rPr>
              <w:t>CONSIDERATIONS ON THE EVOLUTION OF NATURAL LAW FROM THE PERSPECTIVE OF THE CHALLENGES OF CONTEMPORARY SOCIETY</w:t>
            </w:r>
            <w:r w:rsidRPr="00CB542F">
              <w:rPr>
                <w:color w:val="000000" w:themeColor="text1"/>
                <w:sz w:val="20"/>
                <w:szCs w:val="20"/>
              </w:rPr>
              <w:t>, „Perspectives of Business Law Journal”, Volume 6, Issue 1, December 2017, p. 26.</w:t>
            </w:r>
          </w:p>
          <w:p w14:paraId="11220AA2" w14:textId="77777777" w:rsidR="00B2433F" w:rsidRPr="00CB542F" w:rsidRDefault="00B2433F" w:rsidP="00644A60">
            <w:pPr>
              <w:autoSpaceDE w:val="0"/>
              <w:autoSpaceDN w:val="0"/>
              <w:adjustRightInd w:val="0"/>
              <w:jc w:val="both"/>
              <w:rPr>
                <w:color w:val="000000" w:themeColor="text1"/>
                <w:sz w:val="20"/>
                <w:szCs w:val="20"/>
              </w:rPr>
            </w:pPr>
            <w:hyperlink r:id="rId238" w:history="1">
              <w:r w:rsidRPr="00CB542F">
                <w:rPr>
                  <w:rStyle w:val="Hyperlink"/>
                  <w:color w:val="000000" w:themeColor="text1"/>
                  <w:sz w:val="20"/>
                  <w:szCs w:val="20"/>
                </w:rPr>
                <w:t>http://www.businesslawconference.ro/revista/articole/an6nr1/4.%20Butculescu.pdf</w:t>
              </w:r>
            </w:hyperlink>
          </w:p>
          <w:p w14:paraId="61FEB474" w14:textId="77777777" w:rsidR="00B2433F" w:rsidRPr="00CB542F" w:rsidRDefault="00B2433F" w:rsidP="00644A60">
            <w:pPr>
              <w:autoSpaceDE w:val="0"/>
              <w:autoSpaceDN w:val="0"/>
              <w:adjustRightInd w:val="0"/>
              <w:jc w:val="both"/>
              <w:rPr>
                <w:color w:val="000000" w:themeColor="text1"/>
                <w:sz w:val="20"/>
                <w:szCs w:val="20"/>
                <w:lang w:val="pt-PT"/>
              </w:rPr>
            </w:pPr>
            <w:r w:rsidRPr="00CB542F">
              <w:rPr>
                <w:b/>
                <w:color w:val="000000" w:themeColor="text1"/>
                <w:sz w:val="20"/>
                <w:szCs w:val="20"/>
                <w:lang w:val="pt-PT"/>
              </w:rPr>
              <w:t xml:space="preserve">        28.3.</w:t>
            </w:r>
            <w:r w:rsidRPr="00CB542F">
              <w:rPr>
                <w:color w:val="000000" w:themeColor="text1"/>
                <w:sz w:val="20"/>
                <w:szCs w:val="20"/>
                <w:lang w:val="pt-PT"/>
              </w:rPr>
              <w:t xml:space="preserve"> Claudiu Ramon D. BUTCULESCU, </w:t>
            </w:r>
            <w:r w:rsidRPr="00CB542F">
              <w:rPr>
                <w:i/>
                <w:color w:val="000000" w:themeColor="text1"/>
                <w:sz w:val="20"/>
                <w:szCs w:val="20"/>
                <w:lang w:val="pt-PT"/>
              </w:rPr>
              <w:t>Considerations regarding the integration of fundamental human rights in the system of natural law</w:t>
            </w:r>
            <w:r w:rsidRPr="00CB542F">
              <w:rPr>
                <w:color w:val="000000" w:themeColor="text1"/>
                <w:sz w:val="20"/>
                <w:szCs w:val="20"/>
                <w:lang w:val="pt-PT"/>
              </w:rPr>
              <w:t>, „Perspectives of Business Law Journal”, Volume 5, Issue 1, November 2016 (revistă indexată în Ebsco, Heinonline, ProQuest, CEEOL), ISSN 2286 – 0649, p. 23, 24.</w:t>
            </w:r>
          </w:p>
          <w:p w14:paraId="035DAA8C" w14:textId="77777777" w:rsidR="00B2433F" w:rsidRPr="00CB542F" w:rsidRDefault="00B2433F" w:rsidP="00644A60">
            <w:pPr>
              <w:shd w:val="clear" w:color="auto" w:fill="FFFFFF"/>
              <w:spacing w:line="20" w:lineRule="atLeast"/>
              <w:jc w:val="both"/>
              <w:rPr>
                <w:color w:val="000000" w:themeColor="text1"/>
                <w:sz w:val="20"/>
                <w:szCs w:val="20"/>
                <w:lang w:val="pt-PT"/>
              </w:rPr>
            </w:pPr>
            <w:hyperlink r:id="rId239" w:history="1">
              <w:r w:rsidRPr="00CB542F">
                <w:rPr>
                  <w:rStyle w:val="Hyperlink"/>
                  <w:color w:val="000000" w:themeColor="text1"/>
                  <w:sz w:val="20"/>
                  <w:szCs w:val="20"/>
                  <w:lang w:val="pt-PT"/>
                </w:rPr>
                <w:t>http://businesslawconference.ro/revista/articole/an5nr1/Art.%203.%20Butculescu.pdf</w:t>
              </w:r>
            </w:hyperlink>
            <w:r w:rsidRPr="00CB542F">
              <w:rPr>
                <w:color w:val="000000" w:themeColor="text1"/>
                <w:sz w:val="20"/>
                <w:szCs w:val="20"/>
                <w:lang w:val="pt-PT"/>
              </w:rPr>
              <w:t xml:space="preserve"> </w:t>
            </w:r>
          </w:p>
          <w:p w14:paraId="3B647F9F" w14:textId="77777777" w:rsidR="00B2433F" w:rsidRPr="00CB542F" w:rsidRDefault="00B2433F" w:rsidP="00644A60">
            <w:pPr>
              <w:shd w:val="clear" w:color="auto" w:fill="FFFFFF"/>
              <w:spacing w:line="20" w:lineRule="atLeast"/>
              <w:jc w:val="both"/>
              <w:rPr>
                <w:b/>
                <w:color w:val="000000" w:themeColor="text1"/>
                <w:sz w:val="20"/>
                <w:szCs w:val="20"/>
                <w:lang w:val="pt-PT"/>
              </w:rPr>
            </w:pPr>
            <w:r w:rsidRPr="00CB542F">
              <w:rPr>
                <w:color w:val="000000" w:themeColor="text1"/>
                <w:sz w:val="20"/>
                <w:szCs w:val="20"/>
                <w:lang w:val="pt-PT"/>
              </w:rPr>
              <w:t xml:space="preserve">       </w:t>
            </w:r>
            <w:r w:rsidRPr="00CB542F">
              <w:rPr>
                <w:b/>
                <w:bCs/>
                <w:color w:val="000000" w:themeColor="text1"/>
                <w:sz w:val="20"/>
                <w:szCs w:val="20"/>
                <w:lang w:val="pt-PT"/>
              </w:rPr>
              <w:t>28.4.</w:t>
            </w:r>
            <w:r w:rsidRPr="00CB542F">
              <w:rPr>
                <w:color w:val="000000" w:themeColor="text1"/>
                <w:sz w:val="20"/>
                <w:szCs w:val="20"/>
                <w:lang w:val="pt-PT"/>
              </w:rPr>
              <w:t xml:space="preserve"> Cristina Elena Popa Tache, Constantin Brânzan, Revista română de drept comercial nr. 1/2023, pp. 49, 52 (revista indexata CEEOL si WorldCat), https://www.ceeol.com/search/article-detail?id=1132284</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980CA89"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CE6A017"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sz w:val="20"/>
                <w:szCs w:val="20"/>
                <w:lang w:val="ro-RO"/>
              </w:rPr>
              <w:t>0,2 x 4 = 0,8</w:t>
            </w:r>
          </w:p>
        </w:tc>
      </w:tr>
      <w:tr w:rsidR="00B2433F" w:rsidRPr="00CB542F" w14:paraId="7CBE3D90"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4723E30"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29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DC86D88" w14:textId="77777777" w:rsidR="00B2433F" w:rsidRPr="00CB542F" w:rsidRDefault="00B2433F" w:rsidP="00644A60">
            <w:pPr>
              <w:autoSpaceDE w:val="0"/>
              <w:autoSpaceDN w:val="0"/>
              <w:adjustRightInd w:val="0"/>
              <w:jc w:val="both"/>
              <w:rPr>
                <w:color w:val="000000" w:themeColor="text1"/>
                <w:sz w:val="20"/>
                <w:szCs w:val="20"/>
                <w:u w:val="single"/>
                <w:lang w:val="pt-PT"/>
              </w:rPr>
            </w:pPr>
            <w:r w:rsidRPr="00CB542F">
              <w:rPr>
                <w:b/>
                <w:color w:val="000000" w:themeColor="text1"/>
                <w:sz w:val="20"/>
                <w:szCs w:val="20"/>
                <w:lang w:val="ro-RO"/>
              </w:rPr>
              <w:t>2</w:t>
            </w:r>
            <w:r w:rsidRPr="00CB542F">
              <w:rPr>
                <w:b/>
                <w:color w:val="000000" w:themeColor="text1"/>
                <w:sz w:val="20"/>
                <w:szCs w:val="20"/>
                <w:lang w:val="pt-PT"/>
              </w:rPr>
              <w:t xml:space="preserve">9. Cătălin-Silviu Săraru, </w:t>
            </w:r>
            <w:r w:rsidRPr="00CB542F">
              <w:rPr>
                <w:color w:val="000000" w:themeColor="text1"/>
                <w:sz w:val="20"/>
                <w:szCs w:val="20"/>
                <w:lang w:val="pt-PT"/>
              </w:rPr>
              <w:t>„</w:t>
            </w:r>
            <w:r w:rsidRPr="00CB542F">
              <w:rPr>
                <w:i/>
                <w:color w:val="000000" w:themeColor="text1"/>
                <w:sz w:val="20"/>
                <w:szCs w:val="20"/>
                <w:lang w:val="pt-PT"/>
              </w:rPr>
              <w:t>The interpretation of administrative contracts</w:t>
            </w:r>
            <w:r w:rsidRPr="00CB542F">
              <w:rPr>
                <w:color w:val="000000" w:themeColor="text1"/>
                <w:sz w:val="20"/>
                <w:szCs w:val="20"/>
                <w:lang w:val="pt-PT"/>
              </w:rPr>
              <w:t xml:space="preserve">” în „Tribuna Juridică” vol. 4 issue 1, June 2014; pp. 152-156, (revistă indexată în Ebsco, SSRN, ProQuest, Heinonline, CEEOL), ISSN: 2247-7195; e-ISSN 2248 – 0382; </w:t>
            </w:r>
            <w:hyperlink r:id="rId240" w:history="1">
              <w:r w:rsidRPr="00CB542F">
                <w:rPr>
                  <w:color w:val="000000" w:themeColor="text1"/>
                  <w:sz w:val="20"/>
                  <w:szCs w:val="20"/>
                  <w:u w:val="single"/>
                  <w:lang w:val="pt-PT"/>
                </w:rPr>
                <w:t>http://www.tribunajuridica.eu/arhiva/anul4v1.html</w:t>
              </w:r>
            </w:hyperlink>
          </w:p>
          <w:p w14:paraId="0D1F0028"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it-IT"/>
              </w:rPr>
              <w:t xml:space="preserve">Citat </w:t>
            </w:r>
            <w:r w:rsidRPr="00CB542F">
              <w:rPr>
                <w:color w:val="000000" w:themeColor="text1"/>
                <w:sz w:val="20"/>
                <w:szCs w:val="20"/>
                <w:lang w:val="ro-RO"/>
              </w:rPr>
              <w:t>în:</w:t>
            </w:r>
          </w:p>
          <w:p w14:paraId="7955BAD8" w14:textId="77777777" w:rsidR="00B2433F" w:rsidRPr="00CB542F" w:rsidRDefault="00B2433F" w:rsidP="00644A60">
            <w:pPr>
              <w:shd w:val="clear" w:color="auto" w:fill="FFFFFF"/>
              <w:spacing w:line="20" w:lineRule="atLeast"/>
              <w:jc w:val="both"/>
              <w:rPr>
                <w:b/>
                <w:color w:val="000000" w:themeColor="text1"/>
                <w:sz w:val="20"/>
                <w:szCs w:val="20"/>
                <w:lang w:val="pt-PT"/>
              </w:rPr>
            </w:pPr>
            <w:r w:rsidRPr="00CB542F">
              <w:rPr>
                <w:b/>
                <w:color w:val="000000" w:themeColor="text1"/>
                <w:sz w:val="20"/>
                <w:szCs w:val="20"/>
                <w:lang w:val="ro-RO"/>
              </w:rPr>
              <w:t>2</w:t>
            </w:r>
            <w:r w:rsidRPr="00CB542F">
              <w:rPr>
                <w:b/>
                <w:color w:val="000000" w:themeColor="text1"/>
                <w:sz w:val="20"/>
                <w:szCs w:val="20"/>
                <w:lang w:val="it-IT"/>
              </w:rPr>
              <w:t>9.1</w:t>
            </w:r>
            <w:r w:rsidRPr="00CB542F">
              <w:rPr>
                <w:b/>
                <w:color w:val="000000" w:themeColor="text1"/>
                <w:sz w:val="20"/>
                <w:szCs w:val="20"/>
                <w:lang w:val="ro-RO"/>
              </w:rPr>
              <w:t xml:space="preserve">. </w:t>
            </w:r>
            <w:r w:rsidRPr="00CB542F">
              <w:rPr>
                <w:color w:val="000000" w:themeColor="text1"/>
                <w:sz w:val="20"/>
                <w:szCs w:val="20"/>
                <w:lang w:val="ro-RO"/>
              </w:rPr>
              <w:t xml:space="preserve">Constanţa-Nicoleta BODEA, Augustin PURNUŞ, </w:t>
            </w:r>
            <w:r w:rsidRPr="00CB542F">
              <w:rPr>
                <w:i/>
                <w:color w:val="000000" w:themeColor="text1"/>
                <w:sz w:val="20"/>
                <w:szCs w:val="20"/>
                <w:lang w:val="ro-RO"/>
              </w:rPr>
              <w:t>FIDIC contracts: analysis of the impact of general and particular conditions on the financial risk management in Romanian infrastructure projects</w:t>
            </w:r>
            <w:r w:rsidRPr="00CB542F">
              <w:rPr>
                <w:color w:val="000000" w:themeColor="text1"/>
                <w:sz w:val="20"/>
                <w:szCs w:val="20"/>
                <w:lang w:val="ro-RO"/>
              </w:rPr>
              <w:t>,</w:t>
            </w:r>
            <w:r w:rsidRPr="00CB542F">
              <w:rPr>
                <w:b/>
                <w:color w:val="000000" w:themeColor="text1"/>
                <w:sz w:val="20"/>
                <w:szCs w:val="20"/>
                <w:lang w:val="ro-RO"/>
              </w:rPr>
              <w:t xml:space="preserve"> </w:t>
            </w:r>
            <w:r w:rsidRPr="00CB542F">
              <w:rPr>
                <w:color w:val="000000" w:themeColor="text1"/>
                <w:sz w:val="20"/>
                <w:szCs w:val="20"/>
              </w:rPr>
              <w:t xml:space="preserve">„Juridical Tribune – Tribuna Juridica” vol. 6, issue 2, December 2016, </w:t>
            </w:r>
            <w:r w:rsidRPr="00CB542F">
              <w:rPr>
                <w:color w:val="000000" w:themeColor="text1"/>
                <w:sz w:val="20"/>
                <w:szCs w:val="20"/>
                <w:lang w:val="ro-RO"/>
              </w:rPr>
              <w:t>(revistă indexată în Thomson Reuters Web of Science - Emerging Sources Citation Index, Heinonline, ProQuest, Ebsco, CEOL), ISSN: 2247-7195, e-ISSN 2248 – 0382, p. 166, 181.</w:t>
            </w:r>
            <w:r w:rsidRPr="00CB542F">
              <w:rPr>
                <w:b/>
                <w:color w:val="000000" w:themeColor="text1"/>
                <w:sz w:val="20"/>
                <w:szCs w:val="20"/>
                <w:lang w:val="ro-RO"/>
              </w:rPr>
              <w:t xml:space="preserve"> </w:t>
            </w:r>
            <w:hyperlink r:id="rId241" w:history="1">
              <w:r w:rsidRPr="00CB542F">
                <w:rPr>
                  <w:rStyle w:val="Hyperlink"/>
                  <w:color w:val="000000" w:themeColor="text1"/>
                  <w:sz w:val="20"/>
                  <w:szCs w:val="20"/>
                  <w:lang w:val="ro-RO"/>
                </w:rPr>
                <w:t>http://tribunajuridica.eu/arhiva/An6v22/12%20Bodea.pdf</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8EDF923"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C7B998C"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0,2</w:t>
            </w:r>
          </w:p>
        </w:tc>
      </w:tr>
      <w:tr w:rsidR="00B2433F" w:rsidRPr="00CB542F" w14:paraId="3E3EC15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94CB5E0"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30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EEA0FE3"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iCs/>
                <w:color w:val="000000" w:themeColor="text1"/>
                <w:sz w:val="20"/>
                <w:szCs w:val="20"/>
                <w:lang w:val="it-IT"/>
              </w:rPr>
              <w:t>30.</w:t>
            </w:r>
            <w:r w:rsidRPr="00CB542F">
              <w:rPr>
                <w:color w:val="000000" w:themeColor="text1"/>
                <w:sz w:val="20"/>
                <w:szCs w:val="20"/>
                <w:lang w:val="fr-FR"/>
              </w:rPr>
              <w:t xml:space="preserve"> </w:t>
            </w:r>
            <w:r w:rsidRPr="00CB542F">
              <w:rPr>
                <w:b/>
                <w:color w:val="000000" w:themeColor="text1"/>
                <w:sz w:val="20"/>
                <w:szCs w:val="20"/>
                <w:lang w:val="pt-PT"/>
              </w:rPr>
              <w:t>Cătălin-Silviu Săraru</w:t>
            </w:r>
            <w:r w:rsidRPr="00CB542F">
              <w:rPr>
                <w:color w:val="000000" w:themeColor="text1"/>
                <w:sz w:val="20"/>
                <w:szCs w:val="20"/>
                <w:lang w:val="ro-RO"/>
              </w:rPr>
              <w:t>, „</w:t>
            </w:r>
            <w:r w:rsidRPr="00CB542F">
              <w:rPr>
                <w:i/>
                <w:color w:val="000000" w:themeColor="text1"/>
                <w:sz w:val="20"/>
                <w:szCs w:val="20"/>
                <w:lang w:val="ro-RO"/>
              </w:rPr>
              <w:t>Cartea de contracte administrative. Modele. Comentarii. Explicații</w:t>
            </w:r>
            <w:r w:rsidRPr="00CB542F">
              <w:rPr>
                <w:color w:val="000000" w:themeColor="text1"/>
                <w:sz w:val="20"/>
                <w:szCs w:val="20"/>
                <w:lang w:val="ro-RO"/>
              </w:rPr>
              <w:t>”, Editura C.H. Beck (Editura cu prestigiu recunoscut de CNCS în domeniul științelor sociale–lista A2), București, 2013, 480 pg., ISBN: 978-606-18-0268-5,</w:t>
            </w:r>
          </w:p>
          <w:p w14:paraId="74707C89"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rPr>
              <w:t>https://www.ujmag.ro/drept/drept-international-public-si-privat/cartea-de-contracte-administrative-modele-comentarii-explicatii/?ref=pagina_https://www.ujmag.ro/autori/sararu-silviu-catalin</w:t>
            </w:r>
            <w:r w:rsidRPr="00CB542F">
              <w:rPr>
                <w:color w:val="000000" w:themeColor="text1"/>
                <w:sz w:val="20"/>
                <w:szCs w:val="20"/>
                <w:lang w:val="ro-RO"/>
              </w:rPr>
              <w:t xml:space="preserve"> </w:t>
            </w:r>
          </w:p>
          <w:p w14:paraId="1A668464" w14:textId="77777777" w:rsidR="00B2433F" w:rsidRPr="00CB542F" w:rsidRDefault="00B2433F" w:rsidP="00644A60">
            <w:pPr>
              <w:shd w:val="clear" w:color="auto" w:fill="FFFFFF"/>
              <w:spacing w:line="20" w:lineRule="atLeast"/>
              <w:jc w:val="both"/>
              <w:rPr>
                <w:color w:val="000000" w:themeColor="text1"/>
                <w:sz w:val="20"/>
                <w:szCs w:val="20"/>
              </w:rPr>
            </w:pPr>
            <w:r w:rsidRPr="00CB542F">
              <w:rPr>
                <w:color w:val="000000" w:themeColor="text1"/>
                <w:sz w:val="20"/>
                <w:szCs w:val="20"/>
              </w:rPr>
              <w:t>Citat în:</w:t>
            </w:r>
          </w:p>
          <w:p w14:paraId="69F1A41A" w14:textId="77777777" w:rsidR="00B2433F" w:rsidRPr="00CB542F" w:rsidRDefault="00B2433F" w:rsidP="00644A60">
            <w:pPr>
              <w:spacing w:line="20" w:lineRule="atLeast"/>
              <w:jc w:val="both"/>
              <w:rPr>
                <w:color w:val="000000" w:themeColor="text1"/>
                <w:sz w:val="20"/>
                <w:szCs w:val="20"/>
              </w:rPr>
            </w:pPr>
            <w:r w:rsidRPr="00CB542F">
              <w:rPr>
                <w:b/>
                <w:color w:val="000000" w:themeColor="text1"/>
                <w:sz w:val="20"/>
                <w:szCs w:val="20"/>
              </w:rPr>
              <w:t xml:space="preserve">      30.1.</w:t>
            </w:r>
            <w:r w:rsidRPr="00CB542F">
              <w:rPr>
                <w:color w:val="000000" w:themeColor="text1"/>
                <w:sz w:val="20"/>
                <w:szCs w:val="20"/>
              </w:rPr>
              <w:t xml:space="preserve"> Constanţa-Nicoleta BODEA, Augustin Purnuş, </w:t>
            </w:r>
            <w:r w:rsidRPr="00CB542F">
              <w:rPr>
                <w:i/>
                <w:color w:val="000000" w:themeColor="text1"/>
                <w:sz w:val="20"/>
                <w:szCs w:val="20"/>
              </w:rPr>
              <w:t>Legal implications of adopting Building Information Modeling (BIM)</w:t>
            </w:r>
            <w:r w:rsidRPr="00CB542F">
              <w:rPr>
                <w:color w:val="000000" w:themeColor="text1"/>
                <w:sz w:val="20"/>
                <w:szCs w:val="20"/>
              </w:rPr>
              <w:t>, „Juridical Tribune – Tribuna Juridica”, Volume 8, Issue 1, March 2018, p. 69.</w:t>
            </w:r>
          </w:p>
          <w:p w14:paraId="763166FD" w14:textId="77777777" w:rsidR="00B2433F" w:rsidRPr="00CB542F" w:rsidRDefault="00B2433F" w:rsidP="00644A60">
            <w:pPr>
              <w:spacing w:line="20" w:lineRule="atLeast"/>
              <w:jc w:val="both"/>
              <w:rPr>
                <w:color w:val="000000" w:themeColor="text1"/>
                <w:sz w:val="20"/>
                <w:szCs w:val="20"/>
              </w:rPr>
            </w:pPr>
            <w:hyperlink r:id="rId242" w:history="1">
              <w:r w:rsidRPr="00CB542F">
                <w:rPr>
                  <w:rStyle w:val="Hyperlink"/>
                  <w:color w:val="000000" w:themeColor="text1"/>
                  <w:sz w:val="20"/>
                  <w:szCs w:val="20"/>
                </w:rPr>
                <w:t>http://www.tribunajuridica.eu/arhiva/An8v1/5.%20Bodea-Purnus.pdf</w:t>
              </w:r>
            </w:hyperlink>
          </w:p>
          <w:p w14:paraId="6048E72D" w14:textId="77777777" w:rsidR="00B2433F" w:rsidRPr="00CB542F" w:rsidRDefault="00B2433F" w:rsidP="00644A60">
            <w:pPr>
              <w:spacing w:line="20" w:lineRule="atLeast"/>
              <w:jc w:val="both"/>
              <w:rPr>
                <w:color w:val="000000" w:themeColor="text1"/>
                <w:sz w:val="20"/>
                <w:szCs w:val="20"/>
              </w:rPr>
            </w:pPr>
            <w:r w:rsidRPr="00CB542F">
              <w:rPr>
                <w:b/>
                <w:color w:val="000000" w:themeColor="text1"/>
                <w:sz w:val="20"/>
                <w:szCs w:val="20"/>
              </w:rPr>
              <w:t xml:space="preserve">      30.2.</w:t>
            </w:r>
            <w:r w:rsidRPr="00CB542F">
              <w:rPr>
                <w:rFonts w:ascii="Open Sans" w:hAnsi="Open Sans" w:cs="Open Sans"/>
                <w:color w:val="000000" w:themeColor="text1"/>
                <w:sz w:val="18"/>
                <w:szCs w:val="18"/>
                <w:shd w:val="clear" w:color="auto" w:fill="FFFFFF"/>
              </w:rPr>
              <w:t xml:space="preserve"> </w:t>
            </w:r>
            <w:r w:rsidRPr="00CB542F">
              <w:rPr>
                <w:color w:val="000000" w:themeColor="text1"/>
                <w:sz w:val="20"/>
                <w:szCs w:val="20"/>
              </w:rPr>
              <w:t>Adriana Elena Belu, Management of railway infrastructure - national and European comparative analysis, Juridical Tribune – Tribuna Juridica, Volume 8, Issue 3, December 2018, p. 735.</w:t>
            </w:r>
          </w:p>
          <w:p w14:paraId="67D99F82" w14:textId="77777777" w:rsidR="00B2433F" w:rsidRPr="00CB542F" w:rsidRDefault="00B2433F" w:rsidP="00644A60">
            <w:pPr>
              <w:spacing w:line="20" w:lineRule="atLeast"/>
              <w:jc w:val="both"/>
              <w:rPr>
                <w:color w:val="000000" w:themeColor="text1"/>
                <w:sz w:val="20"/>
                <w:szCs w:val="20"/>
              </w:rPr>
            </w:pPr>
            <w:hyperlink r:id="rId243" w:history="1">
              <w:r w:rsidRPr="00CB542F">
                <w:rPr>
                  <w:rStyle w:val="Hyperlink"/>
                  <w:color w:val="000000" w:themeColor="text1"/>
                  <w:sz w:val="20"/>
                  <w:szCs w:val="20"/>
                </w:rPr>
                <w:t>http://tribunajuridica.eu/arhiva/An8v3/12.%20Belu%20Adriana%20Elena.pdf</w:t>
              </w:r>
            </w:hyperlink>
          </w:p>
          <w:p w14:paraId="22C9293A"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r w:rsidRPr="00CB542F">
              <w:rPr>
                <w:b/>
                <w:color w:val="000000" w:themeColor="text1"/>
                <w:sz w:val="20"/>
                <w:szCs w:val="20"/>
                <w:lang w:val="it-IT"/>
              </w:rPr>
              <w:t xml:space="preserve">      30.3</w:t>
            </w:r>
            <w:r w:rsidRPr="00CB542F">
              <w:rPr>
                <w:b/>
                <w:color w:val="000000" w:themeColor="text1"/>
                <w:sz w:val="20"/>
                <w:szCs w:val="20"/>
                <w:lang w:val="ro-RO"/>
              </w:rPr>
              <w:t>.</w:t>
            </w:r>
            <w:r w:rsidRPr="00CB542F">
              <w:rPr>
                <w:color w:val="000000" w:themeColor="text1"/>
                <w:sz w:val="20"/>
                <w:szCs w:val="20"/>
              </w:rPr>
              <w:t xml:space="preserve"> </w:t>
            </w:r>
            <w:r w:rsidRPr="00CB542F">
              <w:rPr>
                <w:color w:val="000000" w:themeColor="text1"/>
                <w:sz w:val="20"/>
                <w:szCs w:val="20"/>
                <w:lang w:val="ro-RO"/>
              </w:rPr>
              <w:t xml:space="preserve">Ioana PANAGOREȚ, Ivan Vasile IVANOFF, </w:t>
            </w:r>
            <w:r w:rsidRPr="00CB542F">
              <w:rPr>
                <w:i/>
                <w:color w:val="000000" w:themeColor="text1"/>
                <w:sz w:val="20"/>
                <w:szCs w:val="20"/>
                <w:lang w:val="ro-RO"/>
              </w:rPr>
              <w:t>Some considerations on the legal qualification of the contracting authority</w:t>
            </w:r>
            <w:r w:rsidRPr="00CB542F">
              <w:rPr>
                <w:color w:val="000000" w:themeColor="text1"/>
                <w:sz w:val="20"/>
                <w:szCs w:val="20"/>
                <w:lang w:val="ro-RO"/>
              </w:rPr>
              <w:t>, în „Juridical Tribune – Tribuna Juridica”, vol. 6, issue 2, 2016 (revistă indexată în Thomson Reuters Web of Science - Emerging Sources Citation Index, Heinonline, ProQuest, Ebsco, CEOL), ISSN: 2247-7195, e-ISSN 2248 – 0382, p. 297, 302.</w:t>
            </w:r>
          </w:p>
          <w:p w14:paraId="1A3F583C"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hyperlink r:id="rId244" w:history="1">
              <w:r w:rsidRPr="00CB542F">
                <w:rPr>
                  <w:color w:val="000000" w:themeColor="text1"/>
                  <w:sz w:val="20"/>
                  <w:szCs w:val="20"/>
                  <w:u w:val="single"/>
                  <w:lang w:val="ro-RO"/>
                </w:rPr>
                <w:t>http://tribunajuridica.eu/arhiva/An6v22/22%20Panagoret.pdf</w:t>
              </w:r>
            </w:hyperlink>
            <w:r w:rsidRPr="00CB542F">
              <w:rPr>
                <w:color w:val="000000" w:themeColor="text1"/>
                <w:sz w:val="20"/>
                <w:szCs w:val="20"/>
                <w:lang w:val="ro-RO"/>
              </w:rPr>
              <w:t xml:space="preserve"> </w:t>
            </w:r>
          </w:p>
          <w:p w14:paraId="0B28B830"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iCs/>
                <w:color w:val="000000" w:themeColor="text1"/>
                <w:sz w:val="20"/>
                <w:szCs w:val="20"/>
                <w:lang w:val="it-IT"/>
              </w:rPr>
              <w:t xml:space="preserve">      30.</w:t>
            </w:r>
            <w:r w:rsidRPr="00CB542F">
              <w:rPr>
                <w:b/>
                <w:color w:val="000000" w:themeColor="text1"/>
                <w:sz w:val="20"/>
                <w:szCs w:val="20"/>
              </w:rPr>
              <w:t xml:space="preserve">4. </w:t>
            </w:r>
            <w:r w:rsidRPr="00CB542F">
              <w:rPr>
                <w:color w:val="000000" w:themeColor="text1"/>
                <w:sz w:val="20"/>
                <w:szCs w:val="20"/>
              </w:rPr>
              <w:t xml:space="preserve">Camelia Daciana STOIAN, </w:t>
            </w:r>
            <w:r w:rsidRPr="00CB542F">
              <w:rPr>
                <w:i/>
                <w:color w:val="000000" w:themeColor="text1"/>
                <w:sz w:val="20"/>
                <w:szCs w:val="20"/>
              </w:rPr>
              <w:t xml:space="preserve">The consequences of not applying mutátis mutándis a decision of the Romanian Constitutional Court, </w:t>
            </w:r>
            <w:r w:rsidRPr="00CB542F">
              <w:rPr>
                <w:color w:val="000000" w:themeColor="text1"/>
                <w:sz w:val="20"/>
                <w:szCs w:val="20"/>
              </w:rPr>
              <w:t xml:space="preserve">„Juridical Tribune – Tribuna Juridica” vol. 6, issue 1, June 2016, </w:t>
            </w:r>
            <w:r w:rsidRPr="00CB542F">
              <w:rPr>
                <w:color w:val="000000" w:themeColor="text1"/>
                <w:sz w:val="20"/>
                <w:szCs w:val="20"/>
                <w:lang w:val="ro-RO"/>
              </w:rPr>
              <w:t xml:space="preserve">(revistă indexată în Thomson Reuters Web of Science - Emerging Sources Citation Index, Heinonline, ProQuest, Ebsco, CEOL), ISSN: 2247-7195, e-ISSN 2248 – 0382, p. 152, 163. </w:t>
            </w:r>
            <w:hyperlink r:id="rId245" w:history="1">
              <w:r w:rsidRPr="00CB542F">
                <w:rPr>
                  <w:color w:val="000000" w:themeColor="text1"/>
                  <w:sz w:val="20"/>
                  <w:szCs w:val="20"/>
                  <w:u w:val="single"/>
                </w:rPr>
                <w:t>http://tribunajuridica.eu/arhiva/An6v1/11%20Stoian.pdf</w:t>
              </w:r>
            </w:hyperlink>
            <w:r w:rsidRPr="00CB542F">
              <w:rPr>
                <w:color w:val="000000" w:themeColor="text1"/>
                <w:sz w:val="20"/>
                <w:szCs w:val="20"/>
              </w:rPr>
              <w:t xml:space="preserve">  </w:t>
            </w:r>
          </w:p>
          <w:p w14:paraId="342EBA5E" w14:textId="77777777" w:rsidR="00B2433F" w:rsidRPr="00CB542F" w:rsidRDefault="00B2433F" w:rsidP="00644A60">
            <w:pPr>
              <w:autoSpaceDE w:val="0"/>
              <w:autoSpaceDN w:val="0"/>
              <w:adjustRightInd w:val="0"/>
              <w:ind w:right="48"/>
              <w:jc w:val="both"/>
              <w:rPr>
                <w:color w:val="000000" w:themeColor="text1"/>
                <w:sz w:val="20"/>
                <w:szCs w:val="20"/>
              </w:rPr>
            </w:pPr>
            <w:r w:rsidRPr="00CB542F">
              <w:rPr>
                <w:b/>
                <w:iCs/>
                <w:color w:val="000000" w:themeColor="text1"/>
                <w:sz w:val="20"/>
                <w:szCs w:val="20"/>
                <w:lang w:val="it-IT"/>
              </w:rPr>
              <w:lastRenderedPageBreak/>
              <w:t xml:space="preserve">      30.</w:t>
            </w:r>
            <w:r w:rsidRPr="00CB542F">
              <w:rPr>
                <w:b/>
                <w:color w:val="000000" w:themeColor="text1"/>
                <w:sz w:val="20"/>
                <w:szCs w:val="20"/>
              </w:rPr>
              <w:t>5.</w:t>
            </w:r>
            <w:r w:rsidRPr="00CB542F">
              <w:rPr>
                <w:color w:val="000000" w:themeColor="text1"/>
                <w:sz w:val="20"/>
                <w:szCs w:val="20"/>
              </w:rPr>
              <w:t xml:space="preserve"> Adelina Vrâncianu, </w:t>
            </w:r>
            <w:r w:rsidRPr="00CB542F">
              <w:rPr>
                <w:i/>
                <w:color w:val="000000" w:themeColor="text1"/>
                <w:sz w:val="20"/>
                <w:szCs w:val="20"/>
              </w:rPr>
              <w:t>The modification of a public procurement contract under the new european directives on public procurement</w:t>
            </w:r>
            <w:r w:rsidRPr="00CB542F">
              <w:rPr>
                <w:color w:val="000000" w:themeColor="text1"/>
                <w:sz w:val="20"/>
                <w:szCs w:val="20"/>
              </w:rPr>
              <w:t xml:space="preserve">, Perspectives of Business Law Journal, vol. 3, issue 1/2014, (Revistă indexată în HEINONLINE și ProQuest), ISSN 2286 – 0649, ISSN–L 2286 – 0649, p. 161, </w:t>
            </w:r>
          </w:p>
          <w:p w14:paraId="7FB07313" w14:textId="77777777" w:rsidR="00B2433F" w:rsidRPr="00CB542F" w:rsidRDefault="00B2433F" w:rsidP="00644A60">
            <w:pPr>
              <w:autoSpaceDE w:val="0"/>
              <w:autoSpaceDN w:val="0"/>
              <w:adjustRightInd w:val="0"/>
              <w:rPr>
                <w:color w:val="000000" w:themeColor="text1"/>
                <w:sz w:val="20"/>
                <w:szCs w:val="20"/>
              </w:rPr>
            </w:pPr>
            <w:hyperlink r:id="rId246" w:history="1">
              <w:r w:rsidRPr="00CB542F">
                <w:rPr>
                  <w:color w:val="000000" w:themeColor="text1"/>
                  <w:sz w:val="20"/>
                  <w:szCs w:val="20"/>
                  <w:u w:val="single"/>
                </w:rPr>
                <w:t>http://www.businesslawconference.ro/revista/articole/an3nr1/21.%20Vrancianu%20Adelina%20EN.pdf</w:t>
              </w:r>
            </w:hyperlink>
            <w:r w:rsidRPr="00CB542F">
              <w:rPr>
                <w:color w:val="000000" w:themeColor="text1"/>
                <w:sz w:val="20"/>
                <w:szCs w:val="20"/>
              </w:rPr>
              <w:t xml:space="preserve"> </w:t>
            </w:r>
          </w:p>
          <w:p w14:paraId="2F3B9252" w14:textId="77777777" w:rsidR="00B2433F" w:rsidRPr="00CB542F" w:rsidRDefault="00B2433F" w:rsidP="00644A60">
            <w:pPr>
              <w:shd w:val="clear" w:color="auto" w:fill="FFFFFF"/>
              <w:spacing w:line="20" w:lineRule="atLeast"/>
              <w:jc w:val="both"/>
              <w:rPr>
                <w:color w:val="000000" w:themeColor="text1"/>
                <w:sz w:val="20"/>
                <w:szCs w:val="20"/>
              </w:rPr>
            </w:pPr>
            <w:r w:rsidRPr="00CB542F">
              <w:rPr>
                <w:b/>
                <w:iCs/>
                <w:color w:val="000000" w:themeColor="text1"/>
                <w:sz w:val="20"/>
                <w:szCs w:val="20"/>
                <w:lang w:val="it-IT"/>
              </w:rPr>
              <w:t xml:space="preserve">      30.6</w:t>
            </w:r>
            <w:r w:rsidRPr="00CB542F">
              <w:rPr>
                <w:b/>
                <w:color w:val="000000" w:themeColor="text1"/>
                <w:sz w:val="20"/>
                <w:szCs w:val="20"/>
              </w:rPr>
              <w:t>.</w:t>
            </w:r>
            <w:r w:rsidRPr="00CB542F">
              <w:rPr>
                <w:color w:val="000000" w:themeColor="text1"/>
                <w:sz w:val="20"/>
                <w:szCs w:val="20"/>
              </w:rPr>
              <w:t xml:space="preserve"> Alina Bilan, </w:t>
            </w:r>
            <w:r w:rsidRPr="00CB542F">
              <w:rPr>
                <w:i/>
                <w:color w:val="000000" w:themeColor="text1"/>
                <w:sz w:val="20"/>
                <w:szCs w:val="20"/>
              </w:rPr>
              <w:t>Controversies and practical solutions regarding the award of contracts for the delegation of the management of administration services of the public and private domain of the territorial administrative units</w:t>
            </w:r>
            <w:r w:rsidRPr="00CB542F">
              <w:rPr>
                <w:color w:val="000000" w:themeColor="text1"/>
                <w:sz w:val="20"/>
                <w:szCs w:val="20"/>
              </w:rPr>
              <w:t xml:space="preserve">, Perspectives of Business Law Journal, vol. 2, issue 1/2013, </w:t>
            </w:r>
            <w:r w:rsidRPr="00CB542F">
              <w:rPr>
                <w:color w:val="000000" w:themeColor="text1"/>
                <w:sz w:val="20"/>
                <w:szCs w:val="20"/>
                <w:lang w:val="ro-RO"/>
              </w:rPr>
              <w:t xml:space="preserve">(Revistă indexată în HEINONLINE și ProQuest), ISSN 2286 – 0649, ISSN–L 2286 – 0649, </w:t>
            </w:r>
            <w:r w:rsidRPr="00CB542F">
              <w:rPr>
                <w:color w:val="000000" w:themeColor="text1"/>
                <w:sz w:val="20"/>
                <w:szCs w:val="20"/>
              </w:rPr>
              <w:t>p. 39,</w:t>
            </w:r>
          </w:p>
          <w:p w14:paraId="1B69155B" w14:textId="77777777" w:rsidR="00B2433F" w:rsidRPr="00CB542F" w:rsidRDefault="00B2433F" w:rsidP="00644A60">
            <w:pPr>
              <w:shd w:val="clear" w:color="auto" w:fill="FFFFFF"/>
              <w:spacing w:line="20" w:lineRule="atLeast"/>
              <w:jc w:val="both"/>
              <w:rPr>
                <w:color w:val="000000" w:themeColor="text1"/>
                <w:sz w:val="20"/>
                <w:szCs w:val="20"/>
                <w:u w:val="single"/>
              </w:rPr>
            </w:pPr>
            <w:hyperlink r:id="rId247" w:history="1">
              <w:r w:rsidRPr="00CB542F">
                <w:rPr>
                  <w:color w:val="000000" w:themeColor="text1"/>
                  <w:sz w:val="20"/>
                  <w:szCs w:val="20"/>
                  <w:u w:val="single"/>
                </w:rPr>
                <w:t>http://www.businesslawconference.ro/revista/articole/an2nr1/5%20Bilan%20Alina%20EN.pdf</w:t>
              </w:r>
            </w:hyperlink>
          </w:p>
          <w:p w14:paraId="2964F510"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iCs/>
                <w:color w:val="000000" w:themeColor="text1"/>
                <w:sz w:val="20"/>
                <w:szCs w:val="20"/>
                <w:lang w:val="it-IT"/>
              </w:rPr>
              <w:t xml:space="preserve">       30.7</w:t>
            </w:r>
            <w:r w:rsidRPr="00CB542F">
              <w:rPr>
                <w:b/>
                <w:color w:val="000000" w:themeColor="text1"/>
                <w:sz w:val="20"/>
                <w:szCs w:val="20"/>
              </w:rPr>
              <w:t xml:space="preserve">. </w:t>
            </w:r>
            <w:r w:rsidRPr="00CB542F">
              <w:rPr>
                <w:bCs/>
                <w:color w:val="000000" w:themeColor="text1"/>
                <w:sz w:val="20"/>
                <w:szCs w:val="20"/>
              </w:rPr>
              <w:t>Nedelcu, Iulian, „Issues Related to “Quasi Contracts” in the Matter of Administrative and Civil Contracts - Brief Considerations Regarding Business Management, Restitution of Unpaid Payment and Unjust Enrichment”, Perspectives of Law and Public Administration 13, no. 4 (December 2024): 650-653, p. 650, 653.</w:t>
            </w:r>
          </w:p>
          <w:p w14:paraId="211A38B6" w14:textId="77777777" w:rsidR="00B2433F" w:rsidRPr="00CB542F" w:rsidRDefault="00B2433F" w:rsidP="00644A60">
            <w:pPr>
              <w:shd w:val="clear" w:color="auto" w:fill="FFFFFF"/>
              <w:spacing w:line="20" w:lineRule="atLeast"/>
              <w:jc w:val="both"/>
              <w:rPr>
                <w:b/>
                <w:color w:val="000000" w:themeColor="text1"/>
                <w:sz w:val="20"/>
                <w:szCs w:val="20"/>
                <w:lang w:val="pt-PT"/>
              </w:rPr>
            </w:pPr>
            <w:r w:rsidRPr="00CB542F">
              <w:rPr>
                <w:b/>
                <w:color w:val="000000" w:themeColor="text1"/>
                <w:sz w:val="20"/>
                <w:szCs w:val="20"/>
              </w:rPr>
              <w:t xml:space="preserve">      30.8.</w:t>
            </w:r>
            <w:r w:rsidRPr="00CB542F">
              <w:rPr>
                <w:bCs/>
                <w:color w:val="000000" w:themeColor="text1"/>
                <w:sz w:val="20"/>
                <w:szCs w:val="20"/>
              </w:rPr>
              <w:t xml:space="preserve"> Alexandru STOIAN, CAPITALIZATION ON THE PUBLIC PROPERTY OF THE STATE AND OF THE ADMINISTRATIVE-TERRITORIAL UNITS BY MEANS OF CONCESSION, Scientific Bulletin, Vol. XXIV, No 2 (48), 2019, p. 167. DOI: </w:t>
            </w:r>
            <w:hyperlink r:id="rId248" w:tgtFrame="_blank" w:history="1">
              <w:r w:rsidRPr="00CB542F">
                <w:rPr>
                  <w:rStyle w:val="Hyperlink"/>
                  <w:bCs/>
                  <w:color w:val="000000" w:themeColor="text1"/>
                  <w:sz w:val="20"/>
                  <w:szCs w:val="20"/>
                </w:rPr>
                <w:t> https://doi.org/10.2478/bsaft-2019-0020 </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5FE660D"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B9DC297"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sz w:val="20"/>
                <w:szCs w:val="20"/>
                <w:lang w:val="ro-RO"/>
              </w:rPr>
              <w:t>0,2 x 8 = 1,6</w:t>
            </w:r>
          </w:p>
        </w:tc>
      </w:tr>
      <w:tr w:rsidR="00B2433F" w:rsidRPr="00CB542F" w14:paraId="3CDD28F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88D1AEE"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31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84EBF87" w14:textId="77777777" w:rsidR="00B2433F" w:rsidRPr="00CB542F" w:rsidRDefault="00B2433F" w:rsidP="00644A60">
            <w:pPr>
              <w:autoSpaceDE w:val="0"/>
              <w:autoSpaceDN w:val="0"/>
              <w:adjustRightInd w:val="0"/>
              <w:jc w:val="both"/>
              <w:rPr>
                <w:b/>
                <w:bCs/>
                <w:color w:val="000000" w:themeColor="text1"/>
                <w:sz w:val="20"/>
                <w:szCs w:val="20"/>
                <w:shd w:val="clear" w:color="auto" w:fill="FFFFFF"/>
                <w:lang w:val="ro-RO"/>
              </w:rPr>
            </w:pPr>
            <w:r w:rsidRPr="00CB542F">
              <w:rPr>
                <w:b/>
                <w:color w:val="000000" w:themeColor="text1"/>
                <w:sz w:val="20"/>
                <w:szCs w:val="20"/>
                <w:lang w:val="ro-RO"/>
              </w:rPr>
              <w:t>3</w:t>
            </w:r>
            <w:r w:rsidRPr="00CB542F">
              <w:rPr>
                <w:b/>
                <w:color w:val="000000" w:themeColor="text1"/>
                <w:sz w:val="20"/>
                <w:szCs w:val="20"/>
                <w:lang w:val="pt-PT"/>
              </w:rPr>
              <w:t>1. Cătălin-Silviu Săraru,</w:t>
            </w:r>
            <w:r w:rsidRPr="00CB542F">
              <w:rPr>
                <w:color w:val="000000" w:themeColor="text1"/>
                <w:sz w:val="20"/>
                <w:szCs w:val="20"/>
                <w:lang w:val="ro-RO"/>
              </w:rPr>
              <w:t xml:space="preserve"> </w:t>
            </w:r>
            <w:r w:rsidRPr="00CB542F">
              <w:rPr>
                <w:i/>
                <w:color w:val="000000" w:themeColor="text1"/>
                <w:sz w:val="20"/>
                <w:szCs w:val="20"/>
              </w:rPr>
              <w:t>„The Fundamental Principles Drawn from the Court of Justice of the European Union in the Field of Public Procurement and Concessions”</w:t>
            </w:r>
            <w:r w:rsidRPr="00CB542F">
              <w:rPr>
                <w:color w:val="000000" w:themeColor="text1"/>
                <w:sz w:val="20"/>
                <w:szCs w:val="20"/>
              </w:rPr>
              <w:t xml:space="preserve"> în „Acta Universitatis Danubius. Juridica” nr. 3/2010, pp. 143-161;</w:t>
            </w:r>
            <w:r w:rsidRPr="00CB542F">
              <w:rPr>
                <w:b/>
                <w:color w:val="000000" w:themeColor="text1"/>
                <w:sz w:val="20"/>
                <w:szCs w:val="20"/>
              </w:rPr>
              <w:t xml:space="preserve"> </w:t>
            </w:r>
            <w:r w:rsidRPr="00CB542F">
              <w:rPr>
                <w:color w:val="000000" w:themeColor="text1"/>
                <w:sz w:val="20"/>
                <w:szCs w:val="20"/>
              </w:rPr>
              <w:t>(revistă indexată în Ebsco, Heinonline, ProQuest, CEEOL);</w:t>
            </w:r>
            <w:r w:rsidRPr="00CB542F">
              <w:rPr>
                <w:b/>
                <w:color w:val="000000" w:themeColor="text1"/>
                <w:sz w:val="20"/>
                <w:szCs w:val="20"/>
              </w:rPr>
              <w:t xml:space="preserve"> </w:t>
            </w:r>
            <w:r w:rsidRPr="00CB542F">
              <w:rPr>
                <w:color w:val="000000" w:themeColor="text1"/>
                <w:sz w:val="20"/>
                <w:szCs w:val="20"/>
              </w:rPr>
              <w:t>ISSN: 1844-8062, E-ISSN: 2065-3891,</w:t>
            </w:r>
            <w:r w:rsidRPr="00CB542F">
              <w:rPr>
                <w:b/>
                <w:bCs/>
                <w:color w:val="000000" w:themeColor="text1"/>
                <w:sz w:val="20"/>
                <w:szCs w:val="20"/>
                <w:shd w:val="clear" w:color="auto" w:fill="FFFFFF"/>
                <w:lang w:val="ro-RO"/>
              </w:rPr>
              <w:t xml:space="preserve"> </w:t>
            </w:r>
          </w:p>
          <w:p w14:paraId="7016782E" w14:textId="77777777" w:rsidR="00B2433F" w:rsidRPr="00CB542F" w:rsidRDefault="00B2433F" w:rsidP="00644A60">
            <w:pPr>
              <w:autoSpaceDE w:val="0"/>
              <w:autoSpaceDN w:val="0"/>
              <w:adjustRightInd w:val="0"/>
              <w:jc w:val="both"/>
              <w:rPr>
                <w:color w:val="000000" w:themeColor="text1"/>
                <w:sz w:val="20"/>
                <w:szCs w:val="20"/>
                <w:lang w:val="ro-RO"/>
              </w:rPr>
            </w:pPr>
            <w:hyperlink r:id="rId249" w:history="1">
              <w:r w:rsidRPr="00CB542F">
                <w:rPr>
                  <w:color w:val="000000" w:themeColor="text1"/>
                  <w:sz w:val="20"/>
                  <w:szCs w:val="20"/>
                  <w:u w:val="single"/>
                  <w:lang w:val="ro-RO"/>
                </w:rPr>
                <w:t>http://journals.univ-danubius.ro/index.php/juridica/issue/view/94</w:t>
              </w:r>
            </w:hyperlink>
          </w:p>
          <w:p w14:paraId="290D6A42" w14:textId="77777777" w:rsidR="00B2433F" w:rsidRPr="00CB542F" w:rsidRDefault="00B2433F" w:rsidP="00644A60">
            <w:pPr>
              <w:autoSpaceDE w:val="0"/>
              <w:autoSpaceDN w:val="0"/>
              <w:adjustRightInd w:val="0"/>
              <w:jc w:val="both"/>
              <w:rPr>
                <w:color w:val="000000" w:themeColor="text1"/>
                <w:sz w:val="20"/>
                <w:szCs w:val="20"/>
                <w:lang w:val="fr-FR"/>
              </w:rPr>
            </w:pPr>
            <w:r w:rsidRPr="00CB542F">
              <w:rPr>
                <w:color w:val="000000" w:themeColor="text1"/>
                <w:sz w:val="20"/>
                <w:szCs w:val="20"/>
                <w:lang w:val="fr-FR"/>
              </w:rPr>
              <w:t xml:space="preserve">Citat în: </w:t>
            </w:r>
          </w:p>
          <w:p w14:paraId="02B22F09"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b/>
                <w:iCs/>
                <w:color w:val="000000" w:themeColor="text1"/>
                <w:sz w:val="20"/>
                <w:szCs w:val="20"/>
                <w:lang w:val="it-IT"/>
              </w:rPr>
              <w:t xml:space="preserve">         31</w:t>
            </w:r>
            <w:r w:rsidRPr="00CB542F">
              <w:rPr>
                <w:b/>
                <w:color w:val="000000" w:themeColor="text1"/>
                <w:sz w:val="20"/>
                <w:szCs w:val="20"/>
                <w:lang w:val="fr-FR"/>
              </w:rPr>
              <w:t>.1.</w:t>
            </w:r>
            <w:r w:rsidRPr="00CB542F">
              <w:rPr>
                <w:color w:val="000000" w:themeColor="text1"/>
                <w:sz w:val="20"/>
                <w:szCs w:val="20"/>
                <w:lang w:val="fr-FR"/>
              </w:rPr>
              <w:t xml:space="preserve"> Lesmont BAHOKEN VALERI, </w:t>
            </w:r>
            <w:r w:rsidRPr="00CB542F">
              <w:rPr>
                <w:i/>
                <w:color w:val="000000" w:themeColor="text1"/>
                <w:sz w:val="20"/>
                <w:szCs w:val="20"/>
                <w:lang w:val="fr-FR"/>
              </w:rPr>
              <w:t>Le maître d’ouvrage et le contrat de sous-traitance dans les marches publics de travaux au Cameroun</w:t>
            </w:r>
            <w:r w:rsidRPr="00CB542F">
              <w:rPr>
                <w:color w:val="000000" w:themeColor="text1"/>
                <w:sz w:val="20"/>
                <w:szCs w:val="20"/>
                <w:lang w:val="fr-FR"/>
              </w:rPr>
              <w:t xml:space="preserve">, „Juridical Tribune – Tribuna Juridica”, Volume 5, Issue 2, December 2015, </w:t>
            </w:r>
            <w:r w:rsidRPr="00CB542F">
              <w:rPr>
                <w:color w:val="000000" w:themeColor="text1"/>
                <w:sz w:val="20"/>
                <w:szCs w:val="20"/>
                <w:lang w:val="ro-RO"/>
              </w:rPr>
              <w:t>(revistă indexată în Thomson Reuters Web of Science - Emerging Sources Citation Index, Heinonline, ProQuest, Ebsco, CEOL), ISSN: 2247-7195, e-ISSN 2248 – 0382, p. 180, 200.</w:t>
            </w:r>
          </w:p>
          <w:p w14:paraId="08C32392" w14:textId="77777777" w:rsidR="00B2433F" w:rsidRPr="00CB542F" w:rsidRDefault="00B2433F" w:rsidP="00644A60">
            <w:pPr>
              <w:shd w:val="clear" w:color="auto" w:fill="FFFFFF"/>
              <w:spacing w:line="20" w:lineRule="atLeast"/>
              <w:jc w:val="both"/>
              <w:rPr>
                <w:b/>
                <w:color w:val="000000" w:themeColor="text1"/>
                <w:sz w:val="20"/>
                <w:szCs w:val="20"/>
                <w:lang w:val="pt-PT"/>
              </w:rPr>
            </w:pPr>
            <w:hyperlink r:id="rId250" w:history="1">
              <w:r w:rsidRPr="00CB542F">
                <w:rPr>
                  <w:rStyle w:val="Hyperlink"/>
                  <w:color w:val="000000" w:themeColor="text1"/>
                  <w:sz w:val="20"/>
                  <w:szCs w:val="20"/>
                  <w:lang w:val="ro-RO"/>
                </w:rPr>
                <w:t>http://www.tribunajuridica.eu/arhiva/An5v2/12%20Bahoken.pdf</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1384D77"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800AC42"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sz w:val="20"/>
                <w:szCs w:val="20"/>
                <w:lang w:val="ro-RO"/>
              </w:rPr>
              <w:t>0,2</w:t>
            </w:r>
          </w:p>
        </w:tc>
      </w:tr>
      <w:tr w:rsidR="00B2433F" w:rsidRPr="00CB542F" w14:paraId="1E03F0C3"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B7915B3"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32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F422D93" w14:textId="77777777" w:rsidR="00B2433F" w:rsidRPr="00CB542F" w:rsidRDefault="00B2433F" w:rsidP="00644A60">
            <w:pPr>
              <w:autoSpaceDE w:val="0"/>
              <w:autoSpaceDN w:val="0"/>
              <w:adjustRightInd w:val="0"/>
              <w:ind w:right="48"/>
              <w:jc w:val="both"/>
              <w:rPr>
                <w:color w:val="000000" w:themeColor="text1"/>
                <w:sz w:val="20"/>
                <w:szCs w:val="20"/>
                <w:lang w:val="ro-RO"/>
              </w:rPr>
            </w:pPr>
            <w:r w:rsidRPr="00CB542F">
              <w:rPr>
                <w:b/>
                <w:iCs/>
                <w:color w:val="000000" w:themeColor="text1"/>
                <w:sz w:val="20"/>
                <w:szCs w:val="20"/>
                <w:lang w:val="ro-RO"/>
              </w:rPr>
              <w:t>3</w:t>
            </w:r>
            <w:r w:rsidRPr="00CB542F">
              <w:rPr>
                <w:b/>
                <w:iCs/>
                <w:color w:val="000000" w:themeColor="text1"/>
                <w:sz w:val="20"/>
                <w:szCs w:val="20"/>
                <w:lang w:val="it-IT"/>
              </w:rPr>
              <w:t>2</w:t>
            </w:r>
            <w:r w:rsidRPr="00CB542F">
              <w:rPr>
                <w:b/>
                <w:color w:val="000000" w:themeColor="text1"/>
                <w:sz w:val="20"/>
                <w:szCs w:val="20"/>
                <w:lang w:val="it-IT"/>
              </w:rPr>
              <w:t>.</w:t>
            </w:r>
            <w:r w:rsidRPr="00CB542F">
              <w:rPr>
                <w:color w:val="000000" w:themeColor="text1"/>
                <w:sz w:val="20"/>
                <w:szCs w:val="20"/>
                <w:lang w:val="it-IT"/>
              </w:rPr>
              <w:t xml:space="preserve"> </w:t>
            </w:r>
            <w:r w:rsidRPr="00CB542F">
              <w:rPr>
                <w:b/>
                <w:color w:val="000000" w:themeColor="text1"/>
                <w:sz w:val="20"/>
                <w:szCs w:val="20"/>
                <w:lang w:val="pt-PT"/>
              </w:rPr>
              <w:t>Cătălin-Silviu Săraru,</w:t>
            </w:r>
            <w:r w:rsidRPr="00CB542F">
              <w:rPr>
                <w:color w:val="000000" w:themeColor="text1"/>
                <w:sz w:val="20"/>
                <w:szCs w:val="20"/>
                <w:lang w:val="ro-RO"/>
              </w:rPr>
              <w:t xml:space="preserve"> „</w:t>
            </w:r>
            <w:r w:rsidRPr="00CB542F">
              <w:rPr>
                <w:i/>
                <w:color w:val="000000" w:themeColor="text1"/>
                <w:sz w:val="20"/>
                <w:szCs w:val="20"/>
                <w:lang w:val="ro-RO"/>
              </w:rPr>
              <w:t>Discuţii referitoare la reglementarea proprietăţii publice în noul Cod civil</w:t>
            </w:r>
            <w:r w:rsidRPr="00CB542F">
              <w:rPr>
                <w:color w:val="000000" w:themeColor="text1"/>
                <w:sz w:val="20"/>
                <w:szCs w:val="20"/>
                <w:lang w:val="ro-RO"/>
              </w:rPr>
              <w:t>”, în „Dreptul” nr. 11/2010, pp. 90-107, (revistă cotată CNCSIS, categoria B+, cod CNCSIS nr. 611, indexată în SSRN, EBSCO, ProQuest), ISSN 1018-0435</w:t>
            </w:r>
          </w:p>
          <w:p w14:paraId="68DB270F" w14:textId="77777777" w:rsidR="00B2433F" w:rsidRPr="00CB542F" w:rsidRDefault="00B2433F" w:rsidP="00644A60">
            <w:pPr>
              <w:autoSpaceDE w:val="0"/>
              <w:autoSpaceDN w:val="0"/>
              <w:adjustRightInd w:val="0"/>
              <w:ind w:right="48"/>
              <w:jc w:val="both"/>
              <w:rPr>
                <w:color w:val="000000" w:themeColor="text1"/>
                <w:sz w:val="20"/>
                <w:szCs w:val="20"/>
                <w:lang w:val="it-IT"/>
              </w:rPr>
            </w:pPr>
            <w:r w:rsidRPr="00CB542F">
              <w:rPr>
                <w:color w:val="000000" w:themeColor="text1"/>
                <w:sz w:val="20"/>
                <w:szCs w:val="20"/>
                <w:lang w:val="ro-RO"/>
              </w:rPr>
              <w:t>https://www.juridice.ro/255430/dreptul-nr-112010.html</w:t>
            </w:r>
          </w:p>
          <w:p w14:paraId="3A764F4E" w14:textId="77777777" w:rsidR="00B2433F" w:rsidRPr="00CB542F" w:rsidRDefault="00B2433F" w:rsidP="00644A60">
            <w:pPr>
              <w:shd w:val="clear" w:color="auto" w:fill="FFFFFF"/>
              <w:spacing w:line="20" w:lineRule="atLeast"/>
              <w:jc w:val="both"/>
              <w:rPr>
                <w:color w:val="000000" w:themeColor="text1"/>
                <w:sz w:val="20"/>
                <w:szCs w:val="20"/>
                <w:lang w:val="it-IT"/>
              </w:rPr>
            </w:pPr>
            <w:r w:rsidRPr="00CB542F">
              <w:rPr>
                <w:color w:val="000000" w:themeColor="text1"/>
                <w:sz w:val="20"/>
                <w:szCs w:val="20"/>
                <w:lang w:val="it-IT"/>
              </w:rPr>
              <w:t>Citat în:</w:t>
            </w:r>
          </w:p>
          <w:p w14:paraId="67CD298B" w14:textId="77777777" w:rsidR="00B2433F" w:rsidRPr="00CB542F" w:rsidRDefault="00B2433F" w:rsidP="00644A60">
            <w:pPr>
              <w:shd w:val="clear" w:color="auto" w:fill="FFFFFF"/>
              <w:spacing w:line="20" w:lineRule="atLeast"/>
              <w:jc w:val="both"/>
              <w:rPr>
                <w:color w:val="000000" w:themeColor="text1"/>
                <w:sz w:val="20"/>
                <w:szCs w:val="20"/>
                <w:lang w:val="it-IT"/>
              </w:rPr>
            </w:pPr>
            <w:r w:rsidRPr="00CB542F">
              <w:rPr>
                <w:color w:val="000000" w:themeColor="text1"/>
                <w:sz w:val="20"/>
                <w:szCs w:val="20"/>
                <w:lang w:val="it-IT"/>
              </w:rPr>
              <w:t xml:space="preserve">       </w:t>
            </w:r>
            <w:r w:rsidRPr="00CB542F">
              <w:rPr>
                <w:b/>
                <w:iCs/>
                <w:color w:val="000000" w:themeColor="text1"/>
                <w:sz w:val="20"/>
                <w:szCs w:val="20"/>
                <w:lang w:val="it-IT"/>
              </w:rPr>
              <w:t>32</w:t>
            </w:r>
            <w:r w:rsidRPr="00CB542F">
              <w:rPr>
                <w:b/>
                <w:color w:val="000000" w:themeColor="text1"/>
                <w:sz w:val="20"/>
                <w:szCs w:val="20"/>
                <w:lang w:val="it-IT"/>
              </w:rPr>
              <w:t>.1.</w:t>
            </w:r>
            <w:r w:rsidRPr="00CB542F">
              <w:rPr>
                <w:color w:val="000000" w:themeColor="text1"/>
                <w:sz w:val="20"/>
                <w:szCs w:val="20"/>
                <w:lang w:val="it-IT"/>
              </w:rPr>
              <w:t xml:space="preserve"> Ion Imbrescu, Dana Maria Ștefu, </w:t>
            </w:r>
            <w:r w:rsidRPr="00CB542F">
              <w:rPr>
                <w:i/>
                <w:color w:val="000000" w:themeColor="text1"/>
                <w:sz w:val="20"/>
                <w:szCs w:val="20"/>
                <w:lang w:val="it-IT"/>
              </w:rPr>
              <w:t>Considerații asupra evoluției reglementărilor privind dreptul de folosință cu titlu gratuit asupra bunurilor proprietate publică</w:t>
            </w:r>
            <w:r w:rsidRPr="00CB542F">
              <w:rPr>
                <w:color w:val="000000" w:themeColor="text1"/>
                <w:sz w:val="20"/>
                <w:szCs w:val="20"/>
                <w:lang w:val="it-IT"/>
              </w:rPr>
              <w:t xml:space="preserve">, în revista Dreptul nr. 7/2012, </w:t>
            </w:r>
            <w:r w:rsidRPr="00CB542F">
              <w:rPr>
                <w:color w:val="000000" w:themeColor="text1"/>
                <w:sz w:val="20"/>
                <w:szCs w:val="20"/>
                <w:lang w:val="ro-RO"/>
              </w:rPr>
              <w:t>(revistă cotată CNCSIS, categoria categoria B+, cod CNCSIS nr. 611, indexată în SSRN, EBSCO, ProQuest), ISSN 1018-0435</w:t>
            </w:r>
            <w:r w:rsidRPr="00CB542F">
              <w:rPr>
                <w:color w:val="000000" w:themeColor="text1"/>
                <w:sz w:val="20"/>
                <w:szCs w:val="20"/>
                <w:lang w:val="it-IT"/>
              </w:rPr>
              <w:t xml:space="preserve">, p. 163, 169. </w:t>
            </w:r>
            <w:hyperlink r:id="rId251" w:history="1">
              <w:r w:rsidRPr="00CB542F">
                <w:rPr>
                  <w:rStyle w:val="Hyperlink"/>
                  <w:color w:val="000000" w:themeColor="text1"/>
                  <w:sz w:val="20"/>
                  <w:szCs w:val="20"/>
                  <w:lang w:val="ro-RO"/>
                </w:rPr>
                <w:t>https://www.ceeol.com/search/article-detail?id=566522</w:t>
              </w:r>
            </w:hyperlink>
            <w:r w:rsidRPr="00CB542F">
              <w:rPr>
                <w:color w:val="000000" w:themeColor="text1"/>
                <w:sz w:val="20"/>
                <w:szCs w:val="20"/>
                <w:lang w:val="ro-RO"/>
              </w:rPr>
              <w:t xml:space="preserve"> </w:t>
            </w:r>
          </w:p>
          <w:p w14:paraId="44BF9AE7" w14:textId="77777777" w:rsidR="00B2433F" w:rsidRPr="00CB542F" w:rsidRDefault="00B2433F" w:rsidP="00644A60">
            <w:pPr>
              <w:shd w:val="clear" w:color="auto" w:fill="FFFFFF"/>
              <w:spacing w:line="20" w:lineRule="atLeast"/>
              <w:jc w:val="both"/>
              <w:rPr>
                <w:b/>
                <w:color w:val="000000" w:themeColor="text1"/>
                <w:sz w:val="20"/>
                <w:szCs w:val="20"/>
                <w:lang w:val="pt-PT"/>
              </w:rPr>
            </w:pPr>
            <w:r w:rsidRPr="00CB542F">
              <w:rPr>
                <w:b/>
                <w:iCs/>
                <w:color w:val="000000" w:themeColor="text1"/>
                <w:sz w:val="20"/>
                <w:szCs w:val="20"/>
                <w:lang w:val="it-IT"/>
              </w:rPr>
              <w:t xml:space="preserve">        32</w:t>
            </w:r>
            <w:r w:rsidRPr="00CB542F">
              <w:rPr>
                <w:b/>
                <w:color w:val="000000" w:themeColor="text1"/>
                <w:sz w:val="20"/>
                <w:szCs w:val="20"/>
                <w:lang w:val="it-IT"/>
              </w:rPr>
              <w:t>.2.</w:t>
            </w:r>
            <w:r w:rsidRPr="00CB542F">
              <w:rPr>
                <w:color w:val="000000" w:themeColor="text1"/>
                <w:sz w:val="20"/>
                <w:szCs w:val="20"/>
                <w:lang w:val="it-IT"/>
              </w:rPr>
              <w:t xml:space="preserve"> </w:t>
            </w:r>
            <w:r w:rsidRPr="00CB542F">
              <w:rPr>
                <w:color w:val="000000" w:themeColor="text1"/>
                <w:sz w:val="20"/>
                <w:szCs w:val="20"/>
              </w:rPr>
              <w:t xml:space="preserve">Raluca Dimitriu, </w:t>
            </w:r>
            <w:r w:rsidRPr="00CB542F">
              <w:rPr>
                <w:i/>
                <w:color w:val="000000" w:themeColor="text1"/>
                <w:sz w:val="20"/>
                <w:szCs w:val="20"/>
              </w:rPr>
              <w:t>Gratuitous right of use, regulated by the new Civil Code</w:t>
            </w:r>
            <w:r w:rsidRPr="00CB542F">
              <w:rPr>
                <w:color w:val="000000" w:themeColor="text1"/>
                <w:sz w:val="20"/>
                <w:szCs w:val="20"/>
              </w:rPr>
              <w:t xml:space="preserve">, in Tribuna Juridica, vol. 3, nr. 1, 2013, (revistă indexată în EBSCO, HeinOnline, CEEOL, ProQuest, SSRN), ISSN: 2247-7195, e-ISSN 2248 – 0382, p. 58, 60, </w:t>
            </w:r>
            <w:hyperlink r:id="rId252" w:history="1">
              <w:r w:rsidRPr="00CB542F">
                <w:rPr>
                  <w:color w:val="000000" w:themeColor="text1"/>
                  <w:sz w:val="20"/>
                  <w:szCs w:val="20"/>
                  <w:u w:val="single"/>
                </w:rPr>
                <w:t>http://www.tribunajuridica.eu/arhiva/An3v1/art3_en.pdf</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5A66EDB"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CF7805A"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sz w:val="20"/>
                <w:szCs w:val="20"/>
                <w:lang w:val="ro-RO"/>
              </w:rPr>
              <w:t>0,2 x 2 = 0,4</w:t>
            </w:r>
          </w:p>
        </w:tc>
      </w:tr>
      <w:tr w:rsidR="00B2433F" w:rsidRPr="00CB542F" w14:paraId="4383FBF7"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8382A2E"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33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DB6E92C" w14:textId="77777777" w:rsidR="00B2433F" w:rsidRPr="00CB542F" w:rsidRDefault="00B2433F" w:rsidP="00644A60">
            <w:pPr>
              <w:shd w:val="clear" w:color="auto" w:fill="FFFFFF"/>
              <w:spacing w:line="20" w:lineRule="atLeast"/>
              <w:jc w:val="both"/>
              <w:rPr>
                <w:color w:val="000000" w:themeColor="text1"/>
                <w:sz w:val="20"/>
                <w:szCs w:val="20"/>
                <w:u w:val="single"/>
                <w:lang w:val="ro-RO"/>
              </w:rPr>
            </w:pPr>
            <w:r w:rsidRPr="00CB542F">
              <w:rPr>
                <w:b/>
                <w:iCs/>
                <w:color w:val="000000" w:themeColor="text1"/>
                <w:sz w:val="20"/>
                <w:szCs w:val="20"/>
                <w:lang w:val="ro-RO"/>
              </w:rPr>
              <w:t>3</w:t>
            </w:r>
            <w:r w:rsidRPr="00CB542F">
              <w:rPr>
                <w:b/>
                <w:iCs/>
                <w:color w:val="000000" w:themeColor="text1"/>
                <w:sz w:val="20"/>
                <w:szCs w:val="20"/>
                <w:lang w:val="it-IT"/>
              </w:rPr>
              <w:t>3</w:t>
            </w:r>
            <w:r w:rsidRPr="00CB542F">
              <w:rPr>
                <w:b/>
                <w:color w:val="000000" w:themeColor="text1"/>
                <w:sz w:val="20"/>
                <w:szCs w:val="20"/>
                <w:lang w:val="ro-RO"/>
              </w:rPr>
              <w:t>.</w:t>
            </w:r>
            <w:r w:rsidRPr="00CB542F">
              <w:rPr>
                <w:color w:val="000000" w:themeColor="text1"/>
                <w:sz w:val="20"/>
                <w:szCs w:val="20"/>
                <w:lang w:val="ro-RO"/>
              </w:rPr>
              <w:t xml:space="preserve"> </w:t>
            </w:r>
            <w:r w:rsidRPr="00CB542F">
              <w:rPr>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Scurte consideraţii asupra menţinerii şi reformării Parlamentului bicameral în România</w:t>
            </w:r>
            <w:r w:rsidRPr="00CB542F">
              <w:rPr>
                <w:color w:val="000000" w:themeColor="text1"/>
                <w:sz w:val="20"/>
                <w:szCs w:val="20"/>
                <w:lang w:val="ro-RO"/>
              </w:rPr>
              <w:t>”, în Revista de Drept Public nr. 3/2010, pp. 77-92, (revista indexata BDI în Heinonline);</w:t>
            </w:r>
            <w:r w:rsidRPr="00CB542F">
              <w:rPr>
                <w:b/>
                <w:color w:val="000000" w:themeColor="text1"/>
                <w:sz w:val="20"/>
                <w:szCs w:val="20"/>
                <w:lang w:val="ro-RO"/>
              </w:rPr>
              <w:t xml:space="preserve"> </w:t>
            </w:r>
            <w:r w:rsidRPr="00CB542F">
              <w:rPr>
                <w:color w:val="000000" w:themeColor="text1"/>
                <w:sz w:val="20"/>
                <w:szCs w:val="20"/>
                <w:lang w:val="ro-RO"/>
              </w:rPr>
              <w:t xml:space="preserve">ISSN: 1224-4872; </w:t>
            </w:r>
            <w:hyperlink r:id="rId253" w:history="1">
              <w:r w:rsidRPr="00CB542F">
                <w:rPr>
                  <w:color w:val="000000" w:themeColor="text1"/>
                  <w:sz w:val="20"/>
                  <w:szCs w:val="20"/>
                  <w:u w:val="single"/>
                  <w:lang w:val="ro-RO"/>
                </w:rPr>
                <w:t>http://www.beckshop.ro/revista_de_drept_public_nr_3_2010-p5206.html</w:t>
              </w:r>
            </w:hyperlink>
            <w:r w:rsidRPr="00CB542F">
              <w:rPr>
                <w:color w:val="000000" w:themeColor="text1"/>
                <w:sz w:val="20"/>
                <w:szCs w:val="20"/>
                <w:u w:val="single"/>
                <w:lang w:val="ro-RO"/>
              </w:rPr>
              <w:t xml:space="preserve"> </w:t>
            </w:r>
          </w:p>
          <w:p w14:paraId="2D1C1B3F" w14:textId="77777777" w:rsidR="00B2433F" w:rsidRPr="00CB542F" w:rsidRDefault="00B2433F" w:rsidP="00644A60">
            <w:pPr>
              <w:shd w:val="clear" w:color="auto" w:fill="FFFFFF"/>
              <w:spacing w:line="20" w:lineRule="atLeast"/>
              <w:jc w:val="both"/>
              <w:rPr>
                <w:color w:val="000000" w:themeColor="text1"/>
                <w:sz w:val="20"/>
                <w:szCs w:val="20"/>
              </w:rPr>
            </w:pPr>
            <w:r w:rsidRPr="00CB542F">
              <w:rPr>
                <w:color w:val="000000" w:themeColor="text1"/>
                <w:sz w:val="20"/>
                <w:szCs w:val="20"/>
              </w:rPr>
              <w:t>Citat în:</w:t>
            </w:r>
          </w:p>
          <w:p w14:paraId="2A4E06B2"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iCs/>
                <w:color w:val="000000" w:themeColor="text1"/>
                <w:lang w:val="it-IT"/>
              </w:rPr>
              <w:lastRenderedPageBreak/>
              <w:t xml:space="preserve">      </w:t>
            </w:r>
            <w:r w:rsidRPr="00CB542F">
              <w:rPr>
                <w:b/>
                <w:iCs/>
                <w:color w:val="000000" w:themeColor="text1"/>
                <w:sz w:val="20"/>
                <w:szCs w:val="20"/>
                <w:lang w:val="it-IT"/>
              </w:rPr>
              <w:t>33</w:t>
            </w:r>
            <w:r w:rsidRPr="00CB542F">
              <w:rPr>
                <w:b/>
                <w:color w:val="000000" w:themeColor="text1"/>
                <w:sz w:val="20"/>
                <w:szCs w:val="20"/>
              </w:rPr>
              <w:t>.1.</w:t>
            </w:r>
            <w:r w:rsidRPr="00CB542F">
              <w:rPr>
                <w:color w:val="000000" w:themeColor="text1"/>
                <w:sz w:val="20"/>
                <w:szCs w:val="20"/>
              </w:rPr>
              <w:t xml:space="preserve"> Mihaela Adina APOSTOLACHE, </w:t>
            </w:r>
            <w:r w:rsidRPr="00CB542F">
              <w:rPr>
                <w:i/>
                <w:color w:val="000000" w:themeColor="text1"/>
                <w:sz w:val="20"/>
                <w:szCs w:val="20"/>
              </w:rPr>
              <w:t>Considerations on the bicameral parliamentary system in Romania</w:t>
            </w:r>
            <w:r w:rsidRPr="00CB542F">
              <w:rPr>
                <w:color w:val="000000" w:themeColor="text1"/>
                <w:sz w:val="20"/>
                <w:szCs w:val="20"/>
              </w:rPr>
              <w:t xml:space="preserve">, „Juridical Tribune – Tribuna Juridica”, Volume 4, Issue 2, December 2014, </w:t>
            </w:r>
            <w:r w:rsidRPr="00CB542F">
              <w:rPr>
                <w:color w:val="000000" w:themeColor="text1"/>
                <w:sz w:val="20"/>
                <w:szCs w:val="20"/>
                <w:lang w:val="ro-RO"/>
              </w:rPr>
              <w:t>(revistă indexată în Thomson Reuters Web of Science - Emerging Sources Citation Index, Heinonline, ProQuest, Ebsco, CEOL), ISSN: 2247-7195, e-ISSN 2248 – 0382, p. 64, 68.</w:t>
            </w:r>
          </w:p>
          <w:p w14:paraId="0E63A718" w14:textId="77777777" w:rsidR="00B2433F" w:rsidRPr="00CB542F" w:rsidRDefault="00B2433F" w:rsidP="00644A60">
            <w:pPr>
              <w:shd w:val="clear" w:color="auto" w:fill="FFFFFF"/>
              <w:spacing w:line="20" w:lineRule="atLeast"/>
              <w:jc w:val="both"/>
              <w:rPr>
                <w:color w:val="000000" w:themeColor="text1"/>
                <w:sz w:val="20"/>
                <w:szCs w:val="20"/>
                <w:lang w:val="ro-RO"/>
              </w:rPr>
            </w:pPr>
            <w:hyperlink r:id="rId254" w:history="1">
              <w:r w:rsidRPr="00CB542F">
                <w:rPr>
                  <w:rStyle w:val="Hyperlink"/>
                  <w:color w:val="000000" w:themeColor="text1"/>
                  <w:sz w:val="20"/>
                  <w:szCs w:val="20"/>
                  <w:lang w:val="ro-RO"/>
                </w:rPr>
                <w:t>http://www.tribunajuridica.eu/arhiva/An4v2/6%20Apostolache.pdf</w:t>
              </w:r>
            </w:hyperlink>
            <w:r w:rsidRPr="00CB542F">
              <w:rPr>
                <w:color w:val="000000" w:themeColor="text1"/>
                <w:sz w:val="20"/>
                <w:szCs w:val="20"/>
                <w:lang w:val="ro-RO"/>
              </w:rPr>
              <w:t xml:space="preserve"> </w:t>
            </w:r>
          </w:p>
          <w:p w14:paraId="200E01B0" w14:textId="77777777" w:rsidR="00B2433F" w:rsidRPr="00CB542F" w:rsidRDefault="00B2433F" w:rsidP="00644A60">
            <w:pPr>
              <w:shd w:val="clear" w:color="auto" w:fill="FFFFFF"/>
              <w:spacing w:line="20" w:lineRule="atLeast"/>
              <w:jc w:val="both"/>
              <w:rPr>
                <w:b/>
                <w:color w:val="000000" w:themeColor="text1"/>
                <w:sz w:val="20"/>
                <w:szCs w:val="20"/>
                <w:lang w:val="pt-PT"/>
              </w:rPr>
            </w:pPr>
            <w:r w:rsidRPr="00CB542F">
              <w:rPr>
                <w:b/>
                <w:iCs/>
                <w:color w:val="000000" w:themeColor="text1"/>
                <w:sz w:val="20"/>
                <w:szCs w:val="20"/>
                <w:lang w:val="it-IT"/>
              </w:rPr>
              <w:t xml:space="preserve">        33.2</w:t>
            </w:r>
            <w:r w:rsidRPr="00CB542F">
              <w:rPr>
                <w:b/>
                <w:color w:val="000000" w:themeColor="text1"/>
                <w:sz w:val="20"/>
                <w:szCs w:val="20"/>
              </w:rPr>
              <w:t>.</w:t>
            </w:r>
            <w:r w:rsidRPr="00CB542F">
              <w:rPr>
                <w:color w:val="000000" w:themeColor="text1"/>
                <w:sz w:val="20"/>
                <w:szCs w:val="20"/>
              </w:rPr>
              <w:t xml:space="preserve"> Lucian-Sorin Stănescu, Debora Belţic (Popovici), </w:t>
            </w:r>
            <w:r w:rsidRPr="00CB542F">
              <w:rPr>
                <w:i/>
                <w:color w:val="000000" w:themeColor="text1"/>
                <w:sz w:val="20"/>
                <w:szCs w:val="20"/>
              </w:rPr>
              <w:t>The structure of the Romanian Parliament from the perspective of its optimizing and of the cooperation mechanism with the European Parliament</w:t>
            </w:r>
            <w:r w:rsidRPr="00CB542F">
              <w:rPr>
                <w:color w:val="000000" w:themeColor="text1"/>
                <w:sz w:val="20"/>
                <w:szCs w:val="20"/>
              </w:rPr>
              <w:t xml:space="preserve">, în „The USV Annals of Economics and Public Administration” Vol 12, No 1(15) (2012), (revistă indexată în EBSCO), </w:t>
            </w:r>
            <w:r w:rsidRPr="00CB542F">
              <w:rPr>
                <w:color w:val="000000" w:themeColor="text1"/>
                <w:sz w:val="20"/>
                <w:szCs w:val="20"/>
                <w:lang w:val="ro-RO"/>
              </w:rPr>
              <w:t>ISSN 2285-3332, On-line ISSN 2344-3847,</w:t>
            </w:r>
            <w:r w:rsidRPr="00CB542F">
              <w:rPr>
                <w:color w:val="000000" w:themeColor="text1"/>
                <w:sz w:val="20"/>
                <w:szCs w:val="20"/>
              </w:rPr>
              <w:t xml:space="preserve"> p. 244, 247, 255, </w:t>
            </w:r>
            <w:hyperlink r:id="rId255" w:history="1">
              <w:r w:rsidRPr="00CB542F">
                <w:rPr>
                  <w:color w:val="000000" w:themeColor="text1"/>
                  <w:sz w:val="20"/>
                  <w:szCs w:val="20"/>
                  <w:u w:val="single"/>
                </w:rPr>
                <w:t>http://www.seap.usv.ro/annals/ojs/index.php/annals/article/view/478/477</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46378BB"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71B75D4"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sz w:val="20"/>
                <w:szCs w:val="20"/>
                <w:lang w:val="ro-RO"/>
              </w:rPr>
              <w:t>0,2 x 2 = 0,4</w:t>
            </w:r>
          </w:p>
        </w:tc>
      </w:tr>
      <w:tr w:rsidR="00B2433F" w:rsidRPr="00CB542F" w14:paraId="4F9B05E3"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966042E"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34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9BB1D33"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34. </w:t>
            </w:r>
            <w:r w:rsidRPr="00CB542F">
              <w:rPr>
                <w:b/>
                <w:color w:val="000000" w:themeColor="text1"/>
                <w:sz w:val="20"/>
                <w:szCs w:val="20"/>
                <w:lang w:val="pt-PT"/>
              </w:rPr>
              <w:t>Cătălin-Silviu Săraru,</w:t>
            </w:r>
            <w:r w:rsidRPr="00CB542F">
              <w:rPr>
                <w:color w:val="000000" w:themeColor="text1"/>
                <w:sz w:val="20"/>
                <w:szCs w:val="20"/>
                <w:lang w:val="ro-RO"/>
              </w:rPr>
              <w:t xml:space="preserve"> </w:t>
            </w:r>
            <w:r w:rsidRPr="00CB542F">
              <w:rPr>
                <w:i/>
                <w:color w:val="000000" w:themeColor="text1"/>
                <w:sz w:val="20"/>
                <w:szCs w:val="20"/>
                <w:lang w:val="ro-RO"/>
              </w:rPr>
              <w:t>„Privire comparativă asupra revizuirilor constituţionale impuse de integrarea în Uniunea Europeană”</w:t>
            </w:r>
            <w:r w:rsidRPr="00CB542F">
              <w:rPr>
                <w:color w:val="000000" w:themeColor="text1"/>
                <w:sz w:val="20"/>
                <w:szCs w:val="20"/>
                <w:lang w:val="ro-RO"/>
              </w:rPr>
              <w:t xml:space="preserve"> în Revista de Drept Public nr. 3/2007, pp. 95 – 107, (revista indexata în Heinonline);</w:t>
            </w:r>
            <w:r w:rsidRPr="00CB542F">
              <w:rPr>
                <w:b/>
                <w:color w:val="000000" w:themeColor="text1"/>
                <w:sz w:val="20"/>
                <w:szCs w:val="20"/>
                <w:lang w:val="ro-RO"/>
              </w:rPr>
              <w:t xml:space="preserve"> </w:t>
            </w:r>
            <w:r w:rsidRPr="00CB542F">
              <w:rPr>
                <w:color w:val="000000" w:themeColor="text1"/>
                <w:sz w:val="20"/>
                <w:szCs w:val="20"/>
                <w:lang w:val="ro-RO"/>
              </w:rPr>
              <w:t xml:space="preserve">ISSN: 1224-4872; </w:t>
            </w:r>
            <w:hyperlink r:id="rId256" w:history="1">
              <w:r w:rsidRPr="00CB542F">
                <w:rPr>
                  <w:rStyle w:val="Hyperlink"/>
                  <w:color w:val="000000" w:themeColor="text1"/>
                  <w:sz w:val="20"/>
                  <w:szCs w:val="20"/>
                  <w:lang w:val="ro-RO"/>
                </w:rPr>
                <w:t>http://home.heinonline.org/content/catalog-search/?type=word&amp; type_in=select&amp;termsa=Revista+de+Drept+Public&amp;x=34&amp;y=11</w:t>
              </w:r>
            </w:hyperlink>
          </w:p>
          <w:p w14:paraId="3A5BE1C1"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Se citează în:</w:t>
            </w:r>
          </w:p>
          <w:p w14:paraId="71F073BD"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iCs/>
                <w:color w:val="000000" w:themeColor="text1"/>
                <w:sz w:val="20"/>
                <w:szCs w:val="20"/>
                <w:lang w:val="it-IT"/>
              </w:rPr>
              <w:t xml:space="preserve">         34</w:t>
            </w:r>
            <w:r w:rsidRPr="00CB542F">
              <w:rPr>
                <w:b/>
                <w:color w:val="000000" w:themeColor="text1"/>
                <w:sz w:val="20"/>
                <w:szCs w:val="20"/>
                <w:lang w:val="ro-RO"/>
              </w:rPr>
              <w:t>.1.</w:t>
            </w:r>
            <w:r w:rsidRPr="00CB542F">
              <w:rPr>
                <w:color w:val="000000" w:themeColor="text1"/>
                <w:sz w:val="20"/>
                <w:szCs w:val="20"/>
                <w:lang w:val="ro-RO"/>
              </w:rPr>
              <w:t xml:space="preserve"> Dumitru Popa, </w:t>
            </w:r>
            <w:r w:rsidRPr="00CB542F">
              <w:rPr>
                <w:i/>
                <w:color w:val="000000" w:themeColor="text1"/>
                <w:sz w:val="20"/>
                <w:szCs w:val="20"/>
                <w:lang w:val="ro-RO"/>
              </w:rPr>
              <w:t>The relationship between communitary law and the internal law of the member states of EU</w:t>
            </w:r>
            <w:r w:rsidRPr="00CB542F">
              <w:rPr>
                <w:color w:val="000000" w:themeColor="text1"/>
                <w:sz w:val="20"/>
                <w:szCs w:val="20"/>
                <w:lang w:val="ro-RO"/>
              </w:rPr>
              <w:t>, International Journal of Communication Research (revistă indexată în EBSCO, ProQuest), Volume 4, Issue 3, July/September 2014, p. 287, ISSN 2246-9265,</w:t>
            </w:r>
          </w:p>
          <w:p w14:paraId="30951691" w14:textId="77777777" w:rsidR="00B2433F" w:rsidRPr="00CB542F" w:rsidRDefault="00B2433F" w:rsidP="00644A60">
            <w:pPr>
              <w:shd w:val="clear" w:color="auto" w:fill="FFFFFF"/>
              <w:spacing w:line="20" w:lineRule="atLeast"/>
              <w:jc w:val="both"/>
              <w:rPr>
                <w:b/>
                <w:color w:val="000000" w:themeColor="text1"/>
                <w:sz w:val="20"/>
                <w:szCs w:val="20"/>
                <w:lang w:val="pt-PT"/>
              </w:rPr>
            </w:pPr>
            <w:hyperlink r:id="rId257" w:history="1">
              <w:r w:rsidRPr="00CB542F">
                <w:rPr>
                  <w:color w:val="000000" w:themeColor="text1"/>
                  <w:sz w:val="20"/>
                  <w:szCs w:val="20"/>
                  <w:u w:val="single"/>
                  <w:lang w:val="ro-RO"/>
                </w:rPr>
                <w:t>http://www.ijcr.eu/articole/199_93_ijcr_v4_i3_IJCR%203-2014%20ONLINE.pdf</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28F8AB8"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7C9B113"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sz w:val="20"/>
                <w:szCs w:val="20"/>
                <w:lang w:val="ro-RO"/>
              </w:rPr>
              <w:t>0,2</w:t>
            </w:r>
          </w:p>
        </w:tc>
      </w:tr>
      <w:tr w:rsidR="00B2433F" w:rsidRPr="00CB542F" w14:paraId="5D3A0C4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93DA318"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35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CA68A17"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iCs/>
                <w:color w:val="000000" w:themeColor="text1"/>
                <w:sz w:val="20"/>
                <w:szCs w:val="20"/>
                <w:lang w:val="it-IT"/>
              </w:rPr>
              <w:t>35.</w:t>
            </w:r>
            <w:r w:rsidRPr="00CB542F">
              <w:rPr>
                <w:color w:val="000000" w:themeColor="text1"/>
                <w:sz w:val="20"/>
                <w:szCs w:val="20"/>
                <w:lang w:val="ro-RO"/>
              </w:rPr>
              <w:t xml:space="preserve"> </w:t>
            </w:r>
            <w:r w:rsidRPr="00CB542F">
              <w:rPr>
                <w:b/>
                <w:color w:val="000000" w:themeColor="text1"/>
                <w:sz w:val="20"/>
                <w:szCs w:val="20"/>
                <w:lang w:val="ro-RO"/>
              </w:rPr>
              <w:t>Cătălin-Silviu Săraru</w:t>
            </w:r>
            <w:r w:rsidRPr="00CB542F">
              <w:rPr>
                <w:color w:val="000000" w:themeColor="text1"/>
                <w:sz w:val="20"/>
                <w:szCs w:val="20"/>
                <w:lang w:val="ro-RO"/>
              </w:rPr>
              <w:t xml:space="preserve">, </w:t>
            </w:r>
            <w:r w:rsidRPr="00CB542F">
              <w:rPr>
                <w:i/>
                <w:color w:val="000000" w:themeColor="text1"/>
                <w:sz w:val="20"/>
                <w:szCs w:val="20"/>
                <w:lang w:val="ro-RO"/>
              </w:rPr>
              <w:t>Parteneriatul public-privat în dreptul comunitar</w:t>
            </w:r>
            <w:r w:rsidRPr="00CB542F">
              <w:rPr>
                <w:color w:val="000000" w:themeColor="text1"/>
                <w:sz w:val="20"/>
                <w:szCs w:val="20"/>
                <w:lang w:val="ro-RO"/>
              </w:rPr>
              <w:t xml:space="preserve">, Economie şi Administraţie Locală, nr. 3(135), Anul XII, martie 2007, pp. 54-57, ISSN 1224-3124. </w:t>
            </w:r>
          </w:p>
          <w:p w14:paraId="3C0C5AF0"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Se citează în:</w:t>
            </w:r>
          </w:p>
          <w:p w14:paraId="41098713"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color w:val="000000" w:themeColor="text1"/>
                <w:sz w:val="20"/>
                <w:szCs w:val="20"/>
                <w:lang w:val="ro-RO"/>
              </w:rPr>
              <w:t xml:space="preserve">        35.1.</w:t>
            </w:r>
            <w:r w:rsidRPr="00CB542F">
              <w:rPr>
                <w:color w:val="000000" w:themeColor="text1"/>
                <w:lang w:val="ro-RO"/>
              </w:rPr>
              <w:t xml:space="preserve"> </w:t>
            </w:r>
            <w:r w:rsidRPr="00CB542F">
              <w:rPr>
                <w:color w:val="000000" w:themeColor="text1"/>
                <w:sz w:val="20"/>
                <w:szCs w:val="20"/>
                <w:lang w:val="ro-RO"/>
              </w:rPr>
              <w:t xml:space="preserve">Andreea Mihaela Barbu, </w:t>
            </w:r>
            <w:r w:rsidRPr="00CB542F">
              <w:rPr>
                <w:i/>
                <w:color w:val="000000" w:themeColor="text1"/>
                <w:sz w:val="20"/>
                <w:szCs w:val="20"/>
                <w:lang w:val="ro-RO"/>
              </w:rPr>
              <w:t>Analiza factorilor de influenţă a activităţii organizaţiilor prestatoare de servicii publice, din perspectiva creşterii competitivităţii</w:t>
            </w:r>
            <w:r w:rsidRPr="00CB542F">
              <w:rPr>
                <w:color w:val="000000" w:themeColor="text1"/>
                <w:sz w:val="20"/>
                <w:szCs w:val="20"/>
                <w:lang w:val="ro-RO"/>
              </w:rPr>
              <w:t xml:space="preserve">, „Revista de Marketing Online” – Vol.5 Nr. 2, p. 57, 59. </w:t>
            </w:r>
            <w:hyperlink r:id="rId258" w:history="1">
              <w:r w:rsidRPr="00CB542F">
                <w:rPr>
                  <w:rStyle w:val="Hyperlink"/>
                  <w:color w:val="000000" w:themeColor="text1"/>
                  <w:sz w:val="20"/>
                  <w:szCs w:val="20"/>
                  <w:lang w:val="ro-RO"/>
                </w:rPr>
                <w:t>https://core.ac.uk/download/pdf/6762402.pdf</w:t>
              </w:r>
            </w:hyperlink>
          </w:p>
          <w:p w14:paraId="258FAE3C" w14:textId="77777777" w:rsidR="00B2433F" w:rsidRPr="00CB542F" w:rsidRDefault="00B2433F" w:rsidP="00644A60">
            <w:pPr>
              <w:shd w:val="clear" w:color="auto" w:fill="FFFFFF"/>
              <w:spacing w:line="20" w:lineRule="atLeast"/>
              <w:jc w:val="both"/>
              <w:rPr>
                <w:color w:val="000000" w:themeColor="text1"/>
                <w:sz w:val="20"/>
                <w:szCs w:val="20"/>
                <w:lang w:val="fr-FR"/>
              </w:rPr>
            </w:pPr>
            <w:r w:rsidRPr="00CB542F">
              <w:rPr>
                <w:b/>
                <w:color w:val="000000" w:themeColor="text1"/>
                <w:sz w:val="20"/>
                <w:szCs w:val="20"/>
                <w:lang w:val="ro-RO"/>
              </w:rPr>
              <w:t xml:space="preserve">       35.2.</w:t>
            </w:r>
            <w:r w:rsidRPr="00CB542F">
              <w:rPr>
                <w:color w:val="000000" w:themeColor="text1"/>
                <w:sz w:val="20"/>
                <w:szCs w:val="20"/>
                <w:lang w:val="ro-RO"/>
              </w:rPr>
              <w:t xml:space="preserve"> </w:t>
            </w:r>
            <w:r w:rsidRPr="00CB542F">
              <w:rPr>
                <w:color w:val="000000" w:themeColor="text1"/>
                <w:sz w:val="20"/>
                <w:szCs w:val="20"/>
                <w:lang w:val="fr-FR"/>
              </w:rPr>
              <w:t xml:space="preserve">Andreea Mihaela Barbu, </w:t>
            </w:r>
            <w:r w:rsidRPr="00CB542F">
              <w:rPr>
                <w:i/>
                <w:color w:val="000000" w:themeColor="text1"/>
                <w:sz w:val="20"/>
                <w:szCs w:val="20"/>
                <w:lang w:val="fr-FR"/>
              </w:rPr>
              <w:t>Caracteristicile pieţei serviciilor publice şi influenţa acestora asupra eficienţei sectorului public</w:t>
            </w:r>
            <w:r w:rsidRPr="00CB542F">
              <w:rPr>
                <w:color w:val="000000" w:themeColor="text1"/>
                <w:sz w:val="20"/>
                <w:szCs w:val="20"/>
                <w:lang w:val="fr-FR"/>
              </w:rPr>
              <w:t>, „Revista de Marketing Online”, Vol.5, Nr. 1, p. 51, 56.</w:t>
            </w:r>
          </w:p>
          <w:p w14:paraId="141BEE78" w14:textId="77777777" w:rsidR="00B2433F" w:rsidRPr="00CB542F" w:rsidRDefault="00B2433F" w:rsidP="00644A60">
            <w:pPr>
              <w:shd w:val="clear" w:color="auto" w:fill="FFFFFF"/>
              <w:spacing w:line="20" w:lineRule="atLeast"/>
              <w:jc w:val="both"/>
              <w:rPr>
                <w:color w:val="000000" w:themeColor="text1"/>
                <w:sz w:val="20"/>
                <w:szCs w:val="20"/>
                <w:lang w:val="fr-FR"/>
              </w:rPr>
            </w:pPr>
            <w:hyperlink r:id="rId259" w:history="1">
              <w:r w:rsidRPr="00CB542F">
                <w:rPr>
                  <w:rStyle w:val="Hyperlink"/>
                  <w:color w:val="000000" w:themeColor="text1"/>
                  <w:sz w:val="20"/>
                  <w:szCs w:val="20"/>
                  <w:lang w:val="fr-FR"/>
                </w:rPr>
                <w:t>https://core.ac.uk/download/pdf/6480703.pdf</w:t>
              </w:r>
            </w:hyperlink>
          </w:p>
          <w:p w14:paraId="0E982DB1" w14:textId="77777777" w:rsidR="00B2433F" w:rsidRPr="00CB542F" w:rsidRDefault="00B2433F" w:rsidP="00644A60">
            <w:pPr>
              <w:shd w:val="clear" w:color="auto" w:fill="FFFFFF"/>
              <w:spacing w:line="20" w:lineRule="atLeast"/>
              <w:jc w:val="both"/>
              <w:rPr>
                <w:b/>
                <w:color w:val="000000" w:themeColor="text1"/>
                <w:sz w:val="20"/>
                <w:szCs w:val="20"/>
                <w:lang w:val="pt-PT"/>
              </w:rPr>
            </w:pPr>
            <w:r w:rsidRPr="00CB542F">
              <w:rPr>
                <w:b/>
                <w:color w:val="000000" w:themeColor="text1"/>
                <w:sz w:val="20"/>
                <w:szCs w:val="20"/>
                <w:lang w:val="ro-RO"/>
              </w:rPr>
              <w:t xml:space="preserve">        35</w:t>
            </w:r>
            <w:r w:rsidRPr="00CB542F">
              <w:rPr>
                <w:b/>
                <w:iCs/>
                <w:color w:val="000000" w:themeColor="text1"/>
                <w:sz w:val="20"/>
                <w:szCs w:val="20"/>
                <w:lang w:val="it-IT"/>
              </w:rPr>
              <w:t>.</w:t>
            </w:r>
            <w:r w:rsidRPr="00CB542F">
              <w:rPr>
                <w:b/>
                <w:color w:val="000000" w:themeColor="text1"/>
                <w:sz w:val="20"/>
                <w:szCs w:val="20"/>
                <w:lang w:val="ro-RO"/>
              </w:rPr>
              <w:t>3.</w:t>
            </w:r>
            <w:r w:rsidRPr="00CB542F">
              <w:rPr>
                <w:color w:val="000000" w:themeColor="text1"/>
                <w:sz w:val="20"/>
                <w:szCs w:val="20"/>
                <w:lang w:val="ro-RO"/>
              </w:rPr>
              <w:t xml:space="preserve"> Daniel Constantin Jiroveanu, Sorin Drăjneanu, </w:t>
            </w:r>
            <w:r w:rsidRPr="00CB542F">
              <w:rPr>
                <w:i/>
                <w:color w:val="000000" w:themeColor="text1"/>
                <w:sz w:val="20"/>
                <w:szCs w:val="20"/>
                <w:lang w:val="ro-RO"/>
              </w:rPr>
              <w:t>Management of Public Acquisition in the Context of Public-Private Partnership</w:t>
            </w:r>
            <w:r w:rsidRPr="00CB542F">
              <w:rPr>
                <w:color w:val="000000" w:themeColor="text1"/>
                <w:sz w:val="20"/>
                <w:szCs w:val="20"/>
                <w:lang w:val="ro-RO"/>
              </w:rPr>
              <w:t xml:space="preserve">, Review of International Comparative Management (revistă indexată în EBSCO), Volume 12, Issue 3, July 2011, p. 484, ISSN 1582-3458, </w:t>
            </w:r>
            <w:hyperlink r:id="rId260" w:history="1">
              <w:r w:rsidRPr="00CB542F">
                <w:rPr>
                  <w:color w:val="000000" w:themeColor="text1"/>
                  <w:sz w:val="20"/>
                  <w:szCs w:val="20"/>
                  <w:u w:val="single"/>
                  <w:lang w:val="ro-RO"/>
                </w:rPr>
                <w:t>http://www.rmci.ase.ro/no12vol3/09.pdf</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F1D8656"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AB7836F"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sz w:val="20"/>
                <w:szCs w:val="20"/>
                <w:lang w:val="ro-RO"/>
              </w:rPr>
              <w:t>0,2 x 3 = 0,6</w:t>
            </w:r>
          </w:p>
        </w:tc>
      </w:tr>
      <w:tr w:rsidR="00B2433F" w:rsidRPr="00CB542F" w14:paraId="64B8225C"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6F58FD5"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36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59B8CE8" w14:textId="77777777" w:rsidR="00B2433F" w:rsidRPr="00CB542F" w:rsidRDefault="00B2433F" w:rsidP="00644A60">
            <w:pPr>
              <w:autoSpaceDE w:val="0"/>
              <w:autoSpaceDN w:val="0"/>
              <w:adjustRightInd w:val="0"/>
              <w:jc w:val="both"/>
              <w:rPr>
                <w:bCs/>
                <w:color w:val="000000" w:themeColor="text1"/>
                <w:sz w:val="20"/>
                <w:szCs w:val="20"/>
              </w:rPr>
            </w:pPr>
            <w:r w:rsidRPr="00CB542F">
              <w:rPr>
                <w:iCs/>
                <w:color w:val="000000" w:themeColor="text1"/>
                <w:sz w:val="20"/>
                <w:szCs w:val="20"/>
                <w:lang w:val="ro-RO"/>
              </w:rPr>
              <w:t xml:space="preserve">36. </w:t>
            </w:r>
            <w:r w:rsidRPr="00CB542F">
              <w:rPr>
                <w:b/>
                <w:color w:val="000000" w:themeColor="text1"/>
                <w:sz w:val="20"/>
                <w:szCs w:val="20"/>
                <w:lang w:val="ro-RO"/>
              </w:rPr>
              <w:t>Cătălin-Silviu Săraru</w:t>
            </w:r>
            <w:r w:rsidRPr="00CB542F">
              <w:rPr>
                <w:color w:val="000000" w:themeColor="text1"/>
                <w:sz w:val="20"/>
                <w:szCs w:val="20"/>
                <w:lang w:val="ro-RO"/>
              </w:rPr>
              <w:t xml:space="preserve"> în </w:t>
            </w:r>
            <w:r w:rsidRPr="00CB542F">
              <w:rPr>
                <w:color w:val="000000" w:themeColor="text1"/>
                <w:sz w:val="20"/>
                <w:szCs w:val="20"/>
                <w:lang w:val="pt-PT"/>
              </w:rPr>
              <w:t>Ioan Alexandru, Mihaela Cărăușan, Ilie Gorjan, Ivan Vasile Ivanoff, Cezar Corneliu Manda, Alina-Livia Nicu, Crina Rădulescu</w:t>
            </w:r>
            <w:r w:rsidRPr="00CB542F">
              <w:rPr>
                <w:b/>
                <w:color w:val="000000" w:themeColor="text1"/>
                <w:sz w:val="20"/>
                <w:szCs w:val="20"/>
                <w:lang w:val="pt-PT"/>
              </w:rPr>
              <w:t>, Cătălin-Silviu Săraru</w:t>
            </w:r>
            <w:r w:rsidRPr="00CB542F">
              <w:rPr>
                <w:color w:val="000000" w:themeColor="text1"/>
                <w:sz w:val="20"/>
                <w:szCs w:val="20"/>
                <w:lang w:val="pt-PT"/>
              </w:rPr>
              <w:t xml:space="preserve"> </w:t>
            </w:r>
            <w:r w:rsidRPr="00CB542F">
              <w:rPr>
                <w:color w:val="000000" w:themeColor="text1"/>
                <w:sz w:val="20"/>
                <w:szCs w:val="20"/>
                <w:lang w:val="ro-RO"/>
              </w:rPr>
              <w:t>„</w:t>
            </w:r>
            <w:r w:rsidRPr="00CB542F">
              <w:rPr>
                <w:i/>
                <w:color w:val="000000" w:themeColor="text1"/>
                <w:sz w:val="20"/>
                <w:szCs w:val="20"/>
                <w:lang w:val="ro-RO"/>
              </w:rPr>
              <w:t>Dreptul administrativ în Uniunea Europeană</w:t>
            </w:r>
            <w:r w:rsidRPr="00CB542F">
              <w:rPr>
                <w:color w:val="000000" w:themeColor="text1"/>
                <w:sz w:val="20"/>
                <w:szCs w:val="20"/>
                <w:lang w:val="ro-RO"/>
              </w:rPr>
              <w:t>”, Editura Lumina-Lex (Editura cu prestigiu recunoscut de CNCS în domeniul științelor sociale–lista A2), Bucureşti, 2007, 437 pg., pp. 279-318, 326-342, ISBN 978-973-758-053-5,</w:t>
            </w:r>
            <w:r>
              <w:rPr>
                <w:color w:val="000000" w:themeColor="text1"/>
                <w:sz w:val="20"/>
                <w:szCs w:val="20"/>
                <w:lang w:val="ro-RO"/>
              </w:rPr>
              <w:t xml:space="preserve"> </w:t>
            </w:r>
            <w:r w:rsidRPr="00CB542F">
              <w:rPr>
                <w:bCs/>
                <w:color w:val="000000" w:themeColor="text1"/>
                <w:sz w:val="20"/>
                <w:szCs w:val="20"/>
              </w:rPr>
              <w:t>https://www.librariaonline.ro/drept/administrativ/dreptul_administrati</w:t>
            </w:r>
          </w:p>
          <w:p w14:paraId="1B7998C5"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Cs/>
                <w:color w:val="000000" w:themeColor="text1"/>
                <w:sz w:val="20"/>
                <w:szCs w:val="20"/>
              </w:rPr>
              <w:t>v_in_uniunea_europeana--p10017671</w:t>
            </w:r>
          </w:p>
          <w:p w14:paraId="22E6740B"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Se citează în:</w:t>
            </w:r>
          </w:p>
          <w:p w14:paraId="7DFE7F7E"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color w:val="000000" w:themeColor="text1"/>
                <w:sz w:val="20"/>
                <w:szCs w:val="20"/>
                <w:lang w:val="ro-RO"/>
              </w:rPr>
              <w:t xml:space="preserve">       36.1.</w:t>
            </w:r>
            <w:r w:rsidRPr="00CB542F">
              <w:rPr>
                <w:color w:val="000000" w:themeColor="text1"/>
                <w:sz w:val="20"/>
                <w:szCs w:val="20"/>
                <w:lang w:val="ro-RO"/>
              </w:rPr>
              <w:t xml:space="preserve"> Liana-Teodora Pascariu, THE OPPORTUNITY OF A EUROPEAN ADMINISTRATIVE CONTRACT LAW, European Journal of Law and Public Administration, 2016, Volume 3, Issue 1, p. 108. </w:t>
            </w:r>
            <w:hyperlink r:id="rId261" w:history="1">
              <w:r w:rsidRPr="00CB542F">
                <w:rPr>
                  <w:rStyle w:val="Hyperlink"/>
                  <w:color w:val="000000" w:themeColor="text1"/>
                  <w:sz w:val="20"/>
                  <w:szCs w:val="20"/>
                  <w:lang w:val="ro-RO"/>
                </w:rPr>
                <w:t>https://www-ceeol-com.am.e-nformation.ro/search/viewpdf?id=427509</w:t>
              </w:r>
            </w:hyperlink>
          </w:p>
          <w:p w14:paraId="276DF924"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iCs/>
                <w:color w:val="000000" w:themeColor="text1"/>
                <w:lang w:val="it-IT"/>
              </w:rPr>
              <w:t xml:space="preserve">      </w:t>
            </w:r>
            <w:r w:rsidRPr="00CB542F">
              <w:rPr>
                <w:b/>
                <w:iCs/>
                <w:color w:val="000000" w:themeColor="text1"/>
                <w:sz w:val="20"/>
                <w:szCs w:val="20"/>
                <w:lang w:val="it-IT"/>
              </w:rPr>
              <w:t>36.2.</w:t>
            </w:r>
            <w:r w:rsidRPr="00CB542F">
              <w:rPr>
                <w:iCs/>
                <w:color w:val="000000" w:themeColor="text1"/>
                <w:sz w:val="20"/>
                <w:szCs w:val="20"/>
                <w:lang w:val="it-IT"/>
              </w:rPr>
              <w:t xml:space="preserve"> </w:t>
            </w:r>
            <w:r w:rsidRPr="00CB542F">
              <w:rPr>
                <w:color w:val="000000" w:themeColor="text1"/>
                <w:sz w:val="20"/>
                <w:szCs w:val="20"/>
                <w:lang w:val="ro-RO"/>
              </w:rPr>
              <w:t xml:space="preserve">Cristian TOMESCU, </w:t>
            </w:r>
            <w:r w:rsidRPr="00CB542F">
              <w:rPr>
                <w:i/>
                <w:color w:val="000000" w:themeColor="text1"/>
                <w:sz w:val="20"/>
                <w:szCs w:val="20"/>
                <w:lang w:val="ro-RO"/>
              </w:rPr>
              <w:t>Dreptul la o bună guvernare</w:t>
            </w:r>
            <w:r w:rsidRPr="00CB542F">
              <w:rPr>
                <w:color w:val="000000" w:themeColor="text1"/>
                <w:sz w:val="20"/>
                <w:szCs w:val="20"/>
                <w:lang w:val="ro-RO"/>
              </w:rPr>
              <w:t>, „</w:t>
            </w:r>
            <w:r w:rsidRPr="00CB542F">
              <w:rPr>
                <w:color w:val="000000" w:themeColor="text1"/>
                <w:sz w:val="20"/>
                <w:szCs w:val="20"/>
                <w:lang w:val="it-IT"/>
              </w:rPr>
              <w:t xml:space="preserve">PRO PATRIA LEX”, Volumul X, Nr. 1(20)/2012 (revistă indexată în Ebsco, ProQuest), ISSN:1584-3556,  </w:t>
            </w:r>
            <w:r w:rsidRPr="00CB542F">
              <w:rPr>
                <w:color w:val="000000" w:themeColor="text1"/>
                <w:sz w:val="20"/>
                <w:szCs w:val="20"/>
                <w:lang w:val="ro-RO"/>
              </w:rPr>
              <w:t xml:space="preserve">p. 27. </w:t>
            </w:r>
          </w:p>
          <w:p w14:paraId="40FB9100" w14:textId="77777777" w:rsidR="00B2433F" w:rsidRPr="00CB542F" w:rsidRDefault="00B2433F" w:rsidP="00644A60">
            <w:pPr>
              <w:shd w:val="clear" w:color="auto" w:fill="FFFFFF"/>
              <w:spacing w:line="20" w:lineRule="atLeast"/>
              <w:jc w:val="both"/>
              <w:rPr>
                <w:color w:val="000000" w:themeColor="text1"/>
                <w:sz w:val="20"/>
                <w:szCs w:val="20"/>
                <w:lang w:val="ro-RO"/>
              </w:rPr>
            </w:pPr>
            <w:hyperlink r:id="rId262" w:history="1">
              <w:r w:rsidRPr="00CB542F">
                <w:rPr>
                  <w:color w:val="000000" w:themeColor="text1"/>
                  <w:sz w:val="20"/>
                  <w:szCs w:val="20"/>
                  <w:u w:val="single"/>
                  <w:lang w:val="ro-RO"/>
                </w:rPr>
                <w:t>http://search.proquest.com.am.e-nformation.ro/docview/1399553556/fulltextPDF/73BE406467094135PQ/1?accountid=136549</w:t>
              </w:r>
            </w:hyperlink>
          </w:p>
          <w:p w14:paraId="0DF68C50"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        </w:t>
            </w:r>
            <w:r w:rsidRPr="00CB542F">
              <w:rPr>
                <w:b/>
                <w:color w:val="000000" w:themeColor="text1"/>
                <w:sz w:val="20"/>
                <w:szCs w:val="20"/>
                <w:lang w:val="ro-RO"/>
              </w:rPr>
              <w:t>36</w:t>
            </w:r>
            <w:r w:rsidRPr="00CB542F">
              <w:rPr>
                <w:b/>
                <w:iCs/>
                <w:color w:val="000000" w:themeColor="text1"/>
                <w:sz w:val="20"/>
                <w:szCs w:val="20"/>
                <w:lang w:val="it-IT"/>
              </w:rPr>
              <w:t>.</w:t>
            </w:r>
            <w:r w:rsidRPr="00CB542F">
              <w:rPr>
                <w:b/>
                <w:color w:val="000000" w:themeColor="text1"/>
                <w:sz w:val="20"/>
                <w:szCs w:val="20"/>
                <w:lang w:val="ro-RO"/>
              </w:rPr>
              <w:t>3.</w:t>
            </w:r>
            <w:r w:rsidRPr="00CB542F">
              <w:rPr>
                <w:color w:val="000000" w:themeColor="text1"/>
                <w:sz w:val="20"/>
                <w:szCs w:val="20"/>
                <w:lang w:val="ro-RO"/>
              </w:rPr>
              <w:t xml:space="preserve"> Liana-Teodora Pascariu, „</w:t>
            </w:r>
            <w:r w:rsidRPr="00CB542F">
              <w:rPr>
                <w:i/>
                <w:color w:val="000000" w:themeColor="text1"/>
                <w:sz w:val="20"/>
                <w:szCs w:val="20"/>
                <w:lang w:val="ro-RO"/>
              </w:rPr>
              <w:t>Current guidelines in the field of administrative contracts</w:t>
            </w:r>
            <w:r w:rsidRPr="00CB542F">
              <w:rPr>
                <w:color w:val="000000" w:themeColor="text1"/>
                <w:sz w:val="20"/>
                <w:szCs w:val="20"/>
                <w:lang w:val="ro-RO"/>
              </w:rPr>
              <w:t>”,</w:t>
            </w:r>
            <w:r w:rsidRPr="00CB542F">
              <w:rPr>
                <w:color w:val="000000" w:themeColor="text1"/>
                <w:sz w:val="20"/>
                <w:szCs w:val="20"/>
              </w:rPr>
              <w:t xml:space="preserve"> </w:t>
            </w:r>
            <w:r w:rsidRPr="00CB542F">
              <w:rPr>
                <w:color w:val="000000" w:themeColor="text1"/>
                <w:sz w:val="20"/>
                <w:szCs w:val="20"/>
                <w:lang w:val="ro-RO"/>
              </w:rPr>
              <w:t>The Annals of The "Ştefan cel Mare" University of Suceava. Fascicle of The Faculty of Economics and Public Administration, (revistă indexată în EBSCO), Vol. 10, No. 2(12), 2010, p. 281, 282,</w:t>
            </w:r>
            <w:r w:rsidRPr="00CB542F">
              <w:rPr>
                <w:color w:val="000000" w:themeColor="text1"/>
                <w:sz w:val="20"/>
                <w:szCs w:val="20"/>
                <w:shd w:val="clear" w:color="auto" w:fill="FFFFFF"/>
                <w:lang w:val="ro-RO"/>
              </w:rPr>
              <w:t xml:space="preserve"> </w:t>
            </w:r>
            <w:r w:rsidRPr="00CB542F">
              <w:rPr>
                <w:color w:val="000000" w:themeColor="text1"/>
                <w:sz w:val="20"/>
                <w:szCs w:val="20"/>
                <w:lang w:val="ro-RO"/>
              </w:rPr>
              <w:t xml:space="preserve">ISSN 2285-3332, On-line ISSN 2344-3847, </w:t>
            </w:r>
            <w:hyperlink r:id="rId263" w:history="1">
              <w:r w:rsidRPr="00CB542F">
                <w:rPr>
                  <w:color w:val="000000" w:themeColor="text1"/>
                  <w:sz w:val="20"/>
                  <w:szCs w:val="20"/>
                  <w:u w:val="single"/>
                  <w:lang w:val="ro-RO"/>
                </w:rPr>
                <w:t>http://www.seap.usv.ro/annals/ojs/index.php/annals/article/view/312/318</w:t>
              </w:r>
            </w:hyperlink>
            <w:r w:rsidRPr="00CB542F">
              <w:rPr>
                <w:color w:val="000000" w:themeColor="text1"/>
                <w:sz w:val="20"/>
                <w:szCs w:val="20"/>
                <w:lang w:val="ro-RO"/>
              </w:rPr>
              <w:t xml:space="preserve"> </w:t>
            </w:r>
          </w:p>
          <w:p w14:paraId="46718E56"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        36</w:t>
            </w:r>
            <w:r w:rsidRPr="00CB542F">
              <w:rPr>
                <w:iCs/>
                <w:color w:val="000000" w:themeColor="text1"/>
                <w:sz w:val="20"/>
                <w:szCs w:val="20"/>
                <w:lang w:val="it-IT"/>
              </w:rPr>
              <w:t>.</w:t>
            </w:r>
            <w:r w:rsidRPr="00CB542F">
              <w:rPr>
                <w:color w:val="000000" w:themeColor="text1"/>
                <w:sz w:val="20"/>
                <w:szCs w:val="20"/>
                <w:lang w:val="ro-RO"/>
              </w:rPr>
              <w:t xml:space="preserve">4. Vasilica Negrut, </w:t>
            </w:r>
            <w:r w:rsidRPr="00CB542F">
              <w:rPr>
                <w:i/>
                <w:color w:val="000000" w:themeColor="text1"/>
                <w:sz w:val="20"/>
                <w:szCs w:val="20"/>
                <w:lang w:val="ro-RO"/>
              </w:rPr>
              <w:t>Regimul juridic al serviciilor comunitare de utilitati publice</w:t>
            </w:r>
            <w:r w:rsidRPr="00CB542F">
              <w:rPr>
                <w:color w:val="000000" w:themeColor="text1"/>
                <w:sz w:val="20"/>
                <w:szCs w:val="20"/>
                <w:lang w:val="ro-RO"/>
              </w:rPr>
              <w:t>, Revista Transilvană de Științe Administrative (revistă indexată în EBSCO) nr. 1(21)/2008, p. 102, 104, ISSN 2247 – 8329, ISSN – L 1454 – 1378, </w:t>
            </w:r>
            <w:hyperlink r:id="rId264" w:history="1">
              <w:r w:rsidRPr="00CB542F">
                <w:rPr>
                  <w:color w:val="000000" w:themeColor="text1"/>
                  <w:sz w:val="20"/>
                  <w:szCs w:val="20"/>
                  <w:u w:val="single"/>
                  <w:lang w:val="ro-RO"/>
                </w:rPr>
                <w:t>http://rtsa.ro/rtsa/index.php/rtsa/article/view/140/136</w:t>
              </w:r>
            </w:hyperlink>
            <w:r w:rsidRPr="00CB542F">
              <w:rPr>
                <w:color w:val="000000" w:themeColor="text1"/>
                <w:sz w:val="20"/>
                <w:szCs w:val="20"/>
                <w:lang w:val="ro-RO"/>
              </w:rPr>
              <w:t xml:space="preserve"> </w:t>
            </w:r>
          </w:p>
          <w:p w14:paraId="0D6E58B4" w14:textId="77777777" w:rsidR="00B2433F" w:rsidRPr="00CB542F" w:rsidRDefault="00B2433F" w:rsidP="00644A60">
            <w:pPr>
              <w:shd w:val="clear" w:color="auto" w:fill="FFFFFF"/>
              <w:spacing w:line="20" w:lineRule="atLeast"/>
              <w:jc w:val="both"/>
              <w:rPr>
                <w:color w:val="000000" w:themeColor="text1"/>
                <w:sz w:val="20"/>
                <w:szCs w:val="20"/>
                <w:u w:val="single"/>
                <w:lang w:val="ro-RO"/>
              </w:rPr>
            </w:pPr>
            <w:r w:rsidRPr="00CB542F">
              <w:rPr>
                <w:b/>
                <w:color w:val="000000" w:themeColor="text1"/>
                <w:sz w:val="20"/>
                <w:szCs w:val="20"/>
                <w:lang w:val="ro-RO"/>
              </w:rPr>
              <w:t xml:space="preserve">        </w:t>
            </w:r>
            <w:r w:rsidRPr="00CB542F">
              <w:rPr>
                <w:color w:val="000000" w:themeColor="text1"/>
                <w:sz w:val="20"/>
                <w:szCs w:val="20"/>
                <w:lang w:val="ro-RO"/>
              </w:rPr>
              <w:t>36</w:t>
            </w:r>
            <w:r w:rsidRPr="00CB542F">
              <w:rPr>
                <w:iCs/>
                <w:color w:val="000000" w:themeColor="text1"/>
                <w:sz w:val="20"/>
                <w:szCs w:val="20"/>
                <w:lang w:val="it-IT"/>
              </w:rPr>
              <w:t>.</w:t>
            </w:r>
            <w:r w:rsidRPr="00CB542F">
              <w:rPr>
                <w:color w:val="000000" w:themeColor="text1"/>
                <w:sz w:val="20"/>
                <w:szCs w:val="20"/>
                <w:lang w:val="ro-RO"/>
              </w:rPr>
              <w:t xml:space="preserve">5. Ioan Sabau-Pop, Raul Felix Hodos, </w:t>
            </w:r>
            <w:r w:rsidRPr="00CB542F">
              <w:rPr>
                <w:i/>
                <w:color w:val="000000" w:themeColor="text1"/>
                <w:sz w:val="20"/>
                <w:szCs w:val="20"/>
                <w:lang w:val="ro-RO"/>
              </w:rPr>
              <w:t>Câteva considerații asupra naturii juridice a răspunderii Băncii Naționale a României în cazul unor norme de ordin tehnic</w:t>
            </w:r>
            <w:r w:rsidRPr="00CB542F">
              <w:rPr>
                <w:color w:val="000000" w:themeColor="text1"/>
                <w:sz w:val="20"/>
                <w:szCs w:val="20"/>
                <w:lang w:val="ro-RO"/>
              </w:rPr>
              <w:t xml:space="preserve">, Revista Transilvană de Științe Administrative nr. 1(21)/2008, (revistă indexată în EBSCO), p. 128, ISSN 2247 – 8329, ISSN – L 1454 – 1378, </w:t>
            </w:r>
            <w:hyperlink r:id="rId265" w:history="1">
              <w:r w:rsidRPr="00CB542F">
                <w:rPr>
                  <w:color w:val="000000" w:themeColor="text1"/>
                  <w:sz w:val="20"/>
                  <w:szCs w:val="20"/>
                  <w:u w:val="single"/>
                  <w:lang w:val="ro-RO"/>
                </w:rPr>
                <w:t>http://rtsa.ro/rtsa/index.php/rtsa/article/view/142/138</w:t>
              </w:r>
            </w:hyperlink>
          </w:p>
          <w:p w14:paraId="5D4DB49A" w14:textId="77777777" w:rsidR="00B2433F" w:rsidRPr="00CB542F" w:rsidRDefault="00B2433F" w:rsidP="00644A60">
            <w:pPr>
              <w:shd w:val="clear" w:color="auto" w:fill="FFFFFF"/>
              <w:spacing w:line="20" w:lineRule="atLeast"/>
              <w:jc w:val="both"/>
              <w:rPr>
                <w:color w:val="000000" w:themeColor="text1"/>
                <w:sz w:val="20"/>
                <w:szCs w:val="20"/>
              </w:rPr>
            </w:pPr>
            <w:r w:rsidRPr="00CB542F">
              <w:rPr>
                <w:b/>
                <w:bCs/>
                <w:color w:val="000000" w:themeColor="text1"/>
                <w:sz w:val="20"/>
                <w:szCs w:val="20"/>
              </w:rPr>
              <w:t xml:space="preserve">       36.6. </w:t>
            </w:r>
            <w:r w:rsidRPr="00CB542F">
              <w:rPr>
                <w:color w:val="000000" w:themeColor="text1"/>
                <w:sz w:val="20"/>
                <w:szCs w:val="20"/>
              </w:rPr>
              <w:t xml:space="preserve">Constanţa CĂLINOIU, </w:t>
            </w:r>
            <w:r w:rsidRPr="00CB542F">
              <w:rPr>
                <w:i/>
                <w:iCs/>
                <w:color w:val="000000" w:themeColor="text1"/>
                <w:sz w:val="20"/>
                <w:szCs w:val="20"/>
              </w:rPr>
              <w:t>Considerations on the reinforcement of the public administration reform in Romania</w:t>
            </w:r>
            <w:r w:rsidRPr="00CB542F">
              <w:rPr>
                <w:color w:val="000000" w:themeColor="text1"/>
                <w:sz w:val="20"/>
                <w:szCs w:val="20"/>
              </w:rPr>
              <w:t>, Journal of Law and Administrative Sciences, Special Issue/2015, p. 508, 509, https://jolas.ro/wp-content/uploads/2015/07/jolas_sia51.pdf</w:t>
            </w:r>
          </w:p>
          <w:p w14:paraId="09164F2A" w14:textId="77777777" w:rsidR="00B2433F" w:rsidRPr="00CB542F" w:rsidRDefault="00B2433F" w:rsidP="00644A60">
            <w:pPr>
              <w:shd w:val="clear" w:color="auto" w:fill="FFFFFF"/>
              <w:spacing w:line="20" w:lineRule="atLeast"/>
              <w:jc w:val="both"/>
              <w:rPr>
                <w:color w:val="000000" w:themeColor="text1"/>
                <w:sz w:val="20"/>
                <w:szCs w:val="20"/>
              </w:rPr>
            </w:pPr>
            <w:r w:rsidRPr="00CB542F">
              <w:rPr>
                <w:b/>
                <w:bCs/>
                <w:color w:val="000000" w:themeColor="text1"/>
                <w:sz w:val="20"/>
                <w:szCs w:val="20"/>
              </w:rPr>
              <w:t xml:space="preserve">      36.7.</w:t>
            </w:r>
            <w:r w:rsidRPr="00CB542F">
              <w:rPr>
                <w:color w:val="000000" w:themeColor="text1"/>
                <w:sz w:val="20"/>
                <w:szCs w:val="20"/>
              </w:rPr>
              <w:t xml:space="preserve"> Alina-Livia Nicu, “RIGHTS AND LIBERTIES OF THE HUMAN BEING WITHIN THE DEMOCRATIC SOCIETY IN-BETWEEN ALLEGEDLY EXCESSIVE IMPORTANCE AND LACK”. 2022. </w:t>
            </w:r>
            <w:r w:rsidRPr="00CB542F">
              <w:rPr>
                <w:i/>
                <w:iCs/>
                <w:color w:val="000000" w:themeColor="text1"/>
                <w:sz w:val="20"/>
                <w:szCs w:val="20"/>
              </w:rPr>
              <w:t>Journal for Freedom of Conscience (Jurnalul Libertății De Conștiință)</w:t>
            </w:r>
            <w:r w:rsidRPr="00CB542F">
              <w:rPr>
                <w:color w:val="000000" w:themeColor="text1"/>
                <w:sz w:val="20"/>
                <w:szCs w:val="20"/>
              </w:rPr>
              <w:t> 9 (3): 530-67, p. 564. </w:t>
            </w:r>
            <w:hyperlink r:id="rId266" w:history="1">
              <w:r w:rsidRPr="00CB542F">
                <w:rPr>
                  <w:rStyle w:val="Hyperlink"/>
                  <w:color w:val="000000" w:themeColor="text1"/>
                  <w:sz w:val="20"/>
                  <w:szCs w:val="20"/>
                </w:rPr>
                <w:t>https://doi.org/10.5281/zenodo.6574259</w:t>
              </w:r>
            </w:hyperlink>
            <w:r w:rsidRPr="00CB542F">
              <w:rPr>
                <w:color w:val="000000" w:themeColor="text1"/>
                <w:sz w:val="20"/>
                <w:szCs w:val="20"/>
              </w:rPr>
              <w:t>.</w:t>
            </w:r>
          </w:p>
          <w:p w14:paraId="37E7C238" w14:textId="77777777" w:rsidR="00B2433F" w:rsidRPr="00CB542F" w:rsidRDefault="00B2433F" w:rsidP="00644A60">
            <w:pPr>
              <w:shd w:val="clear" w:color="auto" w:fill="FFFFFF"/>
              <w:spacing w:line="20" w:lineRule="atLeast"/>
              <w:jc w:val="both"/>
              <w:rPr>
                <w:color w:val="000000" w:themeColor="text1"/>
                <w:sz w:val="20"/>
                <w:szCs w:val="20"/>
              </w:rPr>
            </w:pPr>
            <w:r w:rsidRPr="00CB542F">
              <w:rPr>
                <w:b/>
                <w:bCs/>
                <w:color w:val="000000" w:themeColor="text1"/>
                <w:sz w:val="20"/>
                <w:szCs w:val="20"/>
              </w:rPr>
              <w:t xml:space="preserve">      36.8.</w:t>
            </w:r>
            <w:r w:rsidRPr="00CB542F">
              <w:rPr>
                <w:color w:val="000000" w:themeColor="text1"/>
                <w:sz w:val="20"/>
                <w:szCs w:val="20"/>
              </w:rPr>
              <w:t xml:space="preserve"> Adriana SANDU, Iulia ȚĂPUȘ, The Structure of the Public Administration System, Journal of Law and Public Administration, Volume II, Issue 3, 2016, p. 9, 10, 13, https://sjea-dj.spiruharet.ro/images/secretariat/sjdea-2015/JoLPA_VolumeII_Issue3_2016.pdf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112AE84"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4BDE56E"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 x 8 = 1,6</w:t>
            </w:r>
          </w:p>
          <w:p w14:paraId="141780E2" w14:textId="77777777" w:rsidR="00B2433F" w:rsidRPr="00CB542F" w:rsidRDefault="00B2433F" w:rsidP="00644A60">
            <w:pPr>
              <w:shd w:val="clear" w:color="auto" w:fill="FFFFFF"/>
              <w:spacing w:line="20" w:lineRule="atLeast"/>
              <w:rPr>
                <w:color w:val="000000" w:themeColor="text1"/>
                <w:lang w:val="ro-RO"/>
              </w:rPr>
            </w:pPr>
          </w:p>
        </w:tc>
      </w:tr>
      <w:tr w:rsidR="00B2433F" w:rsidRPr="00CB542F" w14:paraId="360620E6"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70B0F79"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37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E5D4596"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iCs/>
                <w:color w:val="000000" w:themeColor="text1"/>
                <w:sz w:val="20"/>
                <w:szCs w:val="20"/>
                <w:lang w:val="ro-RO"/>
              </w:rPr>
              <w:t>3</w:t>
            </w:r>
            <w:r w:rsidRPr="00CB542F">
              <w:rPr>
                <w:iCs/>
                <w:color w:val="000000" w:themeColor="text1"/>
                <w:sz w:val="20"/>
                <w:szCs w:val="20"/>
                <w:lang w:val="it-IT"/>
              </w:rPr>
              <w:t>7</w:t>
            </w:r>
            <w:r w:rsidRPr="00CB542F">
              <w:rPr>
                <w:color w:val="000000" w:themeColor="text1"/>
                <w:sz w:val="20"/>
                <w:szCs w:val="20"/>
                <w:lang w:val="ro-RO"/>
              </w:rPr>
              <w:t xml:space="preserve">. </w:t>
            </w:r>
            <w:r w:rsidRPr="00CB542F">
              <w:rPr>
                <w:b/>
                <w:color w:val="000000" w:themeColor="text1"/>
                <w:sz w:val="20"/>
                <w:szCs w:val="20"/>
                <w:lang w:val="ro-RO"/>
              </w:rPr>
              <w:t>Cătălin-Silviu Săraru</w:t>
            </w:r>
            <w:r w:rsidRPr="00CB542F">
              <w:rPr>
                <w:color w:val="000000" w:themeColor="text1"/>
                <w:sz w:val="20"/>
                <w:szCs w:val="20"/>
                <w:lang w:val="ro-RO"/>
              </w:rPr>
              <w:t xml:space="preserve">, </w:t>
            </w:r>
            <w:r w:rsidRPr="00CB542F">
              <w:rPr>
                <w:i/>
                <w:color w:val="000000" w:themeColor="text1"/>
                <w:sz w:val="20"/>
                <w:szCs w:val="20"/>
                <w:lang w:val="ro-RO"/>
              </w:rPr>
              <w:t>Considerații cu privire la principiile spațiului administrativ european și la necesitatea includerii lor în proiectul Codului administrativ român</w:t>
            </w:r>
            <w:r w:rsidRPr="00CB542F">
              <w:rPr>
                <w:color w:val="000000" w:themeColor="text1"/>
                <w:sz w:val="20"/>
                <w:szCs w:val="20"/>
                <w:lang w:val="ro-RO"/>
              </w:rPr>
              <w:t>, „Caietul Științific ISAR” (revistă cotată CNCSIS, categoria C, cod CNCSIS nr. 469) no. 7/2005, pp. 12-41, ISSN 1582-943x.</w:t>
            </w:r>
          </w:p>
          <w:p w14:paraId="6B4360E8"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ro-RO"/>
              </w:rPr>
              <w:t>Se citează în:</w:t>
            </w:r>
          </w:p>
          <w:p w14:paraId="12E9A72F"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lang w:val="ro-RO"/>
              </w:rPr>
              <w:t xml:space="preserve">        37.1.</w:t>
            </w:r>
            <w:r w:rsidRPr="00CB542F">
              <w:rPr>
                <w:rFonts w:ascii="Open Sans" w:hAnsi="Open Sans" w:cs="Open Sans"/>
                <w:color w:val="000000" w:themeColor="text1"/>
                <w:sz w:val="18"/>
                <w:szCs w:val="18"/>
                <w:shd w:val="clear" w:color="auto" w:fill="FFFFFF"/>
              </w:rPr>
              <w:t xml:space="preserve"> </w:t>
            </w:r>
            <w:r w:rsidRPr="00CB542F">
              <w:rPr>
                <w:color w:val="000000" w:themeColor="text1"/>
                <w:sz w:val="20"/>
                <w:szCs w:val="20"/>
              </w:rPr>
              <w:t xml:space="preserve">Delia Magherescu, </w:t>
            </w:r>
            <w:r w:rsidRPr="00CB542F">
              <w:rPr>
                <w:i/>
                <w:color w:val="000000" w:themeColor="text1"/>
                <w:sz w:val="20"/>
                <w:szCs w:val="20"/>
              </w:rPr>
              <w:t>Procedure of preliminary decision as a supranational judicial keynote of the European Union member states</w:t>
            </w:r>
            <w:r w:rsidRPr="00CB542F">
              <w:rPr>
                <w:color w:val="000000" w:themeColor="text1"/>
                <w:sz w:val="20"/>
                <w:szCs w:val="20"/>
              </w:rPr>
              <w:t>,</w:t>
            </w:r>
            <w:r w:rsidRPr="00CB542F">
              <w:rPr>
                <w:color w:val="000000" w:themeColor="text1"/>
              </w:rPr>
              <w:t xml:space="preserve"> „</w:t>
            </w:r>
            <w:r w:rsidRPr="00CB542F">
              <w:rPr>
                <w:color w:val="000000" w:themeColor="text1"/>
                <w:sz w:val="20"/>
                <w:szCs w:val="20"/>
              </w:rPr>
              <w:t>Juridical Tribune – Tribuna Juridica”, Volume 7, Special Issue, October 2017, p. 240.</w:t>
            </w:r>
          </w:p>
          <w:p w14:paraId="28BF7624" w14:textId="77777777" w:rsidR="00B2433F" w:rsidRPr="00CB542F" w:rsidRDefault="00B2433F" w:rsidP="00644A60">
            <w:pPr>
              <w:autoSpaceDE w:val="0"/>
              <w:autoSpaceDN w:val="0"/>
              <w:adjustRightInd w:val="0"/>
              <w:jc w:val="both"/>
              <w:rPr>
                <w:color w:val="000000" w:themeColor="text1"/>
                <w:sz w:val="20"/>
                <w:szCs w:val="20"/>
              </w:rPr>
            </w:pPr>
            <w:hyperlink r:id="rId267" w:history="1">
              <w:r w:rsidRPr="00CB542F">
                <w:rPr>
                  <w:rStyle w:val="Hyperlink"/>
                  <w:color w:val="000000" w:themeColor="text1"/>
                  <w:sz w:val="20"/>
                  <w:szCs w:val="20"/>
                </w:rPr>
                <w:t>http://www.tribunajuridica.eu/arhiva/An7v11/17.%20Magherescu.pdf</w:t>
              </w:r>
            </w:hyperlink>
          </w:p>
          <w:p w14:paraId="5424022B"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b/>
                <w:iCs/>
                <w:color w:val="000000" w:themeColor="text1"/>
                <w:sz w:val="20"/>
                <w:szCs w:val="20"/>
                <w:lang w:val="it-IT"/>
              </w:rPr>
              <w:t xml:space="preserve">          37</w:t>
            </w:r>
            <w:r w:rsidRPr="00CB542F">
              <w:rPr>
                <w:b/>
                <w:color w:val="000000" w:themeColor="text1"/>
                <w:sz w:val="20"/>
                <w:szCs w:val="20"/>
                <w:lang w:val="ro-RO"/>
              </w:rPr>
              <w:t>.2.</w:t>
            </w:r>
            <w:r w:rsidRPr="00CB542F">
              <w:rPr>
                <w:color w:val="000000" w:themeColor="text1"/>
                <w:sz w:val="20"/>
                <w:szCs w:val="20"/>
                <w:lang w:val="ro-RO"/>
              </w:rPr>
              <w:t xml:space="preserve"> Mihai Cristian Apostolache, </w:t>
            </w:r>
            <w:r w:rsidRPr="00CB542F">
              <w:rPr>
                <w:i/>
                <w:color w:val="000000" w:themeColor="text1"/>
                <w:sz w:val="20"/>
                <w:szCs w:val="20"/>
                <w:lang w:val="ro-RO"/>
              </w:rPr>
              <w:t>The relevance of the European regulations regarding the improvement of transp</w:t>
            </w:r>
            <w:r w:rsidRPr="00CB542F">
              <w:rPr>
                <w:i/>
                <w:color w:val="000000" w:themeColor="text1"/>
                <w:sz w:val="20"/>
                <w:szCs w:val="20"/>
              </w:rPr>
              <w:t>arency and integrity in local public administration. Analysis of the implications on the legislation</w:t>
            </w:r>
            <w:r w:rsidRPr="00CB542F">
              <w:rPr>
                <w:color w:val="000000" w:themeColor="text1"/>
                <w:sz w:val="20"/>
                <w:szCs w:val="20"/>
              </w:rPr>
              <w:t xml:space="preserve">, în Tribuna Juridică </w:t>
            </w:r>
            <w:r w:rsidRPr="00CB542F">
              <w:rPr>
                <w:color w:val="000000" w:themeColor="text1"/>
                <w:sz w:val="20"/>
                <w:szCs w:val="20"/>
                <w:lang w:val="ro-RO"/>
              </w:rPr>
              <w:t>(revistă indexată în EBSCO, HeinOnline, CEEOL, ProQuest, SSRN)</w:t>
            </w:r>
            <w:r w:rsidRPr="00CB542F">
              <w:rPr>
                <w:color w:val="000000" w:themeColor="text1"/>
                <w:sz w:val="20"/>
                <w:szCs w:val="20"/>
              </w:rPr>
              <w:t xml:space="preserve">, vol. 5, nr. 1, 2015, p. 92, </w:t>
            </w:r>
            <w:r w:rsidRPr="00CB542F">
              <w:rPr>
                <w:color w:val="000000" w:themeColor="text1"/>
                <w:sz w:val="20"/>
                <w:szCs w:val="20"/>
                <w:lang w:val="ro-RO"/>
              </w:rPr>
              <w:t xml:space="preserve">ISSN: 2247-7195, e-ISSN 2248 – 0382, </w:t>
            </w:r>
          </w:p>
          <w:p w14:paraId="04740337" w14:textId="77777777" w:rsidR="00B2433F" w:rsidRPr="00CB542F" w:rsidRDefault="00B2433F" w:rsidP="00644A60">
            <w:pPr>
              <w:shd w:val="clear" w:color="auto" w:fill="FFFFFF"/>
              <w:spacing w:line="20" w:lineRule="atLeast"/>
              <w:jc w:val="both"/>
              <w:rPr>
                <w:b/>
                <w:color w:val="000000" w:themeColor="text1"/>
                <w:sz w:val="20"/>
                <w:szCs w:val="20"/>
                <w:lang w:val="pt-PT"/>
              </w:rPr>
            </w:pPr>
            <w:hyperlink r:id="rId268" w:history="1">
              <w:r w:rsidRPr="00CB542F">
                <w:rPr>
                  <w:color w:val="000000" w:themeColor="text1"/>
                  <w:sz w:val="20"/>
                  <w:szCs w:val="20"/>
                  <w:u w:val="single"/>
                  <w:lang w:val="ro-RO"/>
                </w:rPr>
                <w:t>http://www.tribunajuridica.eu/arhiva/An5v1/8%20Apostolache.pdf</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1AC156B"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1BE8BCD"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sz w:val="20"/>
                <w:szCs w:val="20"/>
                <w:lang w:val="ro-RO"/>
              </w:rPr>
              <w:t>0,2 x 2 = 0,4</w:t>
            </w:r>
          </w:p>
        </w:tc>
      </w:tr>
      <w:tr w:rsidR="00B2433F" w:rsidRPr="00CB542F" w14:paraId="6EBF516B"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428E0E9"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38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F491DD0" w14:textId="77777777" w:rsidR="00B2433F" w:rsidRPr="00CB542F" w:rsidRDefault="00B2433F" w:rsidP="00644A60">
            <w:pPr>
              <w:autoSpaceDE w:val="0"/>
              <w:autoSpaceDN w:val="0"/>
              <w:adjustRightInd w:val="0"/>
              <w:jc w:val="both"/>
              <w:rPr>
                <w:color w:val="000000" w:themeColor="text1"/>
                <w:sz w:val="20"/>
                <w:szCs w:val="20"/>
                <w:u w:val="single"/>
                <w:lang w:val="ro-RO"/>
              </w:rPr>
            </w:pPr>
            <w:r w:rsidRPr="00CB542F">
              <w:rPr>
                <w:rFonts w:eastAsia="Calibri"/>
                <w:b/>
                <w:color w:val="000000" w:themeColor="text1"/>
                <w:sz w:val="20"/>
                <w:szCs w:val="20"/>
                <w:lang w:val="ro-RO"/>
              </w:rPr>
              <w:t>38. Cătălin-Silviu Săraru</w:t>
            </w:r>
            <w:r w:rsidRPr="00CB542F">
              <w:rPr>
                <w:color w:val="000000" w:themeColor="text1"/>
                <w:sz w:val="20"/>
                <w:szCs w:val="20"/>
                <w:lang w:val="ro-RO"/>
              </w:rPr>
              <w:t>, „</w:t>
            </w:r>
            <w:r w:rsidRPr="00CB542F">
              <w:rPr>
                <w:i/>
                <w:color w:val="000000" w:themeColor="text1"/>
                <w:sz w:val="20"/>
                <w:szCs w:val="20"/>
                <w:lang w:val="ro-RO"/>
              </w:rPr>
              <w:t>Rolul Curții Constituționale a României de instanță de contencios constituțional</w:t>
            </w:r>
            <w:r w:rsidRPr="00CB542F">
              <w:rPr>
                <w:color w:val="000000" w:themeColor="text1"/>
                <w:sz w:val="20"/>
                <w:szCs w:val="20"/>
                <w:lang w:val="ro-RO"/>
              </w:rPr>
              <w:t>” în „Curierul Judiciar”</w:t>
            </w:r>
            <w:r w:rsidRPr="00CB542F">
              <w:rPr>
                <w:rFonts w:ascii="Segoe UI" w:hAnsi="Segoe UI" w:cs="Segoe UI"/>
                <w:color w:val="000000" w:themeColor="text1"/>
                <w:sz w:val="20"/>
                <w:szCs w:val="20"/>
                <w:shd w:val="clear" w:color="auto" w:fill="FFFFFF"/>
                <w:lang w:val="ro-RO"/>
              </w:rPr>
              <w:t> </w:t>
            </w:r>
            <w:r w:rsidRPr="00CB542F">
              <w:rPr>
                <w:color w:val="000000" w:themeColor="text1"/>
                <w:sz w:val="20"/>
                <w:szCs w:val="20"/>
                <w:lang w:val="ro-RO"/>
              </w:rPr>
              <w:t xml:space="preserve"> nr. 4/2014, (revista indexata BDI în CEEOL, Heinonline),</w:t>
            </w:r>
            <w:r w:rsidRPr="00CB542F">
              <w:rPr>
                <w:b/>
                <w:color w:val="000000" w:themeColor="text1"/>
                <w:sz w:val="20"/>
                <w:szCs w:val="20"/>
                <w:lang w:val="ro-RO"/>
              </w:rPr>
              <w:t xml:space="preserve"> </w:t>
            </w:r>
            <w:r w:rsidRPr="00CB542F">
              <w:rPr>
                <w:color w:val="000000" w:themeColor="text1"/>
                <w:sz w:val="20"/>
                <w:szCs w:val="20"/>
                <w:lang w:val="ro-RO"/>
              </w:rPr>
              <w:t>pp. 216-219; ISSN:</w:t>
            </w:r>
            <w:r w:rsidRPr="00CB542F">
              <w:rPr>
                <w:rFonts w:ascii="Tahoma" w:eastAsia="Calibri" w:hAnsi="Tahoma" w:cs="Tahoma"/>
                <w:color w:val="000000" w:themeColor="text1"/>
                <w:sz w:val="20"/>
                <w:szCs w:val="20"/>
                <w:lang w:val="ro-RO"/>
              </w:rPr>
              <w:t xml:space="preserve"> </w:t>
            </w:r>
            <w:r w:rsidRPr="00CB542F">
              <w:rPr>
                <w:color w:val="000000" w:themeColor="text1"/>
                <w:sz w:val="20"/>
                <w:szCs w:val="20"/>
                <w:lang w:val="ro-RO"/>
              </w:rPr>
              <w:t>1582-7526,</w:t>
            </w:r>
            <w:hyperlink r:id="rId269" w:history="1">
              <w:r w:rsidRPr="00CB542F">
                <w:rPr>
                  <w:color w:val="000000" w:themeColor="text1"/>
                  <w:sz w:val="20"/>
                  <w:szCs w:val="20"/>
                  <w:u w:val="single"/>
                  <w:lang w:val="ro-RO"/>
                </w:rPr>
                <w:t>http://www.curieruljudiciar.ro/2014/06/17/curierul-judiciar-nr-42014/</w:t>
              </w:r>
            </w:hyperlink>
          </w:p>
          <w:p w14:paraId="4309A63B" w14:textId="77777777" w:rsidR="00B2433F" w:rsidRPr="00CB542F" w:rsidRDefault="00B2433F" w:rsidP="00644A60">
            <w:pPr>
              <w:autoSpaceDE w:val="0"/>
              <w:autoSpaceDN w:val="0"/>
              <w:adjustRightInd w:val="0"/>
              <w:jc w:val="both"/>
              <w:rPr>
                <w:color w:val="000000" w:themeColor="text1"/>
                <w:sz w:val="20"/>
                <w:szCs w:val="20"/>
                <w:lang w:val="fr-FR"/>
              </w:rPr>
            </w:pPr>
            <w:r w:rsidRPr="00CB542F">
              <w:rPr>
                <w:color w:val="000000" w:themeColor="text1"/>
                <w:sz w:val="20"/>
                <w:szCs w:val="20"/>
                <w:lang w:val="fr-FR"/>
              </w:rPr>
              <w:t xml:space="preserve">Cuprins: </w:t>
            </w:r>
            <w:hyperlink r:id="rId270" w:history="1">
              <w:r w:rsidRPr="00CB542F">
                <w:rPr>
                  <w:color w:val="000000" w:themeColor="text1"/>
                  <w:sz w:val="20"/>
                  <w:szCs w:val="20"/>
                  <w:u w:val="single"/>
                  <w:lang w:val="fr-FR"/>
                </w:rPr>
                <w:t>http://www.beckshop.ro/fisiere/6626_fp_3468_CJ4-2014.pdf</w:t>
              </w:r>
            </w:hyperlink>
            <w:r w:rsidRPr="00CB542F">
              <w:rPr>
                <w:color w:val="000000" w:themeColor="text1"/>
                <w:sz w:val="20"/>
                <w:szCs w:val="20"/>
                <w:lang w:val="fr-FR"/>
              </w:rPr>
              <w:t xml:space="preserve">  </w:t>
            </w:r>
          </w:p>
          <w:p w14:paraId="643AEDF6" w14:textId="77777777" w:rsidR="00B2433F" w:rsidRPr="00CB542F" w:rsidRDefault="00B2433F" w:rsidP="00644A60">
            <w:pPr>
              <w:autoSpaceDE w:val="0"/>
              <w:autoSpaceDN w:val="0"/>
              <w:adjustRightInd w:val="0"/>
              <w:jc w:val="both"/>
              <w:rPr>
                <w:color w:val="000000" w:themeColor="text1"/>
              </w:rPr>
            </w:pPr>
            <w:r w:rsidRPr="00CB542F">
              <w:rPr>
                <w:color w:val="000000" w:themeColor="text1"/>
                <w:sz w:val="20"/>
                <w:szCs w:val="20"/>
                <w:lang w:val="ro-RO"/>
              </w:rPr>
              <w:t>Se citează în:</w:t>
            </w:r>
            <w:r w:rsidRPr="00CB542F">
              <w:rPr>
                <w:color w:val="000000" w:themeColor="text1"/>
              </w:rPr>
              <w:t xml:space="preserve"> </w:t>
            </w:r>
          </w:p>
          <w:p w14:paraId="43C7EFFA"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rPr>
              <w:t xml:space="preserve">      </w:t>
            </w:r>
            <w:r w:rsidRPr="00CB542F">
              <w:rPr>
                <w:b/>
                <w:bCs/>
                <w:color w:val="000000" w:themeColor="text1"/>
                <w:sz w:val="20"/>
                <w:szCs w:val="20"/>
              </w:rPr>
              <w:t>38.1</w:t>
            </w:r>
            <w:r w:rsidRPr="00CB542F">
              <w:rPr>
                <w:color w:val="000000" w:themeColor="text1"/>
                <w:sz w:val="20"/>
                <w:szCs w:val="20"/>
              </w:rPr>
              <w:t xml:space="preserve"> </w:t>
            </w:r>
            <w:r w:rsidRPr="00CB542F">
              <w:rPr>
                <w:color w:val="000000" w:themeColor="text1"/>
                <w:sz w:val="20"/>
                <w:szCs w:val="20"/>
                <w:lang w:val="ro-RO"/>
              </w:rPr>
              <w:t xml:space="preserve">Mihai Cristian APOSTOLACHE, THE MOTION OF CENSURE - JURISPRUDENTIAL ASPECTS AND THE PARLIAMENTARY PRACTICE, Journal of Law and Administrative </w:t>
            </w:r>
            <w:r w:rsidRPr="00CB542F">
              <w:rPr>
                <w:color w:val="000000" w:themeColor="text1"/>
                <w:sz w:val="20"/>
                <w:szCs w:val="20"/>
                <w:lang w:val="ro-RO"/>
              </w:rPr>
              <w:lastRenderedPageBreak/>
              <w:t xml:space="preserve">Sciences No.16/2021, p. 10, </w:t>
            </w:r>
            <w:r w:rsidRPr="00CB542F">
              <w:rPr>
                <w:color w:val="000000" w:themeColor="text1"/>
                <w:sz w:val="20"/>
                <w:szCs w:val="20"/>
              </w:rPr>
              <w:t xml:space="preserve">ISSN 2392 – 8298 (revista indexata in </w:t>
            </w:r>
            <w:r w:rsidRPr="00CB542F">
              <w:rPr>
                <w:color w:val="000000" w:themeColor="text1"/>
                <w:sz w:val="20"/>
                <w:szCs w:val="20"/>
                <w:lang w:val="ro-RO"/>
              </w:rPr>
              <w:t xml:space="preserve">CEEOL, Heinonline, Ebsco), </w:t>
            </w:r>
          </w:p>
          <w:p w14:paraId="684E1C17"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ro-RO"/>
              </w:rPr>
              <w:t>https://jolas.ro/wp-content/uploads/2021/12/jolas16a1.pdf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7988922"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1D18A9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w:t>
            </w:r>
          </w:p>
        </w:tc>
      </w:tr>
      <w:tr w:rsidR="00B2433F" w:rsidRPr="00CB542F" w14:paraId="53B2283C"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CA37267"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39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568AF0F" w14:textId="77777777" w:rsidR="00B2433F" w:rsidRPr="00CB542F" w:rsidRDefault="00B2433F" w:rsidP="00644A60">
            <w:pPr>
              <w:autoSpaceDE w:val="0"/>
              <w:autoSpaceDN w:val="0"/>
              <w:adjustRightInd w:val="0"/>
              <w:jc w:val="both"/>
              <w:rPr>
                <w:rFonts w:eastAsia="Calibri"/>
                <w:color w:val="000000" w:themeColor="text1"/>
                <w:sz w:val="20"/>
                <w:szCs w:val="20"/>
                <w:lang w:val="ro-RO"/>
              </w:rPr>
            </w:pPr>
            <w:r w:rsidRPr="00CB542F">
              <w:rPr>
                <w:b/>
                <w:color w:val="000000" w:themeColor="text1"/>
                <w:sz w:val="20"/>
                <w:szCs w:val="20"/>
                <w:lang w:val="pt-PT"/>
              </w:rPr>
              <w:t>39. Cătălin-Silviu Săraru,</w:t>
            </w:r>
            <w:r w:rsidRPr="00CB542F">
              <w:rPr>
                <w:bCs/>
                <w:color w:val="000000" w:themeColor="text1"/>
                <w:sz w:val="20"/>
                <w:szCs w:val="20"/>
                <w:lang w:val="pt-PT"/>
              </w:rPr>
              <w:t xml:space="preserve"> </w:t>
            </w:r>
            <w:r w:rsidRPr="00CB542F">
              <w:rPr>
                <w:bCs/>
                <w:i/>
                <w:iCs/>
                <w:color w:val="000000" w:themeColor="text1"/>
                <w:sz w:val="20"/>
                <w:szCs w:val="20"/>
                <w:lang w:val="pt-PT"/>
              </w:rPr>
              <w:t>Tratat de contencios administrativ</w:t>
            </w:r>
            <w:r w:rsidRPr="00CB542F">
              <w:rPr>
                <w:bCs/>
                <w:color w:val="000000" w:themeColor="text1"/>
                <w:sz w:val="20"/>
                <w:szCs w:val="20"/>
                <w:lang w:val="pt-PT"/>
              </w:rPr>
              <w:t>, Editura Universul Juridic (</w:t>
            </w:r>
            <w:r w:rsidRPr="00CB542F">
              <w:rPr>
                <w:rFonts w:eastAsia="Calibri"/>
                <w:color w:val="000000" w:themeColor="text1"/>
                <w:sz w:val="20"/>
                <w:szCs w:val="20"/>
                <w:lang w:val="ro-RO"/>
              </w:rPr>
              <w:t>editură cu prestigiu recunoscut – categoria A2), București, 2022, ISBN 978-606-39-1128-6</w:t>
            </w:r>
          </w:p>
          <w:p w14:paraId="7C10C3E3" w14:textId="77777777" w:rsidR="00B2433F" w:rsidRPr="00CB542F" w:rsidRDefault="00B2433F" w:rsidP="00644A60">
            <w:pPr>
              <w:autoSpaceDE w:val="0"/>
              <w:autoSpaceDN w:val="0"/>
              <w:adjustRightInd w:val="0"/>
              <w:jc w:val="both"/>
              <w:rPr>
                <w:rFonts w:eastAsia="Calibri"/>
                <w:color w:val="000000" w:themeColor="text1"/>
                <w:sz w:val="20"/>
                <w:szCs w:val="20"/>
                <w:lang w:val="ro-RO"/>
              </w:rPr>
            </w:pPr>
            <w:r w:rsidRPr="00CB542F">
              <w:rPr>
                <w:rFonts w:eastAsia="Calibri"/>
                <w:color w:val="000000" w:themeColor="text1"/>
                <w:sz w:val="20"/>
                <w:szCs w:val="20"/>
                <w:lang w:val="ro-RO"/>
              </w:rPr>
              <w:t>Se citează în:</w:t>
            </w:r>
          </w:p>
          <w:p w14:paraId="2A37DBD2" w14:textId="77777777" w:rsidR="00B2433F" w:rsidRPr="00CB542F" w:rsidRDefault="00B2433F" w:rsidP="00644A60">
            <w:pPr>
              <w:autoSpaceDE w:val="0"/>
              <w:autoSpaceDN w:val="0"/>
              <w:adjustRightInd w:val="0"/>
              <w:jc w:val="both"/>
              <w:rPr>
                <w:rFonts w:eastAsia="Calibri"/>
                <w:color w:val="000000" w:themeColor="text1"/>
                <w:sz w:val="20"/>
                <w:szCs w:val="20"/>
                <w:lang w:val="ro-RO"/>
              </w:rPr>
            </w:pPr>
            <w:r w:rsidRPr="00CB542F">
              <w:rPr>
                <w:rFonts w:eastAsia="Calibri"/>
                <w:b/>
                <w:bCs/>
                <w:color w:val="000000" w:themeColor="text1"/>
                <w:sz w:val="20"/>
                <w:szCs w:val="20"/>
                <w:lang w:val="ro-RO"/>
              </w:rPr>
              <w:t xml:space="preserve">     39.1.</w:t>
            </w:r>
            <w:r w:rsidRPr="00CB542F">
              <w:rPr>
                <w:rFonts w:eastAsia="Calibri"/>
                <w:color w:val="000000" w:themeColor="text1"/>
                <w:sz w:val="20"/>
                <w:szCs w:val="20"/>
                <w:lang w:val="ro-RO"/>
              </w:rPr>
              <w:t xml:space="preserve"> Radu Ștefan PĂTRU, About the Competent Court in the Matter of a Litigation Regarding the Annulment of a Decision Whose Object Is the Release from a Public Management Position, </w:t>
            </w:r>
            <w:r w:rsidRPr="00CB542F">
              <w:rPr>
                <w:rFonts w:eastAsia="Calibri"/>
                <w:color w:val="000000" w:themeColor="text1"/>
                <w:sz w:val="20"/>
                <w:szCs w:val="20"/>
              </w:rPr>
              <w:t>Perspectives of Law and Public Administration Volume 12, Issue 3, October 2023, p. 465, ISSN 2601-7830</w:t>
            </w:r>
            <w:r w:rsidRPr="00CB542F">
              <w:rPr>
                <w:rFonts w:eastAsia="Calibri"/>
                <w:b/>
                <w:bCs/>
                <w:color w:val="000000" w:themeColor="text1"/>
                <w:sz w:val="20"/>
                <w:szCs w:val="20"/>
              </w:rPr>
              <w:t xml:space="preserve"> </w:t>
            </w:r>
            <w:r w:rsidRPr="00CB542F">
              <w:rPr>
                <w:rFonts w:eastAsia="Calibri"/>
                <w:color w:val="000000" w:themeColor="text1"/>
                <w:sz w:val="20"/>
                <w:szCs w:val="20"/>
              </w:rPr>
              <w:t>(revista indexata in Ebsco, CEEOL, HEINONLINE, Erih Plus, WorldCat, KVK, Proquest)</w:t>
            </w:r>
            <w:r w:rsidRPr="00CB542F">
              <w:rPr>
                <w:rFonts w:eastAsia="Calibri"/>
                <w:b/>
                <w:bCs/>
                <w:color w:val="000000" w:themeColor="text1"/>
                <w:sz w:val="20"/>
                <w:szCs w:val="20"/>
              </w:rPr>
              <w:t xml:space="preserve"> </w:t>
            </w:r>
            <w:r w:rsidRPr="00CB542F">
              <w:rPr>
                <w:rFonts w:eastAsia="Calibri"/>
                <w:color w:val="000000" w:themeColor="text1"/>
                <w:sz w:val="20"/>
                <w:szCs w:val="20"/>
              </w:rPr>
              <w:t xml:space="preserve"> https://www.adjuris.ro/revista/articole/An12v3/18.%20Radu%20Stefan%20Patru.pdf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BF8C09C"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101F8C9"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w:t>
            </w:r>
          </w:p>
        </w:tc>
      </w:tr>
      <w:tr w:rsidR="00B2433F" w:rsidRPr="00CB542F" w14:paraId="495B529D"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4BE713E"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40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90B437F" w14:textId="77777777" w:rsidR="00B2433F" w:rsidRPr="00CB542F" w:rsidRDefault="00B2433F" w:rsidP="00644A60">
            <w:pPr>
              <w:autoSpaceDE w:val="0"/>
              <w:autoSpaceDN w:val="0"/>
              <w:adjustRightInd w:val="0"/>
              <w:jc w:val="both"/>
              <w:rPr>
                <w:bCs/>
                <w:color w:val="000000" w:themeColor="text1"/>
                <w:sz w:val="20"/>
                <w:szCs w:val="20"/>
                <w:lang w:val="pt-PT"/>
              </w:rPr>
            </w:pPr>
            <w:r w:rsidRPr="00CB542F">
              <w:rPr>
                <w:b/>
                <w:color w:val="000000" w:themeColor="text1"/>
                <w:sz w:val="20"/>
                <w:szCs w:val="20"/>
                <w:lang w:val="pt-PT"/>
              </w:rPr>
              <w:t xml:space="preserve">40. Cătălin-Silviu Săraru, </w:t>
            </w:r>
            <w:r w:rsidRPr="00CB542F">
              <w:rPr>
                <w:bCs/>
                <w:i/>
                <w:iCs/>
                <w:color w:val="000000" w:themeColor="text1"/>
                <w:sz w:val="20"/>
                <w:szCs w:val="20"/>
                <w:lang w:val="pt-PT"/>
              </w:rPr>
              <w:t>Le Droit Administratif en Roumanie</w:t>
            </w:r>
            <w:r w:rsidRPr="00CB542F">
              <w:rPr>
                <w:bCs/>
                <w:color w:val="000000" w:themeColor="text1"/>
                <w:sz w:val="20"/>
                <w:szCs w:val="20"/>
                <w:lang w:val="pt-PT"/>
              </w:rPr>
              <w:t>, L'Harmattan, Paris, 2022, 290 pg., ISBN: 978-2-14-030558-0, https://www.editions-harmattan.fr/livre-le_droit_administratif _en_roumanie_catalin_silviu_sarraru-9782140305580-75665.html.</w:t>
            </w:r>
          </w:p>
          <w:p w14:paraId="50292F3C" w14:textId="77777777" w:rsidR="00B2433F" w:rsidRPr="00CB542F" w:rsidRDefault="00B2433F" w:rsidP="00644A60">
            <w:pPr>
              <w:autoSpaceDE w:val="0"/>
              <w:autoSpaceDN w:val="0"/>
              <w:adjustRightInd w:val="0"/>
              <w:jc w:val="both"/>
              <w:rPr>
                <w:rFonts w:eastAsia="Calibri"/>
                <w:color w:val="000000" w:themeColor="text1"/>
                <w:sz w:val="20"/>
                <w:szCs w:val="20"/>
                <w:lang w:val="ro-RO"/>
              </w:rPr>
            </w:pPr>
            <w:r w:rsidRPr="00CB542F">
              <w:rPr>
                <w:rFonts w:eastAsia="Calibri"/>
                <w:color w:val="000000" w:themeColor="text1"/>
                <w:sz w:val="20"/>
                <w:szCs w:val="20"/>
                <w:lang w:val="ro-RO"/>
              </w:rPr>
              <w:t>Se citează în:</w:t>
            </w:r>
          </w:p>
          <w:p w14:paraId="5705F14E"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b/>
                <w:color w:val="000000" w:themeColor="text1"/>
                <w:sz w:val="20"/>
                <w:szCs w:val="20"/>
                <w:lang w:val="pt-PT"/>
              </w:rPr>
              <w:t xml:space="preserve">      40.1. </w:t>
            </w:r>
            <w:r w:rsidRPr="00CB542F">
              <w:rPr>
                <w:bCs/>
                <w:color w:val="000000" w:themeColor="text1"/>
                <w:sz w:val="20"/>
                <w:szCs w:val="20"/>
              </w:rPr>
              <w:t>Ovidiu-Horia MAICAN,</w:t>
            </w:r>
            <w:r w:rsidRPr="00CB542F">
              <w:rPr>
                <w:b/>
                <w:color w:val="000000" w:themeColor="text1"/>
                <w:sz w:val="20"/>
                <w:szCs w:val="20"/>
              </w:rPr>
              <w:t xml:space="preserve"> </w:t>
            </w:r>
            <w:r w:rsidRPr="00CB542F">
              <w:rPr>
                <w:bCs/>
                <w:color w:val="000000" w:themeColor="text1"/>
                <w:sz w:val="20"/>
                <w:szCs w:val="20"/>
              </w:rPr>
              <w:t xml:space="preserve">French Judicial System, Perspectives of Law and Public Administration Volume 12, Issue 4, December 2023, p. 685, </w:t>
            </w:r>
            <w:r w:rsidRPr="00CB542F">
              <w:rPr>
                <w:rFonts w:eastAsia="Calibri"/>
                <w:color w:val="000000" w:themeColor="text1"/>
                <w:sz w:val="20"/>
                <w:szCs w:val="20"/>
              </w:rPr>
              <w:t>ISSN 2601-7830</w:t>
            </w:r>
            <w:r w:rsidRPr="00CB542F">
              <w:rPr>
                <w:rFonts w:eastAsia="Calibri"/>
                <w:b/>
                <w:bCs/>
                <w:color w:val="000000" w:themeColor="text1"/>
                <w:sz w:val="20"/>
                <w:szCs w:val="20"/>
              </w:rPr>
              <w:t xml:space="preserve"> </w:t>
            </w:r>
            <w:r w:rsidRPr="00CB542F">
              <w:rPr>
                <w:rFonts w:eastAsia="Calibri"/>
                <w:color w:val="000000" w:themeColor="text1"/>
                <w:sz w:val="20"/>
                <w:szCs w:val="20"/>
              </w:rPr>
              <w:t>(revista indexata in Ebsco, CEEOL, HEINONLINE, Erih Plus, WorldCat, KVK, Proquest)</w:t>
            </w:r>
            <w:r w:rsidRPr="00CB542F">
              <w:rPr>
                <w:rFonts w:eastAsia="Calibri"/>
                <w:b/>
                <w:bCs/>
                <w:color w:val="000000" w:themeColor="text1"/>
                <w:sz w:val="20"/>
                <w:szCs w:val="20"/>
              </w:rPr>
              <w:t xml:space="preserve"> </w:t>
            </w:r>
            <w:r w:rsidRPr="00CB542F">
              <w:rPr>
                <w:rFonts w:eastAsia="Calibri"/>
                <w:color w:val="000000" w:themeColor="text1"/>
                <w:sz w:val="20"/>
                <w:szCs w:val="20"/>
              </w:rPr>
              <w:t xml:space="preserve"> </w:t>
            </w:r>
          </w:p>
          <w:p w14:paraId="1A071561" w14:textId="77777777" w:rsidR="00B2433F" w:rsidRPr="00CB542F" w:rsidRDefault="00B2433F" w:rsidP="00644A60">
            <w:pPr>
              <w:autoSpaceDE w:val="0"/>
              <w:autoSpaceDN w:val="0"/>
              <w:adjustRightInd w:val="0"/>
              <w:jc w:val="both"/>
              <w:rPr>
                <w:bCs/>
                <w:color w:val="000000" w:themeColor="text1"/>
                <w:sz w:val="20"/>
                <w:szCs w:val="20"/>
                <w:lang w:val="pt-PT"/>
              </w:rPr>
            </w:pPr>
            <w:r w:rsidRPr="00CB542F">
              <w:rPr>
                <w:bCs/>
                <w:color w:val="000000" w:themeColor="text1"/>
                <w:sz w:val="20"/>
                <w:szCs w:val="20"/>
                <w:lang w:val="pt-PT"/>
              </w:rPr>
              <w:t>https://www.adjuris.ro/revista/articole/An12nr4/18.%20Ovidiu%20Maican%20EN..pdf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CCBEE20"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67B0AD4"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w:t>
            </w:r>
          </w:p>
        </w:tc>
      </w:tr>
      <w:tr w:rsidR="00B2433F" w:rsidRPr="00CB542F" w14:paraId="05760B06"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F7D2494"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41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EF12FEA"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 xml:space="preserve">41. Cătălin-Silviu Săraru, </w:t>
            </w:r>
            <w:r w:rsidRPr="00CB542F">
              <w:rPr>
                <w:bCs/>
                <w:i/>
                <w:iCs/>
                <w:color w:val="000000" w:themeColor="text1"/>
                <w:sz w:val="20"/>
                <w:szCs w:val="20"/>
              </w:rPr>
              <w:t>A Cross-Country Examination: Administrative Litigation in China and Romania</w:t>
            </w:r>
            <w:r w:rsidRPr="00CB542F">
              <w:rPr>
                <w:bCs/>
                <w:color w:val="000000" w:themeColor="text1"/>
                <w:sz w:val="20"/>
                <w:szCs w:val="20"/>
              </w:rPr>
              <w:t>, „Access to Justice in Eastern Europe”, volume 6, Issue 3, August 2023, p. 232-248. https://doi.org/10.33327/AJEE-18-6.3-a000313, ISSN 2663-0583 (Online), (revistă indexată în Web of Science, Scopus, Ebsco), https://ajee-journal.com/a-cross-country-examination-administrative-litigation-in-china-and-romania</w:t>
            </w:r>
          </w:p>
          <w:p w14:paraId="55C7D7EF" w14:textId="77777777" w:rsidR="00B2433F" w:rsidRPr="00CB542F" w:rsidRDefault="00B2433F" w:rsidP="00644A60">
            <w:pPr>
              <w:autoSpaceDE w:val="0"/>
              <w:autoSpaceDN w:val="0"/>
              <w:adjustRightInd w:val="0"/>
              <w:jc w:val="both"/>
              <w:rPr>
                <w:rFonts w:eastAsia="Calibri"/>
                <w:color w:val="000000" w:themeColor="text1"/>
                <w:sz w:val="20"/>
                <w:szCs w:val="20"/>
                <w:lang w:val="ro-RO"/>
              </w:rPr>
            </w:pPr>
            <w:r w:rsidRPr="00CB542F">
              <w:rPr>
                <w:rFonts w:eastAsia="Calibri"/>
                <w:color w:val="000000" w:themeColor="text1"/>
                <w:sz w:val="20"/>
                <w:szCs w:val="20"/>
                <w:lang w:val="ro-RO"/>
              </w:rPr>
              <w:t>Se citează în:</w:t>
            </w:r>
          </w:p>
          <w:p w14:paraId="6EB3C0F1" w14:textId="77777777" w:rsidR="00B2433F" w:rsidRPr="00CB542F" w:rsidRDefault="00B2433F" w:rsidP="00644A60">
            <w:pPr>
              <w:autoSpaceDE w:val="0"/>
              <w:autoSpaceDN w:val="0"/>
              <w:adjustRightInd w:val="0"/>
              <w:jc w:val="both"/>
              <w:rPr>
                <w:rFonts w:eastAsia="Calibri"/>
                <w:color w:val="000000" w:themeColor="text1"/>
                <w:sz w:val="20"/>
                <w:szCs w:val="20"/>
                <w:lang w:val="ro-RO"/>
              </w:rPr>
            </w:pPr>
            <w:r w:rsidRPr="00CB542F">
              <w:rPr>
                <w:rFonts w:eastAsia="Calibri"/>
                <w:color w:val="000000" w:themeColor="text1"/>
                <w:sz w:val="20"/>
                <w:szCs w:val="20"/>
              </w:rPr>
              <w:t xml:space="preserve">        </w:t>
            </w:r>
            <w:r w:rsidRPr="00CB542F">
              <w:rPr>
                <w:rFonts w:eastAsia="Calibri"/>
                <w:b/>
                <w:bCs/>
                <w:color w:val="000000" w:themeColor="text1"/>
                <w:sz w:val="20"/>
                <w:szCs w:val="20"/>
              </w:rPr>
              <w:t>41.1.</w:t>
            </w:r>
            <w:r w:rsidRPr="00CB542F">
              <w:rPr>
                <w:rFonts w:eastAsia="Calibri"/>
                <w:color w:val="000000" w:themeColor="text1"/>
                <w:sz w:val="20"/>
                <w:szCs w:val="20"/>
              </w:rPr>
              <w:t xml:space="preserve"> Tomáš Peráček, Michal Kaššaj, </w:t>
            </w:r>
            <w:r w:rsidRPr="00CB542F">
              <w:rPr>
                <w:rFonts w:eastAsia="Calibri"/>
                <w:i/>
                <w:iCs/>
                <w:color w:val="000000" w:themeColor="text1"/>
                <w:sz w:val="20"/>
                <w:szCs w:val="20"/>
              </w:rPr>
              <w:t>Sources of Private International Law and Thier Interrelation an Application</w:t>
            </w:r>
            <w:r w:rsidRPr="00CB542F">
              <w:rPr>
                <w:rFonts w:eastAsia="Calibri"/>
                <w:color w:val="000000" w:themeColor="text1"/>
                <w:sz w:val="20"/>
                <w:szCs w:val="20"/>
              </w:rPr>
              <w:t>, Perspectives of Law and Public Administration Volume 13, Issue 4, December 2024, p. 510, ISSN 2601-7830</w:t>
            </w:r>
            <w:r w:rsidRPr="00CB542F">
              <w:rPr>
                <w:rFonts w:eastAsia="Calibri"/>
                <w:b/>
                <w:bCs/>
                <w:color w:val="000000" w:themeColor="text1"/>
                <w:sz w:val="20"/>
                <w:szCs w:val="20"/>
              </w:rPr>
              <w:t xml:space="preserve"> </w:t>
            </w:r>
            <w:r w:rsidRPr="00CB542F">
              <w:rPr>
                <w:rFonts w:eastAsia="Calibri"/>
                <w:color w:val="000000" w:themeColor="text1"/>
                <w:sz w:val="20"/>
                <w:szCs w:val="20"/>
              </w:rPr>
              <w:t>(revista indexata in Ebsco, CEEOL, HEINONLINE, Erih Plus, WorldCat, KVK, Proquest)</w:t>
            </w:r>
            <w:r w:rsidRPr="00CB542F">
              <w:rPr>
                <w:rFonts w:eastAsia="Calibri"/>
                <w:b/>
                <w:bCs/>
                <w:color w:val="000000" w:themeColor="text1"/>
                <w:sz w:val="20"/>
                <w:szCs w:val="20"/>
              </w:rPr>
              <w:t xml:space="preserve">, </w:t>
            </w:r>
            <w:r w:rsidRPr="00CB542F">
              <w:rPr>
                <w:rFonts w:eastAsia="Calibri"/>
                <w:color w:val="000000" w:themeColor="text1"/>
                <w:sz w:val="20"/>
                <w:szCs w:val="20"/>
              </w:rPr>
              <w:t xml:space="preserve">https://adjuris.ro/revista/articole/An13nr4/2.pdf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0FDC495"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26B325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w:t>
            </w:r>
          </w:p>
        </w:tc>
      </w:tr>
      <w:tr w:rsidR="00B2433F" w:rsidRPr="00CB542F" w14:paraId="53F2B833"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C9189A3"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42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659E0A3" w14:textId="77777777" w:rsidR="00B2433F" w:rsidRPr="00CB542F" w:rsidRDefault="00B2433F" w:rsidP="00644A60">
            <w:pPr>
              <w:autoSpaceDE w:val="0"/>
              <w:autoSpaceDN w:val="0"/>
              <w:adjustRightInd w:val="0"/>
              <w:jc w:val="both"/>
              <w:rPr>
                <w:rFonts w:eastAsia="Calibri"/>
                <w:color w:val="000000" w:themeColor="text1"/>
                <w:sz w:val="20"/>
                <w:szCs w:val="20"/>
                <w:u w:val="single"/>
              </w:rPr>
            </w:pPr>
            <w:r w:rsidRPr="00CB542F">
              <w:rPr>
                <w:rFonts w:eastAsia="Calibri"/>
                <w:b/>
                <w:bCs/>
                <w:color w:val="000000" w:themeColor="text1"/>
                <w:sz w:val="20"/>
                <w:szCs w:val="20"/>
              </w:rPr>
              <w:t xml:space="preserve">42. Cătălin-Silviu Săraru, </w:t>
            </w:r>
            <w:r w:rsidRPr="00CB542F">
              <w:rPr>
                <w:rFonts w:eastAsia="Calibri"/>
                <w:color w:val="000000" w:themeColor="text1"/>
                <w:sz w:val="20"/>
                <w:szCs w:val="20"/>
              </w:rPr>
              <w:t>Cristina Elena Popa Tache,</w:t>
            </w:r>
            <w:r w:rsidRPr="00CB542F">
              <w:rPr>
                <w:rFonts w:eastAsia="Calibri"/>
                <w:b/>
                <w:bCs/>
                <w:color w:val="000000" w:themeColor="text1"/>
                <w:sz w:val="20"/>
                <w:szCs w:val="20"/>
              </w:rPr>
              <w:t xml:space="preserve"> </w:t>
            </w:r>
            <w:r w:rsidRPr="00CB542F">
              <w:rPr>
                <w:rFonts w:eastAsia="Calibri"/>
                <w:i/>
                <w:iCs/>
                <w:color w:val="000000" w:themeColor="text1"/>
                <w:sz w:val="20"/>
                <w:szCs w:val="20"/>
              </w:rPr>
              <w:t>Evaluating Today’s Multi-Dependencies in Digital Transformation, Corporate Governance and Public International Law Triad</w:t>
            </w:r>
            <w:r w:rsidRPr="00CB542F">
              <w:rPr>
                <w:rFonts w:eastAsia="Calibri"/>
                <w:color w:val="000000" w:themeColor="text1"/>
                <w:sz w:val="20"/>
                <w:szCs w:val="20"/>
              </w:rPr>
              <w:t>, in „Cogent Social Sciences”. Law, Criminology &amp; Criminal Justice, vol. 10, isue 1, 2024 by Taylor &amp; Francis. DOI:10.1080/23311886.2024.2370945, Online ISSN: 2331-1886 (</w:t>
            </w:r>
            <w:r w:rsidRPr="00CB542F">
              <w:rPr>
                <w:bCs/>
                <w:color w:val="000000" w:themeColor="text1"/>
                <w:sz w:val="20"/>
                <w:szCs w:val="20"/>
              </w:rPr>
              <w:t xml:space="preserve">revistă indexată în Web of Science, Scopus, Ebsco) </w:t>
            </w:r>
            <w:hyperlink r:id="rId271" w:history="1">
              <w:r w:rsidRPr="00CB542F">
                <w:rPr>
                  <w:rFonts w:eastAsia="Calibri"/>
                  <w:color w:val="000000" w:themeColor="text1"/>
                  <w:sz w:val="20"/>
                  <w:szCs w:val="20"/>
                  <w:u w:val="single"/>
                </w:rPr>
                <w:t>https://www.tandfonline.com/doi/full/10.1080/23311886.2024.2370945</w:t>
              </w:r>
            </w:hyperlink>
          </w:p>
          <w:p w14:paraId="110B81B5" w14:textId="77777777" w:rsidR="00B2433F" w:rsidRPr="00CB542F" w:rsidRDefault="00B2433F" w:rsidP="00644A60">
            <w:pPr>
              <w:autoSpaceDE w:val="0"/>
              <w:autoSpaceDN w:val="0"/>
              <w:adjustRightInd w:val="0"/>
              <w:jc w:val="both"/>
              <w:rPr>
                <w:rFonts w:eastAsia="Calibri"/>
                <w:color w:val="000000" w:themeColor="text1"/>
                <w:sz w:val="20"/>
                <w:szCs w:val="20"/>
                <w:lang w:val="ro-RO"/>
              </w:rPr>
            </w:pPr>
            <w:r w:rsidRPr="00CB542F">
              <w:rPr>
                <w:rFonts w:eastAsia="Calibri"/>
                <w:color w:val="000000" w:themeColor="text1"/>
                <w:sz w:val="20"/>
                <w:szCs w:val="20"/>
                <w:lang w:val="ro-RO"/>
              </w:rPr>
              <w:t>Se citează în:</w:t>
            </w:r>
          </w:p>
          <w:p w14:paraId="017BA63B"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color w:val="000000" w:themeColor="text1"/>
                <w:sz w:val="20"/>
                <w:szCs w:val="20"/>
              </w:rPr>
              <w:t xml:space="preserve">        </w:t>
            </w:r>
            <w:r w:rsidRPr="00CB542F">
              <w:rPr>
                <w:rFonts w:eastAsia="Calibri"/>
                <w:b/>
                <w:bCs/>
                <w:color w:val="000000" w:themeColor="text1"/>
                <w:sz w:val="20"/>
                <w:szCs w:val="20"/>
              </w:rPr>
              <w:t xml:space="preserve">42.1. </w:t>
            </w:r>
            <w:r w:rsidRPr="00CB542F">
              <w:rPr>
                <w:rFonts w:eastAsia="Calibri"/>
                <w:color w:val="000000" w:themeColor="text1"/>
                <w:sz w:val="20"/>
                <w:szCs w:val="20"/>
              </w:rPr>
              <w:t xml:space="preserve">Tomáš Peráček, Michal Kaššaj, </w:t>
            </w:r>
            <w:r w:rsidRPr="00CB542F">
              <w:rPr>
                <w:rFonts w:eastAsia="Calibri"/>
                <w:i/>
                <w:iCs/>
                <w:color w:val="000000" w:themeColor="text1"/>
                <w:sz w:val="20"/>
                <w:szCs w:val="20"/>
              </w:rPr>
              <w:t>Sources of Private International Law and Thier Interrelation an Application,</w:t>
            </w:r>
            <w:r w:rsidRPr="00CB542F">
              <w:rPr>
                <w:rFonts w:eastAsia="Calibri"/>
                <w:color w:val="000000" w:themeColor="text1"/>
                <w:sz w:val="20"/>
                <w:szCs w:val="20"/>
              </w:rPr>
              <w:t xml:space="preserve"> Perspectives of Law and Public Administration Volume 13, Issue 4, December 2024, p. 509, ISSN 2601-7830</w:t>
            </w:r>
            <w:r w:rsidRPr="00CB542F">
              <w:rPr>
                <w:rFonts w:eastAsia="Calibri"/>
                <w:b/>
                <w:bCs/>
                <w:color w:val="000000" w:themeColor="text1"/>
                <w:sz w:val="20"/>
                <w:szCs w:val="20"/>
              </w:rPr>
              <w:t xml:space="preserve"> </w:t>
            </w:r>
            <w:r w:rsidRPr="00CB542F">
              <w:rPr>
                <w:rFonts w:eastAsia="Calibri"/>
                <w:color w:val="000000" w:themeColor="text1"/>
                <w:sz w:val="20"/>
                <w:szCs w:val="20"/>
              </w:rPr>
              <w:t>(revista indexata in Ebsco, CEEOL, HEINONLINE, Erih Plus, WorldCat, KVK, Proquest)</w:t>
            </w:r>
            <w:r w:rsidRPr="00CB542F">
              <w:rPr>
                <w:rFonts w:eastAsia="Calibri"/>
                <w:b/>
                <w:bCs/>
                <w:color w:val="000000" w:themeColor="text1"/>
                <w:sz w:val="20"/>
                <w:szCs w:val="20"/>
              </w:rPr>
              <w:t xml:space="preserve">, </w:t>
            </w:r>
            <w:r w:rsidRPr="00CB542F">
              <w:rPr>
                <w:rFonts w:eastAsia="Calibri"/>
                <w:color w:val="000000" w:themeColor="text1"/>
                <w:sz w:val="20"/>
                <w:szCs w:val="20"/>
              </w:rPr>
              <w:t>https://adjuris.ro/revista/articole/An13nr4/2.pdf</w:t>
            </w:r>
          </w:p>
          <w:p w14:paraId="7FA4DA5E" w14:textId="77777777" w:rsidR="00B2433F" w:rsidRPr="00CB542F" w:rsidRDefault="00B2433F" w:rsidP="00644A60">
            <w:pPr>
              <w:autoSpaceDE w:val="0"/>
              <w:autoSpaceDN w:val="0"/>
              <w:adjustRightInd w:val="0"/>
              <w:jc w:val="both"/>
              <w:rPr>
                <w:b/>
                <w:color w:val="000000" w:themeColor="text1"/>
                <w:sz w:val="20"/>
                <w:szCs w:val="20"/>
              </w:rPr>
            </w:pPr>
            <w:r w:rsidRPr="00CB542F">
              <w:rPr>
                <w:rFonts w:eastAsia="Calibri"/>
                <w:color w:val="000000" w:themeColor="text1"/>
                <w:sz w:val="20"/>
                <w:szCs w:val="20"/>
              </w:rPr>
              <w:t xml:space="preserve">         </w:t>
            </w:r>
            <w:r w:rsidRPr="00CB542F">
              <w:rPr>
                <w:rFonts w:eastAsia="Calibri"/>
                <w:b/>
                <w:bCs/>
                <w:color w:val="000000" w:themeColor="text1"/>
                <w:sz w:val="20"/>
                <w:szCs w:val="20"/>
              </w:rPr>
              <w:t>42.2.</w:t>
            </w:r>
            <w:r w:rsidRPr="00CB542F">
              <w:rPr>
                <w:rFonts w:eastAsia="Calibri"/>
                <w:color w:val="000000" w:themeColor="text1"/>
                <w:sz w:val="20"/>
                <w:szCs w:val="20"/>
              </w:rPr>
              <w:t xml:space="preserve"> Lucian Gheorghe, </w:t>
            </w:r>
            <w:r w:rsidRPr="00CB542F">
              <w:rPr>
                <w:rFonts w:eastAsia="Calibri"/>
                <w:i/>
                <w:iCs/>
                <w:color w:val="000000" w:themeColor="text1"/>
                <w:sz w:val="20"/>
                <w:szCs w:val="20"/>
              </w:rPr>
              <w:t>The Legal Nature of the Romanian Seafarer’s Employment Contract</w:t>
            </w:r>
            <w:r w:rsidRPr="00CB542F">
              <w:rPr>
                <w:rFonts w:eastAsia="Calibri"/>
                <w:color w:val="000000" w:themeColor="text1"/>
                <w:sz w:val="20"/>
                <w:szCs w:val="20"/>
              </w:rPr>
              <w:t>, Review of Law and Social Studies Volume 1, Issue 2, December 2024, p. 239, ISSN 3061-2527,</w:t>
            </w:r>
            <w:r w:rsidRPr="00CB542F">
              <w:rPr>
                <w:rFonts w:eastAsia="Calibri"/>
                <w:b/>
                <w:bCs/>
                <w:color w:val="000000" w:themeColor="text1"/>
                <w:sz w:val="20"/>
                <w:szCs w:val="20"/>
              </w:rPr>
              <w:t xml:space="preserve"> </w:t>
            </w:r>
            <w:r w:rsidRPr="00CB542F">
              <w:rPr>
                <w:rFonts w:eastAsia="Calibri"/>
                <w:color w:val="000000" w:themeColor="text1"/>
                <w:sz w:val="20"/>
                <w:szCs w:val="20"/>
              </w:rPr>
              <w:t>(revista indexata in HEINONLINE, WorldCat, KVK), https://lssreview.adjuris.ro/articole/an1v2/9.pdf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25A41CB"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B9AFD4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0,2x2 = 0,4</w:t>
            </w:r>
          </w:p>
        </w:tc>
      </w:tr>
      <w:tr w:rsidR="00B2433F" w:rsidRPr="00CB542F" w14:paraId="583F46F6"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1915399"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43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F40CA9B"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color w:val="000000" w:themeColor="text1"/>
                <w:sz w:val="20"/>
                <w:szCs w:val="20"/>
              </w:rPr>
              <w:t xml:space="preserve">      </w:t>
            </w:r>
            <w:r w:rsidRPr="00CB542F">
              <w:rPr>
                <w:rFonts w:eastAsia="Calibri"/>
                <w:b/>
                <w:bCs/>
                <w:color w:val="000000" w:themeColor="text1"/>
                <w:sz w:val="20"/>
                <w:szCs w:val="20"/>
              </w:rPr>
              <w:t xml:space="preserve">43. </w:t>
            </w:r>
            <w:r w:rsidRPr="00CB542F">
              <w:rPr>
                <w:rFonts w:eastAsia="Calibri"/>
                <w:color w:val="000000" w:themeColor="text1"/>
                <w:sz w:val="20"/>
                <w:szCs w:val="20"/>
              </w:rPr>
              <w:t xml:space="preserve">Cătălin Silviu Săraru, Cristina Elena Popa-Tache, </w:t>
            </w:r>
            <w:r w:rsidRPr="00CB542F">
              <w:rPr>
                <w:rFonts w:eastAsia="Calibri"/>
                <w:i/>
                <w:iCs/>
                <w:color w:val="000000" w:themeColor="text1"/>
                <w:sz w:val="20"/>
                <w:szCs w:val="20"/>
              </w:rPr>
              <w:t>An Overview of Certain Tendencies in Extending the Concept of Administrative Litigation in the European Union and International Law</w:t>
            </w:r>
            <w:r w:rsidRPr="00CB542F">
              <w:rPr>
                <w:rFonts w:eastAsia="Calibri"/>
                <w:color w:val="000000" w:themeColor="text1"/>
                <w:sz w:val="20"/>
                <w:szCs w:val="20"/>
              </w:rPr>
              <w:t>. Journal of Knowledge Dynamics, 1(1), 2024, p. 61-74. https://doi.org/10.56082/jkd.2024.1.61.</w:t>
            </w:r>
          </w:p>
          <w:p w14:paraId="53A974B9" w14:textId="77777777" w:rsidR="00B2433F" w:rsidRPr="00CB542F" w:rsidRDefault="00B2433F" w:rsidP="00644A60">
            <w:pPr>
              <w:autoSpaceDE w:val="0"/>
              <w:autoSpaceDN w:val="0"/>
              <w:adjustRightInd w:val="0"/>
              <w:jc w:val="both"/>
              <w:rPr>
                <w:rFonts w:eastAsia="Calibri"/>
                <w:color w:val="000000" w:themeColor="text1"/>
                <w:sz w:val="20"/>
                <w:szCs w:val="20"/>
                <w:lang w:val="ro-RO"/>
              </w:rPr>
            </w:pPr>
            <w:r w:rsidRPr="00CB542F">
              <w:rPr>
                <w:rFonts w:eastAsia="Calibri"/>
                <w:color w:val="000000" w:themeColor="text1"/>
                <w:sz w:val="20"/>
                <w:szCs w:val="20"/>
                <w:lang w:val="ro-RO"/>
              </w:rPr>
              <w:lastRenderedPageBreak/>
              <w:t xml:space="preserve">Se citează în: </w:t>
            </w:r>
          </w:p>
          <w:p w14:paraId="26EFC3F0"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 xml:space="preserve">       43.1.</w:t>
            </w:r>
            <w:r w:rsidRPr="00CB542F">
              <w:rPr>
                <w:rFonts w:eastAsia="Calibri"/>
                <w:color w:val="000000" w:themeColor="text1"/>
                <w:sz w:val="20"/>
                <w:szCs w:val="20"/>
              </w:rPr>
              <w:t xml:space="preserve"> Lucian Gheorghe, </w:t>
            </w:r>
            <w:r w:rsidRPr="00CB542F">
              <w:rPr>
                <w:rFonts w:eastAsia="Calibri"/>
                <w:i/>
                <w:iCs/>
                <w:color w:val="000000" w:themeColor="text1"/>
                <w:sz w:val="20"/>
                <w:szCs w:val="20"/>
              </w:rPr>
              <w:t>The Legal Nature of the Romanian Seafarer’s Employment Contract</w:t>
            </w:r>
            <w:r w:rsidRPr="00CB542F">
              <w:rPr>
                <w:rFonts w:eastAsia="Calibri"/>
                <w:color w:val="000000" w:themeColor="text1"/>
                <w:sz w:val="20"/>
                <w:szCs w:val="20"/>
              </w:rPr>
              <w:t>, Review of Law and Social Studies Volume 1, Issue 2, December 2024, p. 239, ISSN 3061-2527,</w:t>
            </w:r>
            <w:r w:rsidRPr="00CB542F">
              <w:rPr>
                <w:rFonts w:eastAsia="Calibri"/>
                <w:b/>
                <w:bCs/>
                <w:color w:val="000000" w:themeColor="text1"/>
                <w:sz w:val="20"/>
                <w:szCs w:val="20"/>
              </w:rPr>
              <w:t xml:space="preserve"> </w:t>
            </w:r>
            <w:r w:rsidRPr="00CB542F">
              <w:rPr>
                <w:rFonts w:eastAsia="Calibri"/>
                <w:color w:val="000000" w:themeColor="text1"/>
                <w:sz w:val="20"/>
                <w:szCs w:val="20"/>
              </w:rPr>
              <w:t>(revista indexata in HEINONLINE, WorldCat, KVK), https://lssreview.adjuris.ro/articole/an1v2/9.pdf</w:t>
            </w:r>
          </w:p>
          <w:p w14:paraId="573C82C9" w14:textId="77777777" w:rsidR="00B2433F" w:rsidRPr="00CB542F" w:rsidRDefault="00B2433F" w:rsidP="00644A60">
            <w:pPr>
              <w:autoSpaceDE w:val="0"/>
              <w:autoSpaceDN w:val="0"/>
              <w:adjustRightInd w:val="0"/>
              <w:jc w:val="both"/>
              <w:rPr>
                <w:rFonts w:eastAsia="Calibri"/>
                <w:color w:val="000000" w:themeColor="text1"/>
                <w:sz w:val="20"/>
                <w:szCs w:val="20"/>
                <w:lang w:val="ro-RO"/>
              </w:rPr>
            </w:pPr>
            <w:r w:rsidRPr="00CB542F">
              <w:rPr>
                <w:rFonts w:eastAsia="Calibri"/>
                <w:color w:val="000000" w:themeColor="text1"/>
                <w:sz w:val="20"/>
                <w:szCs w:val="20"/>
              </w:rPr>
              <w:t xml:space="preserve">      </w:t>
            </w:r>
            <w:r w:rsidRPr="00CB542F">
              <w:rPr>
                <w:rFonts w:eastAsia="Calibri"/>
                <w:b/>
                <w:bCs/>
                <w:color w:val="000000" w:themeColor="text1"/>
                <w:sz w:val="20"/>
                <w:szCs w:val="20"/>
              </w:rPr>
              <w:t>43.2.</w:t>
            </w:r>
            <w:r w:rsidRPr="00CB542F">
              <w:rPr>
                <w:rFonts w:eastAsia="Calibri"/>
                <w:color w:val="000000" w:themeColor="text1"/>
                <w:sz w:val="20"/>
                <w:szCs w:val="20"/>
              </w:rPr>
              <w:t xml:space="preserve"> Anamaria Groza, </w:t>
            </w:r>
            <w:r w:rsidRPr="00CB542F">
              <w:rPr>
                <w:rFonts w:eastAsia="Calibri"/>
                <w:i/>
                <w:iCs/>
                <w:color w:val="000000" w:themeColor="text1"/>
                <w:sz w:val="20"/>
                <w:szCs w:val="20"/>
              </w:rPr>
              <w:t>Res Judicata and the Principle of Effectiveness of European Law: A (Sometimes) Difficult Encounter?</w:t>
            </w:r>
            <w:r w:rsidRPr="00CB542F">
              <w:rPr>
                <w:rFonts w:eastAsia="Calibri"/>
                <w:color w:val="000000" w:themeColor="text1"/>
                <w:sz w:val="20"/>
                <w:szCs w:val="20"/>
              </w:rPr>
              <w:t>, Perspectives of Law and Public Administration Volume 13, Issue 4, December 2024, p. 656, ISSN 2601-7830</w:t>
            </w:r>
            <w:r w:rsidRPr="00CB542F">
              <w:rPr>
                <w:rFonts w:eastAsia="Calibri"/>
                <w:b/>
                <w:bCs/>
                <w:color w:val="000000" w:themeColor="text1"/>
                <w:sz w:val="20"/>
                <w:szCs w:val="20"/>
              </w:rPr>
              <w:t xml:space="preserve"> </w:t>
            </w:r>
            <w:r w:rsidRPr="00CB542F">
              <w:rPr>
                <w:rFonts w:eastAsia="Calibri"/>
                <w:color w:val="000000" w:themeColor="text1"/>
                <w:sz w:val="20"/>
                <w:szCs w:val="20"/>
              </w:rPr>
              <w:t>(revista indexata in Ebsco, CEEOL, HEINONLINE, Erih Plus, WorldCat, KVK, Proquest)</w:t>
            </w:r>
            <w:r w:rsidRPr="00CB542F">
              <w:rPr>
                <w:rFonts w:eastAsia="Calibri"/>
                <w:b/>
                <w:bCs/>
                <w:color w:val="000000" w:themeColor="text1"/>
                <w:sz w:val="20"/>
                <w:szCs w:val="20"/>
              </w:rPr>
              <w:t xml:space="preserve">, </w:t>
            </w:r>
            <w:r w:rsidRPr="00CB542F">
              <w:rPr>
                <w:rFonts w:eastAsia="Calibri"/>
                <w:color w:val="000000" w:themeColor="text1"/>
                <w:sz w:val="20"/>
                <w:szCs w:val="20"/>
              </w:rPr>
              <w:t xml:space="preserve">  https://adjuris.ro/revista/articole/An13nr4/16.pdf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772467D" w14:textId="77777777" w:rsidR="00B2433F" w:rsidRPr="00CB542F" w:rsidRDefault="00B2433F" w:rsidP="00644A60">
            <w:pPr>
              <w:shd w:val="clear" w:color="auto" w:fill="FFFFFF"/>
              <w:spacing w:line="20" w:lineRule="atLeast"/>
              <w:jc w:val="center"/>
              <w:rPr>
                <w:color w:val="000000" w:themeColor="text1"/>
                <w:sz w:val="20"/>
                <w:szCs w:val="20"/>
              </w:rPr>
            </w:pPr>
            <w:r w:rsidRPr="00CB542F">
              <w:rPr>
                <w:color w:val="000000" w:themeColor="text1"/>
                <w:sz w:val="20"/>
                <w:szCs w:val="20"/>
              </w:rPr>
              <w:lastRenderedPageBreak/>
              <w:t xml:space="preserve"> </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60711B7"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0,2x2 = 0,4</w:t>
            </w:r>
          </w:p>
        </w:tc>
      </w:tr>
      <w:tr w:rsidR="00B2433F" w:rsidRPr="00CB542F" w14:paraId="2798C409"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E922F06"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44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922C2FD" w14:textId="77777777" w:rsidR="00B2433F" w:rsidRPr="00CB542F" w:rsidRDefault="00B2433F" w:rsidP="00644A60">
            <w:pPr>
              <w:autoSpaceDE w:val="0"/>
              <w:autoSpaceDN w:val="0"/>
              <w:adjustRightInd w:val="0"/>
              <w:jc w:val="both"/>
              <w:rPr>
                <w:rStyle w:val="Hyperlink"/>
                <w:color w:val="000000" w:themeColor="text1"/>
                <w:sz w:val="20"/>
                <w:szCs w:val="20"/>
                <w:lang w:val="ro-RO"/>
              </w:rPr>
            </w:pPr>
            <w:r w:rsidRPr="00CB542F">
              <w:rPr>
                <w:b/>
                <w:color w:val="000000" w:themeColor="text1"/>
                <w:sz w:val="20"/>
                <w:szCs w:val="20"/>
                <w:lang w:val="ro-RO"/>
              </w:rPr>
              <w:t>44. Cătălin-Silviu Săraru,</w:t>
            </w:r>
            <w:r w:rsidRPr="00CB542F">
              <w:rPr>
                <w:color w:val="000000" w:themeColor="text1"/>
                <w:lang w:val="ro-RO"/>
              </w:rPr>
              <w:t xml:space="preserve"> </w:t>
            </w:r>
            <w:r w:rsidRPr="00CB542F">
              <w:rPr>
                <w:i/>
                <w:color w:val="000000" w:themeColor="text1"/>
                <w:sz w:val="20"/>
                <w:szCs w:val="20"/>
                <w:lang w:val="ro-RO"/>
              </w:rPr>
              <w:t>Calitatea procesuală a părților în litigiile de contencios administrativ</w:t>
            </w:r>
            <w:r w:rsidRPr="00CB542F">
              <w:rPr>
                <w:color w:val="000000" w:themeColor="text1"/>
                <w:sz w:val="20"/>
                <w:szCs w:val="20"/>
                <w:lang w:val="ro-RO"/>
              </w:rPr>
              <w:t>,</w:t>
            </w:r>
            <w:r w:rsidRPr="00CB542F">
              <w:rPr>
                <w:b/>
                <w:color w:val="000000" w:themeColor="text1"/>
                <w:sz w:val="20"/>
                <w:szCs w:val="20"/>
                <w:lang w:val="ro-RO"/>
              </w:rPr>
              <w:t xml:space="preserve"> </w:t>
            </w:r>
            <w:r w:rsidRPr="00CB542F">
              <w:rPr>
                <w:color w:val="000000" w:themeColor="text1"/>
                <w:sz w:val="20"/>
                <w:szCs w:val="20"/>
                <w:lang w:val="ro-RO"/>
              </w:rPr>
              <w:t xml:space="preserve">„Dreptul” nr. 8/2019, pp. 103-135 (revistă indexată în CEEOL, Ebsco si ProQuest), ISSN 1018-0435, </w:t>
            </w:r>
            <w:hyperlink r:id="rId272" w:history="1">
              <w:r w:rsidRPr="00CB542F">
                <w:rPr>
                  <w:rStyle w:val="Hyperlink"/>
                  <w:color w:val="000000" w:themeColor="text1"/>
                  <w:sz w:val="20"/>
                  <w:szCs w:val="20"/>
                  <w:lang w:val="ro-RO"/>
                </w:rPr>
                <w:t>https://www.ceeol.com/api/download/GetIssueDocument?documentID=37069</w:t>
              </w:r>
            </w:hyperlink>
          </w:p>
          <w:p w14:paraId="659F1429" w14:textId="77777777" w:rsidR="00B2433F" w:rsidRPr="00CB542F" w:rsidRDefault="00B2433F" w:rsidP="00644A60">
            <w:pPr>
              <w:autoSpaceDE w:val="0"/>
              <w:autoSpaceDN w:val="0"/>
              <w:adjustRightInd w:val="0"/>
              <w:jc w:val="both"/>
              <w:rPr>
                <w:rFonts w:eastAsia="Calibri"/>
                <w:color w:val="000000" w:themeColor="text1"/>
                <w:sz w:val="20"/>
                <w:szCs w:val="20"/>
                <w:lang w:val="ro-RO"/>
              </w:rPr>
            </w:pPr>
            <w:r w:rsidRPr="00CB542F">
              <w:rPr>
                <w:rFonts w:eastAsia="Calibri"/>
                <w:color w:val="000000" w:themeColor="text1"/>
                <w:sz w:val="20"/>
                <w:szCs w:val="20"/>
                <w:lang w:val="ro-RO"/>
              </w:rPr>
              <w:t xml:space="preserve">Se citează în: </w:t>
            </w:r>
          </w:p>
          <w:p w14:paraId="22D56833"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bCs/>
                <w:color w:val="000000" w:themeColor="text1"/>
                <w:sz w:val="20"/>
                <w:szCs w:val="20"/>
              </w:rPr>
              <w:t xml:space="preserve">     44.1. </w:t>
            </w:r>
            <w:r w:rsidRPr="00CB542F">
              <w:rPr>
                <w:rFonts w:eastAsia="Calibri"/>
                <w:color w:val="000000" w:themeColor="text1"/>
                <w:sz w:val="20"/>
                <w:szCs w:val="20"/>
              </w:rPr>
              <w:t xml:space="preserve">Ioana Maria Costea, </w:t>
            </w:r>
            <w:r w:rsidRPr="00CB542F">
              <w:rPr>
                <w:rFonts w:eastAsia="Calibri"/>
                <w:i/>
                <w:iCs/>
                <w:color w:val="000000" w:themeColor="text1"/>
                <w:sz w:val="20"/>
                <w:szCs w:val="20"/>
              </w:rPr>
              <w:t>CONTESTAȚIA PREALABILĂ ÎN DINAMICA CONTENCIOSULUI BUGETAR – O CONFRUNTARE EPOPEICĂ? ASPECTE TEORETICE ȘI PRACTICE</w:t>
            </w:r>
            <w:r w:rsidRPr="00CB542F">
              <w:rPr>
                <w:rFonts w:eastAsia="Calibri"/>
                <w:color w:val="000000" w:themeColor="text1"/>
                <w:sz w:val="20"/>
                <w:szCs w:val="20"/>
              </w:rPr>
              <w:t xml:space="preserve">, Dreptul, serie nouă, anul XXXIII, nr. 4/2022, p. 102, </w:t>
            </w:r>
            <w:r w:rsidRPr="00CB542F">
              <w:rPr>
                <w:color w:val="000000" w:themeColor="text1"/>
                <w:sz w:val="20"/>
                <w:szCs w:val="20"/>
                <w:lang w:val="ro-RO"/>
              </w:rPr>
              <w:t xml:space="preserve">(revistă indexată în CEEOL, Ebsco si ProQuest), ISSN 1018-0435, </w:t>
            </w:r>
          </w:p>
          <w:p w14:paraId="700B374E"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color w:val="000000" w:themeColor="text1"/>
                <w:sz w:val="20"/>
                <w:szCs w:val="20"/>
              </w:rPr>
              <w:t>https://www.proquest.com/docview/2700400758/fulltextPDF/32213F2F49AD4CB6PQ/1?accountid=50247</w:t>
            </w:r>
          </w:p>
          <w:p w14:paraId="79558FD0"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 xml:space="preserve">     44.2.</w:t>
            </w:r>
            <w:r w:rsidRPr="00CB542F">
              <w:rPr>
                <w:rFonts w:eastAsia="Calibri"/>
                <w:color w:val="000000" w:themeColor="text1"/>
                <w:sz w:val="20"/>
                <w:szCs w:val="20"/>
              </w:rPr>
              <w:t xml:space="preserve"> Andreea Tabacu, THE JUDICIAL PROCEDURE FOR THE CANCELLATION OF THE ALERT STATUS GOVERNMENT’S DECISIONS, Perspectives of Law and Public Administration Volume 10, Issue 3, December 2021, p. 366, ISSN 2601-7830</w:t>
            </w:r>
            <w:r w:rsidRPr="00CB542F">
              <w:rPr>
                <w:rFonts w:eastAsia="Calibri"/>
                <w:b/>
                <w:bCs/>
                <w:color w:val="000000" w:themeColor="text1"/>
                <w:sz w:val="20"/>
                <w:szCs w:val="20"/>
              </w:rPr>
              <w:t xml:space="preserve"> </w:t>
            </w:r>
            <w:r w:rsidRPr="00CB542F">
              <w:rPr>
                <w:rFonts w:eastAsia="Calibri"/>
                <w:color w:val="000000" w:themeColor="text1"/>
                <w:sz w:val="20"/>
                <w:szCs w:val="20"/>
              </w:rPr>
              <w:t>(revista indexata in Ebsco, CEEOL, HEINONLINE, Erih Plus, WorldCat, KVK, Proquest)</w:t>
            </w:r>
            <w:r w:rsidRPr="00CB542F">
              <w:rPr>
                <w:rFonts w:eastAsia="Calibri"/>
                <w:b/>
                <w:bCs/>
                <w:color w:val="000000" w:themeColor="text1"/>
                <w:sz w:val="20"/>
                <w:szCs w:val="20"/>
              </w:rPr>
              <w:t xml:space="preserve">, </w:t>
            </w:r>
            <w:r w:rsidRPr="00CB542F">
              <w:rPr>
                <w:rFonts w:eastAsia="Calibri"/>
                <w:color w:val="000000" w:themeColor="text1"/>
                <w:sz w:val="20"/>
                <w:szCs w:val="20"/>
              </w:rPr>
              <w:t xml:space="preserve">   https://adjuris.ro/revista/articole/An10nr3/18.%20Tabacu%20Andreea.pdf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27B0EBA"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5F0F2A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0,2x2 = 0,4</w:t>
            </w:r>
          </w:p>
        </w:tc>
      </w:tr>
      <w:tr w:rsidR="00B2433F" w:rsidRPr="00CB542F" w14:paraId="5EAC1A21"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AA553EE"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45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3918FF4" w14:textId="77777777" w:rsidR="00B2433F" w:rsidRPr="00CB542F" w:rsidRDefault="00B2433F" w:rsidP="00644A60">
            <w:pPr>
              <w:autoSpaceDE w:val="0"/>
              <w:autoSpaceDN w:val="0"/>
              <w:adjustRightInd w:val="0"/>
              <w:jc w:val="both"/>
              <w:rPr>
                <w:bCs/>
                <w:color w:val="000000" w:themeColor="text1"/>
                <w:sz w:val="20"/>
                <w:szCs w:val="20"/>
                <w:lang w:val="pt-PT"/>
              </w:rPr>
            </w:pPr>
            <w:r w:rsidRPr="00CB542F">
              <w:rPr>
                <w:b/>
                <w:color w:val="000000" w:themeColor="text1"/>
                <w:sz w:val="20"/>
                <w:szCs w:val="20"/>
                <w:lang w:val="ro-RO"/>
              </w:rPr>
              <w:t xml:space="preserve">45. </w:t>
            </w:r>
            <w:r w:rsidRPr="00CB542F">
              <w:rPr>
                <w:b/>
                <w:color w:val="000000" w:themeColor="text1"/>
                <w:sz w:val="20"/>
                <w:szCs w:val="20"/>
                <w:lang w:val="pt-PT"/>
              </w:rPr>
              <w:t xml:space="preserve">Cătălin-Silviu Săraru, </w:t>
            </w:r>
            <w:r w:rsidRPr="00CB542F">
              <w:rPr>
                <w:bCs/>
                <w:i/>
                <w:iCs/>
                <w:color w:val="000000" w:themeColor="text1"/>
                <w:sz w:val="20"/>
                <w:szCs w:val="20"/>
                <w:lang w:val="pt-PT"/>
              </w:rPr>
              <w:t>Provocări contemporane în administrația publică și în dreptul administrativ</w:t>
            </w:r>
            <w:r w:rsidRPr="00CB542F">
              <w:rPr>
                <w:bCs/>
                <w:color w:val="000000" w:themeColor="text1"/>
                <w:sz w:val="20"/>
                <w:szCs w:val="20"/>
                <w:lang w:val="pt-PT"/>
              </w:rPr>
              <w:t xml:space="preserve">, în Constantin Brătianu, Doina Banciu, Nicolae Dănilă (coord.), </w:t>
            </w:r>
            <w:r w:rsidRPr="00CB542F">
              <w:rPr>
                <w:bCs/>
                <w:i/>
                <w:iCs/>
                <w:color w:val="000000" w:themeColor="text1"/>
                <w:sz w:val="20"/>
                <w:szCs w:val="20"/>
                <w:lang w:val="pt-PT"/>
              </w:rPr>
              <w:t>Economia și societatea în era digitalizării</w:t>
            </w:r>
            <w:r w:rsidRPr="00CB542F">
              <w:rPr>
                <w:bCs/>
                <w:color w:val="000000" w:themeColor="text1"/>
                <w:sz w:val="20"/>
                <w:szCs w:val="20"/>
                <w:lang w:val="pt-PT"/>
              </w:rPr>
              <w:t>, Editura Academiei Oamenilor de Știință din România, București, 2023, p. 241-260, ISBN 978-630-6518-22-7, https://aos.ro/wp-content/carti/978-630-6518-22-7-economia-si-societatea-in-era-digitalizarii.pdf</w:t>
            </w:r>
          </w:p>
          <w:p w14:paraId="224C49DA" w14:textId="77777777" w:rsidR="00B2433F" w:rsidRPr="00CB542F" w:rsidRDefault="00B2433F" w:rsidP="00644A60">
            <w:pPr>
              <w:autoSpaceDE w:val="0"/>
              <w:autoSpaceDN w:val="0"/>
              <w:adjustRightInd w:val="0"/>
              <w:jc w:val="both"/>
              <w:rPr>
                <w:bCs/>
                <w:color w:val="000000" w:themeColor="text1"/>
                <w:sz w:val="20"/>
                <w:szCs w:val="20"/>
                <w:lang w:val="pt-PT"/>
              </w:rPr>
            </w:pPr>
            <w:r w:rsidRPr="00CB542F">
              <w:rPr>
                <w:bCs/>
                <w:color w:val="000000" w:themeColor="text1"/>
                <w:sz w:val="20"/>
                <w:szCs w:val="20"/>
                <w:lang w:val="pt-PT"/>
              </w:rPr>
              <w:t>Se citează în:</w:t>
            </w:r>
          </w:p>
          <w:p w14:paraId="63B9EB3D"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b/>
                <w:color w:val="000000" w:themeColor="text1"/>
                <w:sz w:val="20"/>
                <w:szCs w:val="20"/>
              </w:rPr>
              <w:t xml:space="preserve">    45.1. </w:t>
            </w:r>
            <w:r w:rsidRPr="00CB542F">
              <w:rPr>
                <w:bCs/>
                <w:color w:val="000000" w:themeColor="text1"/>
                <w:sz w:val="20"/>
                <w:szCs w:val="20"/>
              </w:rPr>
              <w:t xml:space="preserve">Flavia Lucia Ghencea, </w:t>
            </w:r>
            <w:r w:rsidRPr="00CB542F">
              <w:rPr>
                <w:bCs/>
                <w:i/>
                <w:iCs/>
                <w:color w:val="000000" w:themeColor="text1"/>
                <w:sz w:val="20"/>
                <w:szCs w:val="20"/>
              </w:rPr>
              <w:t>Advantages and Constraints from the Perspective of Adopting the AI Act for the Public Administration in Romania</w:t>
            </w:r>
            <w:r w:rsidRPr="00CB542F">
              <w:rPr>
                <w:bCs/>
                <w:color w:val="000000" w:themeColor="text1"/>
                <w:sz w:val="20"/>
                <w:szCs w:val="20"/>
              </w:rPr>
              <w:t>, Perspectives of Law and Public Administration Volume 13, Issue 2, June 2024, p. 231,</w:t>
            </w:r>
            <w:r w:rsidRPr="00CB542F">
              <w:rPr>
                <w:rFonts w:eastAsia="Calibri"/>
                <w:color w:val="000000" w:themeColor="text1"/>
                <w:sz w:val="20"/>
                <w:szCs w:val="20"/>
              </w:rPr>
              <w:t xml:space="preserve"> ISSN 2601-7830</w:t>
            </w:r>
            <w:r w:rsidRPr="00CB542F">
              <w:rPr>
                <w:rFonts w:eastAsia="Calibri"/>
                <w:b/>
                <w:bCs/>
                <w:color w:val="000000" w:themeColor="text1"/>
                <w:sz w:val="20"/>
                <w:szCs w:val="20"/>
              </w:rPr>
              <w:t xml:space="preserve"> </w:t>
            </w:r>
            <w:r w:rsidRPr="00CB542F">
              <w:rPr>
                <w:rFonts w:eastAsia="Calibri"/>
                <w:color w:val="000000" w:themeColor="text1"/>
                <w:sz w:val="20"/>
                <w:szCs w:val="20"/>
              </w:rPr>
              <w:t>(revista indexata in Ebsco, CEEOL, HEINONLINE, Erih Plus, WorldCat, KVK, Proquest)</w:t>
            </w:r>
            <w:r w:rsidRPr="00CB542F">
              <w:rPr>
                <w:rFonts w:eastAsia="Calibri"/>
                <w:b/>
                <w:bCs/>
                <w:color w:val="000000" w:themeColor="text1"/>
                <w:sz w:val="20"/>
                <w:szCs w:val="20"/>
              </w:rPr>
              <w:t xml:space="preserve">, </w:t>
            </w:r>
            <w:r w:rsidRPr="00CB542F">
              <w:rPr>
                <w:rFonts w:eastAsia="Calibri"/>
                <w:color w:val="000000" w:themeColor="text1"/>
                <w:sz w:val="20"/>
                <w:szCs w:val="20"/>
              </w:rPr>
              <w:t>https://www.adjuris.ro/revista/articole/An13nr2/4.pdf</w:t>
            </w:r>
          </w:p>
          <w:p w14:paraId="6E826217" w14:textId="77777777" w:rsidR="00B2433F" w:rsidRPr="00CB542F" w:rsidRDefault="00B2433F" w:rsidP="00644A60">
            <w:pPr>
              <w:autoSpaceDE w:val="0"/>
              <w:autoSpaceDN w:val="0"/>
              <w:adjustRightInd w:val="0"/>
              <w:jc w:val="both"/>
              <w:rPr>
                <w:b/>
                <w:color w:val="000000" w:themeColor="text1"/>
                <w:sz w:val="20"/>
                <w:szCs w:val="20"/>
                <w:lang w:val="ro-RO"/>
              </w:rPr>
            </w:pPr>
            <w:r w:rsidRPr="00CB542F">
              <w:rPr>
                <w:rFonts w:eastAsia="Calibri"/>
                <w:b/>
                <w:bCs/>
                <w:color w:val="000000" w:themeColor="text1"/>
                <w:sz w:val="20"/>
                <w:szCs w:val="20"/>
              </w:rPr>
              <w:t xml:space="preserve">    45.2.</w:t>
            </w:r>
            <w:r w:rsidRPr="00CB542F">
              <w:rPr>
                <w:rFonts w:eastAsia="Calibri"/>
                <w:color w:val="000000" w:themeColor="text1"/>
                <w:sz w:val="20"/>
                <w:szCs w:val="20"/>
              </w:rPr>
              <w:t xml:space="preserve"> Vasilică Stoinea, </w:t>
            </w:r>
            <w:r w:rsidRPr="00CB542F">
              <w:rPr>
                <w:rFonts w:eastAsia="Calibri"/>
                <w:i/>
                <w:iCs/>
                <w:color w:val="000000" w:themeColor="text1"/>
                <w:sz w:val="20"/>
                <w:szCs w:val="20"/>
              </w:rPr>
              <w:t>Flawed Administration through the Lens of Free Access to Public Information</w:t>
            </w:r>
            <w:r w:rsidRPr="00CB542F">
              <w:rPr>
                <w:rFonts w:eastAsia="Calibri"/>
                <w:color w:val="000000" w:themeColor="text1"/>
                <w:sz w:val="20"/>
                <w:szCs w:val="20"/>
              </w:rPr>
              <w:t>, Perspectives of Law and Public Administration Volume 13, Issue 1, March 2024, p. 23, ISSN 2601-7830</w:t>
            </w:r>
            <w:r w:rsidRPr="00CB542F">
              <w:rPr>
                <w:rFonts w:eastAsia="Calibri"/>
                <w:b/>
                <w:bCs/>
                <w:color w:val="000000" w:themeColor="text1"/>
                <w:sz w:val="20"/>
                <w:szCs w:val="20"/>
              </w:rPr>
              <w:t xml:space="preserve"> </w:t>
            </w:r>
            <w:r w:rsidRPr="00CB542F">
              <w:rPr>
                <w:rFonts w:eastAsia="Calibri"/>
                <w:color w:val="000000" w:themeColor="text1"/>
                <w:sz w:val="20"/>
                <w:szCs w:val="20"/>
              </w:rPr>
              <w:t>(revista indexata in Ebsco, CEEOL, HEINONLINE, Erih Plus, WorldCat, KVK, Proquest), https://adjuris.ro/revista/articole/An13nr1/2.%20Stoinea%20Vasilica%20EN.pdf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AFA11E1"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68CB298"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0,2x2 = 0,4</w:t>
            </w:r>
          </w:p>
        </w:tc>
      </w:tr>
      <w:tr w:rsidR="00B2433F" w:rsidRPr="00CB542F" w14:paraId="1D4CB3A2"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B734493"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46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01A740C"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lang w:val="pt-PT"/>
              </w:rPr>
              <w:t>46. Cătălin-Silviu Săraru,</w:t>
            </w:r>
            <w:r w:rsidRPr="00CB542F">
              <w:rPr>
                <w:color w:val="000000" w:themeColor="text1"/>
                <w:sz w:val="20"/>
                <w:szCs w:val="20"/>
              </w:rPr>
              <w:t xml:space="preserve"> </w:t>
            </w:r>
            <w:r w:rsidRPr="00CB542F">
              <w:rPr>
                <w:bCs/>
                <w:i/>
                <w:iCs/>
                <w:color w:val="000000" w:themeColor="text1"/>
                <w:sz w:val="20"/>
                <w:szCs w:val="20"/>
                <w:lang w:val="pt-PT"/>
              </w:rPr>
              <w:t>Drept administrativ. Curs universitar</w:t>
            </w:r>
            <w:r w:rsidRPr="00CB542F">
              <w:rPr>
                <w:bCs/>
                <w:color w:val="000000" w:themeColor="text1"/>
                <w:sz w:val="20"/>
                <w:szCs w:val="20"/>
                <w:lang w:val="pt-PT"/>
              </w:rPr>
              <w:t>. Volumul I,</w:t>
            </w:r>
            <w:r w:rsidRPr="00CB542F">
              <w:rPr>
                <w:b/>
                <w:color w:val="000000" w:themeColor="text1"/>
                <w:sz w:val="20"/>
                <w:szCs w:val="20"/>
                <w:lang w:val="pt-PT"/>
              </w:rPr>
              <w:t xml:space="preserve"> Editura Universul Juridic (</w:t>
            </w:r>
            <w:r w:rsidRPr="00CB542F">
              <w:rPr>
                <w:color w:val="000000" w:themeColor="text1"/>
                <w:sz w:val="20"/>
                <w:szCs w:val="20"/>
              </w:rPr>
              <w:t>Editura cu prestigiu recunoscut de CNCS în domeniul științelor sociale–lista A2), București, 2023, 265 pg., ISBN: 978-606-39-1348-8, https://www.ujmag.ro/drept/drept-administrativ-curs-universitar-volumul-i/?ref=pagina_https://www.ujmag.ro/cautare</w:t>
            </w:r>
          </w:p>
          <w:p w14:paraId="71E2D67C" w14:textId="77777777" w:rsidR="00B2433F" w:rsidRPr="00CB542F" w:rsidRDefault="00B2433F" w:rsidP="00644A60">
            <w:pPr>
              <w:autoSpaceDE w:val="0"/>
              <w:autoSpaceDN w:val="0"/>
              <w:adjustRightInd w:val="0"/>
              <w:jc w:val="both"/>
              <w:rPr>
                <w:bCs/>
                <w:color w:val="000000" w:themeColor="text1"/>
                <w:sz w:val="20"/>
                <w:szCs w:val="20"/>
                <w:lang w:val="pt-PT"/>
              </w:rPr>
            </w:pPr>
            <w:r w:rsidRPr="00CB542F">
              <w:rPr>
                <w:bCs/>
                <w:color w:val="000000" w:themeColor="text1"/>
                <w:sz w:val="20"/>
                <w:szCs w:val="20"/>
                <w:lang w:val="pt-PT"/>
              </w:rPr>
              <w:t>Se citează în:</w:t>
            </w:r>
          </w:p>
          <w:p w14:paraId="264B42FE" w14:textId="77777777" w:rsidR="00B2433F" w:rsidRPr="00CB542F" w:rsidRDefault="00B2433F" w:rsidP="00644A60">
            <w:pPr>
              <w:autoSpaceDE w:val="0"/>
              <w:autoSpaceDN w:val="0"/>
              <w:adjustRightInd w:val="0"/>
              <w:jc w:val="both"/>
              <w:rPr>
                <w:b/>
                <w:color w:val="000000" w:themeColor="text1"/>
                <w:sz w:val="20"/>
                <w:szCs w:val="20"/>
                <w:lang w:val="ro-RO"/>
              </w:rPr>
            </w:pPr>
            <w:r w:rsidRPr="00CB542F">
              <w:rPr>
                <w:rFonts w:eastAsia="Calibri"/>
                <w:b/>
                <w:bCs/>
                <w:color w:val="000000" w:themeColor="text1"/>
                <w:sz w:val="20"/>
                <w:szCs w:val="20"/>
              </w:rPr>
              <w:t xml:space="preserve">     46.1.</w:t>
            </w:r>
            <w:r w:rsidRPr="00CB542F">
              <w:rPr>
                <w:rFonts w:eastAsia="Calibri"/>
                <w:color w:val="000000" w:themeColor="text1"/>
                <w:sz w:val="20"/>
                <w:szCs w:val="20"/>
              </w:rPr>
              <w:t xml:space="preserve"> Vasilică Stoinea, </w:t>
            </w:r>
            <w:r w:rsidRPr="00CB542F">
              <w:rPr>
                <w:rFonts w:eastAsia="Calibri"/>
                <w:i/>
                <w:iCs/>
                <w:color w:val="000000" w:themeColor="text1"/>
                <w:sz w:val="20"/>
                <w:szCs w:val="20"/>
              </w:rPr>
              <w:t>Flawed Administration through the Lens of Free Access to Public Information</w:t>
            </w:r>
            <w:r w:rsidRPr="00CB542F">
              <w:rPr>
                <w:rFonts w:eastAsia="Calibri"/>
                <w:color w:val="000000" w:themeColor="text1"/>
                <w:sz w:val="20"/>
                <w:szCs w:val="20"/>
              </w:rPr>
              <w:t>, Perspectives of Law and Public Administration Volume 13, Issue 1, March 2024, p. 13, ISSN 2601-7830</w:t>
            </w:r>
            <w:r w:rsidRPr="00CB542F">
              <w:rPr>
                <w:rFonts w:eastAsia="Calibri"/>
                <w:b/>
                <w:bCs/>
                <w:color w:val="000000" w:themeColor="text1"/>
                <w:sz w:val="20"/>
                <w:szCs w:val="20"/>
              </w:rPr>
              <w:t xml:space="preserve"> </w:t>
            </w:r>
            <w:r w:rsidRPr="00CB542F">
              <w:rPr>
                <w:rFonts w:eastAsia="Calibri"/>
                <w:color w:val="000000" w:themeColor="text1"/>
                <w:sz w:val="20"/>
                <w:szCs w:val="20"/>
              </w:rPr>
              <w:lastRenderedPageBreak/>
              <w:t>(revista indexata in Ebsco, CEEOL, HEINONLINE, Erih Plus, WorldCat, KVK, Proquest), https://adjuris.ro/revista/articole/An13nr1/2.%20Stoinea%20Vasilica%20EN.pdf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055CC23"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6852797"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w:t>
            </w:r>
          </w:p>
        </w:tc>
      </w:tr>
      <w:tr w:rsidR="00B2433F" w:rsidRPr="00CB542F" w14:paraId="4CBF56B4"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2941749"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47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64DFF4C" w14:textId="77777777" w:rsidR="00B2433F" w:rsidRPr="00CB542F" w:rsidRDefault="00B2433F" w:rsidP="00644A60">
            <w:pPr>
              <w:autoSpaceDE w:val="0"/>
              <w:autoSpaceDN w:val="0"/>
              <w:adjustRightInd w:val="0"/>
              <w:jc w:val="both"/>
              <w:rPr>
                <w:color w:val="000000" w:themeColor="text1"/>
                <w:sz w:val="20"/>
                <w:szCs w:val="20"/>
                <w:u w:val="single"/>
                <w:lang w:val="ro-RO"/>
              </w:rPr>
            </w:pPr>
            <w:r w:rsidRPr="00CB542F">
              <w:rPr>
                <w:b/>
                <w:color w:val="000000" w:themeColor="text1"/>
                <w:sz w:val="20"/>
                <w:szCs w:val="20"/>
                <w:lang w:val="pt-PT"/>
              </w:rPr>
              <w:t xml:space="preserve">47. </w:t>
            </w: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Consideraţii critice cu privire la contenciosul contractelor administrative reglementat de Legea nr. 554/2004</w:t>
            </w:r>
            <w:r w:rsidRPr="00CB542F">
              <w:rPr>
                <w:color w:val="000000" w:themeColor="text1"/>
                <w:sz w:val="20"/>
                <w:szCs w:val="20"/>
                <w:lang w:val="ro-RO"/>
              </w:rPr>
              <w:t>”, în „Revista Transilvană de Ştiinţe Administrative”, nr. 2(20)/2007, (revista indexata BDI în EBSCO, ProQuest )</w:t>
            </w:r>
            <w:r w:rsidRPr="00CB542F">
              <w:rPr>
                <w:b/>
                <w:color w:val="000000" w:themeColor="text1"/>
                <w:sz w:val="20"/>
                <w:szCs w:val="20"/>
                <w:lang w:val="ro-RO"/>
              </w:rPr>
              <w:t xml:space="preserve"> </w:t>
            </w:r>
            <w:r w:rsidRPr="00CB542F">
              <w:rPr>
                <w:color w:val="000000" w:themeColor="text1"/>
                <w:sz w:val="20"/>
                <w:szCs w:val="20"/>
                <w:lang w:val="ro-RO"/>
              </w:rPr>
              <w:t>pp. 137-152,</w:t>
            </w:r>
            <w:r w:rsidRPr="00CB542F">
              <w:rPr>
                <w:b/>
                <w:color w:val="000000" w:themeColor="text1"/>
                <w:sz w:val="20"/>
                <w:szCs w:val="20"/>
                <w:lang w:val="ro-RO"/>
              </w:rPr>
              <w:t xml:space="preserve"> </w:t>
            </w:r>
            <w:r w:rsidRPr="00CB542F">
              <w:rPr>
                <w:color w:val="000000" w:themeColor="text1"/>
                <w:sz w:val="20"/>
                <w:szCs w:val="20"/>
                <w:lang w:val="ro-RO"/>
              </w:rPr>
              <w:t xml:space="preserve">ISSN = 2247 – 8329, ISSN – L = 1454 – 1378, </w:t>
            </w:r>
            <w:hyperlink r:id="rId273" w:history="1">
              <w:r w:rsidRPr="00CB542F">
                <w:rPr>
                  <w:color w:val="000000" w:themeColor="text1"/>
                  <w:sz w:val="20"/>
                  <w:szCs w:val="20"/>
                  <w:u w:val="single"/>
                  <w:lang w:val="ro-RO"/>
                </w:rPr>
                <w:t>http://rtsa.ro/rtsa/index.php/rtsa/issue/view/15</w:t>
              </w:r>
            </w:hyperlink>
          </w:p>
          <w:p w14:paraId="1947CDCB" w14:textId="77777777" w:rsidR="00B2433F" w:rsidRPr="00CB542F" w:rsidRDefault="00B2433F" w:rsidP="00644A60">
            <w:pPr>
              <w:autoSpaceDE w:val="0"/>
              <w:autoSpaceDN w:val="0"/>
              <w:adjustRightInd w:val="0"/>
              <w:jc w:val="both"/>
              <w:rPr>
                <w:bCs/>
                <w:color w:val="000000" w:themeColor="text1"/>
                <w:sz w:val="20"/>
                <w:szCs w:val="20"/>
                <w:lang w:val="pt-PT"/>
              </w:rPr>
            </w:pPr>
            <w:r w:rsidRPr="00CB542F">
              <w:rPr>
                <w:bCs/>
                <w:color w:val="000000" w:themeColor="text1"/>
                <w:sz w:val="20"/>
                <w:szCs w:val="20"/>
                <w:lang w:val="pt-PT"/>
              </w:rPr>
              <w:t>Se citează în:</w:t>
            </w:r>
          </w:p>
          <w:p w14:paraId="72AEADA6" w14:textId="77777777" w:rsidR="00B2433F" w:rsidRPr="00CB542F" w:rsidRDefault="00B2433F" w:rsidP="00644A60">
            <w:pPr>
              <w:autoSpaceDE w:val="0"/>
              <w:autoSpaceDN w:val="0"/>
              <w:adjustRightInd w:val="0"/>
              <w:jc w:val="both"/>
              <w:rPr>
                <w:bCs/>
                <w:color w:val="000000" w:themeColor="text1"/>
                <w:sz w:val="20"/>
                <w:szCs w:val="20"/>
                <w:lang w:val="pt-PT"/>
              </w:rPr>
            </w:pPr>
            <w:r w:rsidRPr="00CB542F">
              <w:rPr>
                <w:b/>
                <w:color w:val="000000" w:themeColor="text1"/>
                <w:sz w:val="20"/>
                <w:szCs w:val="20"/>
                <w:lang w:val="pt-PT"/>
              </w:rPr>
              <w:t xml:space="preserve">     47.1.</w:t>
            </w:r>
            <w:r w:rsidRPr="00CB542F">
              <w:rPr>
                <w:bCs/>
                <w:color w:val="000000" w:themeColor="text1"/>
                <w:sz w:val="20"/>
                <w:szCs w:val="20"/>
                <w:lang w:val="pt-PT"/>
              </w:rPr>
              <w:t xml:space="preserve"> Andy-Corneliu PUȘCĂ, Daniel BĂNCILĂ, </w:t>
            </w:r>
            <w:r w:rsidRPr="00CB542F">
              <w:rPr>
                <w:bCs/>
                <w:i/>
                <w:iCs/>
                <w:color w:val="000000" w:themeColor="text1"/>
                <w:sz w:val="20"/>
                <w:szCs w:val="20"/>
                <w:lang w:val="pt-PT"/>
              </w:rPr>
              <w:t>Stipulaţia pentru altul</w:t>
            </w:r>
            <w:r w:rsidRPr="00CB542F">
              <w:rPr>
                <w:bCs/>
                <w:color w:val="000000" w:themeColor="text1"/>
                <w:sz w:val="20"/>
                <w:szCs w:val="20"/>
                <w:lang w:val="pt-PT"/>
              </w:rPr>
              <w:t xml:space="preserve">, Acta Universitatis George Bacovia. Juridica - Volume 13. Issue 1/2024, </w:t>
            </w:r>
            <w:r w:rsidRPr="00CB542F">
              <w:rPr>
                <w:color w:val="000000" w:themeColor="text1"/>
                <w:sz w:val="20"/>
                <w:szCs w:val="20"/>
              </w:rPr>
              <w:t>ISSN 2285-0171</w:t>
            </w:r>
            <w:r w:rsidRPr="00CB542F">
              <w:rPr>
                <w:bCs/>
                <w:color w:val="000000" w:themeColor="text1"/>
                <w:sz w:val="20"/>
                <w:szCs w:val="20"/>
                <w:lang w:val="pt-PT"/>
              </w:rPr>
              <w:t xml:space="preserve"> https://drive.google.com/file/d/1Tj8MIMYEfFqVixsPTa0kmDsS5c1Snnxz/view</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248AF65"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97D735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w:t>
            </w:r>
          </w:p>
        </w:tc>
      </w:tr>
      <w:tr w:rsidR="00B2433F" w:rsidRPr="00CB542F" w14:paraId="0E71BACB"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36E1FC4"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48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2C57D05"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lang w:val="pt-PT"/>
              </w:rPr>
              <w:t>48. Cătălin-Silviu Săraru</w:t>
            </w:r>
            <w:r w:rsidRPr="00CB542F">
              <w:rPr>
                <w:color w:val="000000" w:themeColor="text1"/>
                <w:sz w:val="20"/>
                <w:szCs w:val="20"/>
                <w:lang w:val="pt-PT"/>
              </w:rPr>
              <w:t>,</w:t>
            </w:r>
            <w:r w:rsidRPr="00CB542F">
              <w:rPr>
                <w:color w:val="000000" w:themeColor="text1"/>
                <w:sz w:val="20"/>
                <w:szCs w:val="20"/>
              </w:rPr>
              <w:t xml:space="preserve"> </w:t>
            </w:r>
            <w:r w:rsidRPr="00CB542F">
              <w:rPr>
                <w:i/>
                <w:iCs/>
                <w:color w:val="000000" w:themeColor="text1"/>
                <w:sz w:val="20"/>
                <w:szCs w:val="20"/>
                <w:lang w:val="pt-PT"/>
              </w:rPr>
              <w:t>Dreptul afacerilor. Curs pentru învățământul economic</w:t>
            </w:r>
            <w:r w:rsidRPr="00CB542F">
              <w:rPr>
                <w:color w:val="000000" w:themeColor="text1"/>
                <w:sz w:val="20"/>
                <w:szCs w:val="20"/>
                <w:lang w:val="pt-PT"/>
              </w:rPr>
              <w:t xml:space="preserve">, Editura ASE </w:t>
            </w:r>
            <w:r w:rsidRPr="00CB542F">
              <w:rPr>
                <w:color w:val="000000" w:themeColor="text1"/>
                <w:sz w:val="20"/>
                <w:szCs w:val="20"/>
              </w:rPr>
              <w:t>(Editura cu prestigiu recunoscut de CNCS în domeniul științelor sociale–lista A2)</w:t>
            </w:r>
            <w:r w:rsidRPr="00CB542F">
              <w:rPr>
                <w:color w:val="000000" w:themeColor="text1"/>
                <w:sz w:val="20"/>
                <w:szCs w:val="20"/>
                <w:lang w:val="pt-PT"/>
              </w:rPr>
              <w:t xml:space="preserve">, București, 2015, </w:t>
            </w:r>
            <w:r w:rsidRPr="00CB542F">
              <w:rPr>
                <w:b/>
                <w:bCs/>
                <w:color w:val="000000" w:themeColor="text1"/>
                <w:sz w:val="20"/>
                <w:szCs w:val="20"/>
              </w:rPr>
              <w:t>ISBN:</w:t>
            </w:r>
            <w:r w:rsidRPr="00CB542F">
              <w:rPr>
                <w:color w:val="000000" w:themeColor="text1"/>
                <w:sz w:val="20"/>
                <w:szCs w:val="20"/>
              </w:rPr>
              <w:t> 978-606-505-864-4, https://editura.ase.ro/Dreptul-afacerilor-Curs-pentru-invatamantul-economic/</w:t>
            </w:r>
          </w:p>
          <w:p w14:paraId="3D59E1FD" w14:textId="77777777" w:rsidR="00B2433F" w:rsidRPr="00CB542F" w:rsidRDefault="00B2433F" w:rsidP="00644A60">
            <w:pPr>
              <w:autoSpaceDE w:val="0"/>
              <w:autoSpaceDN w:val="0"/>
              <w:adjustRightInd w:val="0"/>
              <w:jc w:val="both"/>
              <w:rPr>
                <w:bCs/>
                <w:color w:val="000000" w:themeColor="text1"/>
                <w:sz w:val="20"/>
                <w:szCs w:val="20"/>
                <w:lang w:val="pt-PT"/>
              </w:rPr>
            </w:pPr>
            <w:r w:rsidRPr="00CB542F">
              <w:rPr>
                <w:bCs/>
                <w:color w:val="000000" w:themeColor="text1"/>
                <w:sz w:val="20"/>
                <w:szCs w:val="20"/>
                <w:lang w:val="pt-PT"/>
              </w:rPr>
              <w:t>Se citează în:</w:t>
            </w:r>
          </w:p>
          <w:p w14:paraId="3C3F7117"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lang w:val="pt-PT"/>
              </w:rPr>
              <w:t>48.1.</w:t>
            </w:r>
            <w:r w:rsidRPr="00CB542F">
              <w:rPr>
                <w:bCs/>
                <w:color w:val="000000" w:themeColor="text1"/>
                <w:sz w:val="20"/>
                <w:szCs w:val="20"/>
                <w:lang w:val="pt-PT"/>
              </w:rPr>
              <w:t xml:space="preserve"> </w:t>
            </w:r>
            <w:r w:rsidRPr="00CB542F">
              <w:rPr>
                <w:bCs/>
                <w:color w:val="000000" w:themeColor="text1"/>
                <w:sz w:val="20"/>
                <w:szCs w:val="20"/>
              </w:rPr>
              <w:t xml:space="preserve">Cristina Cojocaru, </w:t>
            </w:r>
            <w:r w:rsidRPr="00CB542F">
              <w:rPr>
                <w:bCs/>
                <w:i/>
                <w:iCs/>
                <w:color w:val="000000" w:themeColor="text1"/>
                <w:sz w:val="20"/>
                <w:szCs w:val="20"/>
              </w:rPr>
              <w:t>Considerations on the Company’s Name and the Trademark as Parts of the Trade Fund</w:t>
            </w:r>
            <w:r w:rsidRPr="00CB542F">
              <w:rPr>
                <w:bCs/>
                <w:color w:val="000000" w:themeColor="text1"/>
                <w:sz w:val="20"/>
                <w:szCs w:val="20"/>
              </w:rPr>
              <w:t xml:space="preserve">, in </w:t>
            </w:r>
            <w:r w:rsidRPr="00CB542F">
              <w:rPr>
                <w:color w:val="000000" w:themeColor="text1"/>
                <w:sz w:val="20"/>
                <w:szCs w:val="20"/>
              </w:rPr>
              <w:t xml:space="preserve">Tomáš Peráček, Fatima Castro Moreira (eds.), </w:t>
            </w:r>
            <w:r w:rsidRPr="00CB542F">
              <w:rPr>
                <w:i/>
                <w:iCs/>
                <w:color w:val="000000" w:themeColor="text1"/>
                <w:sz w:val="20"/>
                <w:szCs w:val="20"/>
              </w:rPr>
              <w:t>Doctrina et Usu in Business Law</w:t>
            </w:r>
            <w:r w:rsidRPr="00CB542F">
              <w:rPr>
                <w:color w:val="000000" w:themeColor="text1"/>
                <w:sz w:val="20"/>
                <w:szCs w:val="20"/>
              </w:rPr>
              <w:t>, ADJURIS – International Academic Publisher, Bucharest, 2023, </w:t>
            </w:r>
            <w:r w:rsidRPr="00CB542F">
              <w:rPr>
                <w:bCs/>
                <w:color w:val="000000" w:themeColor="text1"/>
                <w:sz w:val="20"/>
                <w:szCs w:val="20"/>
              </w:rPr>
              <w:t>p. 175</w:t>
            </w:r>
          </w:p>
          <w:p w14:paraId="68E25273" w14:textId="77777777" w:rsidR="00B2433F" w:rsidRPr="00CB542F" w:rsidRDefault="00B2433F" w:rsidP="00644A60">
            <w:pPr>
              <w:autoSpaceDE w:val="0"/>
              <w:autoSpaceDN w:val="0"/>
              <w:adjustRightInd w:val="0"/>
              <w:jc w:val="both"/>
              <w:rPr>
                <w:bCs/>
                <w:color w:val="000000" w:themeColor="text1"/>
                <w:sz w:val="20"/>
                <w:szCs w:val="20"/>
                <w:lang w:val="pt-PT"/>
              </w:rPr>
            </w:pPr>
            <w:r w:rsidRPr="00CB542F">
              <w:rPr>
                <w:bCs/>
                <w:color w:val="000000" w:themeColor="text1"/>
                <w:sz w:val="20"/>
                <w:szCs w:val="20"/>
                <w:lang w:val="pt-PT"/>
              </w:rPr>
              <w:t>https://adjuris.ro/books/dubl/Doctrina%20et%20Usu%20in%20Business%20Law.pdf</w:t>
            </w:r>
          </w:p>
          <w:p w14:paraId="4D81F07A"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lang w:val="pt-PT"/>
              </w:rPr>
              <w:t>48.2.</w:t>
            </w:r>
            <w:r w:rsidRPr="00CB542F">
              <w:rPr>
                <w:bCs/>
                <w:color w:val="000000" w:themeColor="text1"/>
                <w:sz w:val="20"/>
                <w:szCs w:val="20"/>
                <w:lang w:val="pt-PT"/>
              </w:rPr>
              <w:t xml:space="preserve"> </w:t>
            </w:r>
            <w:r w:rsidRPr="00CB542F">
              <w:rPr>
                <w:bCs/>
                <w:color w:val="000000" w:themeColor="text1"/>
                <w:sz w:val="20"/>
                <w:szCs w:val="20"/>
              </w:rPr>
              <w:t xml:space="preserve">Cristina Cojocaru, </w:t>
            </w:r>
            <w:r w:rsidRPr="00CB542F">
              <w:rPr>
                <w:bCs/>
                <w:i/>
                <w:iCs/>
                <w:color w:val="000000" w:themeColor="text1"/>
                <w:sz w:val="20"/>
                <w:szCs w:val="20"/>
              </w:rPr>
              <w:t>Considerations on the acquisition of ownership rights over the assets of the company deregistered by the sole shareholder, foreign citizen belonging to a third state</w:t>
            </w:r>
            <w:r w:rsidRPr="00CB542F">
              <w:rPr>
                <w:bCs/>
                <w:color w:val="000000" w:themeColor="text1"/>
                <w:sz w:val="20"/>
                <w:szCs w:val="20"/>
              </w:rPr>
              <w:t xml:space="preserve">, in </w:t>
            </w:r>
            <w:r w:rsidRPr="00CB542F">
              <w:rPr>
                <w:color w:val="000000" w:themeColor="text1"/>
                <w:sz w:val="20"/>
                <w:szCs w:val="20"/>
              </w:rPr>
              <w:t xml:space="preserve">Sónia de Carvalho, Anton Petričević (eds.), </w:t>
            </w:r>
            <w:r w:rsidRPr="00CB542F">
              <w:rPr>
                <w:i/>
                <w:iCs/>
                <w:color w:val="000000" w:themeColor="text1"/>
                <w:sz w:val="20"/>
                <w:szCs w:val="20"/>
              </w:rPr>
              <w:t>Building an Adapted Business Law</w:t>
            </w:r>
            <w:r w:rsidRPr="00CB542F">
              <w:rPr>
                <w:color w:val="000000" w:themeColor="text1"/>
                <w:sz w:val="20"/>
                <w:szCs w:val="20"/>
              </w:rPr>
              <w:t>, ADJURIS – International Academic Publisher. Bucharest, 2022, p. 181, https://adjuris.ro/books/babl/Building%20an%20Adapted%20Business%20Law.pdf</w:t>
            </w:r>
          </w:p>
          <w:p w14:paraId="0CF344FA" w14:textId="77777777" w:rsidR="00B2433F" w:rsidRPr="00CB542F" w:rsidRDefault="00B2433F" w:rsidP="00644A60">
            <w:pPr>
              <w:autoSpaceDE w:val="0"/>
              <w:autoSpaceDN w:val="0"/>
              <w:adjustRightInd w:val="0"/>
              <w:jc w:val="both"/>
              <w:rPr>
                <w:color w:val="000000" w:themeColor="text1"/>
                <w:sz w:val="20"/>
                <w:szCs w:val="20"/>
              </w:rPr>
            </w:pPr>
            <w:r w:rsidRPr="00CB542F">
              <w:rPr>
                <w:b/>
                <w:bCs/>
                <w:color w:val="000000" w:themeColor="text1"/>
                <w:sz w:val="20"/>
                <w:szCs w:val="20"/>
              </w:rPr>
              <w:t>48.3.</w:t>
            </w:r>
            <w:r w:rsidRPr="00CB542F">
              <w:rPr>
                <w:color w:val="000000" w:themeColor="text1"/>
                <w:sz w:val="20"/>
                <w:szCs w:val="20"/>
              </w:rPr>
              <w:t xml:space="preserve"> </w:t>
            </w:r>
            <w:r w:rsidRPr="00CB542F">
              <w:rPr>
                <w:bCs/>
                <w:color w:val="000000" w:themeColor="text1"/>
                <w:sz w:val="20"/>
                <w:szCs w:val="20"/>
              </w:rPr>
              <w:t xml:space="preserve">Cristina Cojocaru, </w:t>
            </w:r>
            <w:r w:rsidRPr="00CB542F">
              <w:rPr>
                <w:i/>
                <w:iCs/>
                <w:color w:val="000000" w:themeColor="text1"/>
                <w:sz w:val="20"/>
                <w:szCs w:val="20"/>
              </w:rPr>
              <w:t>Considerations on the Admissibility of the Creditor’s Claim in the Insolvency Procedure</w:t>
            </w:r>
            <w:r w:rsidRPr="00CB542F">
              <w:rPr>
                <w:color w:val="000000" w:themeColor="text1"/>
                <w:sz w:val="20"/>
                <w:szCs w:val="20"/>
              </w:rPr>
              <w:t xml:space="preserve">, in Thierry Bonneau, Cristina Elena Popa Tache (eds.), </w:t>
            </w:r>
            <w:r w:rsidRPr="00CB542F">
              <w:rPr>
                <w:i/>
                <w:iCs/>
                <w:color w:val="000000" w:themeColor="text1"/>
                <w:sz w:val="20"/>
                <w:szCs w:val="20"/>
              </w:rPr>
              <w:t>Innovation and Development in Business Law,</w:t>
            </w:r>
            <w:r w:rsidRPr="00CB542F">
              <w:rPr>
                <w:color w:val="000000" w:themeColor="text1"/>
                <w:sz w:val="20"/>
                <w:szCs w:val="20"/>
              </w:rPr>
              <w:t xml:space="preserve"> ADJURIS – International Academic Publisher, Bucharest, 2021, https://adjuris.ro/books/idbl/Innovation%20and%20Development%20in%20Business%20Law.pdf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BA9D753"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DB6874E"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3x0,2 = 0,6</w:t>
            </w:r>
          </w:p>
        </w:tc>
      </w:tr>
      <w:tr w:rsidR="00B2433F" w:rsidRPr="00CB542F" w14:paraId="40DA9066"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C17B02C"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49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3CE6B30" w14:textId="77777777" w:rsidR="00B2433F" w:rsidRPr="00CB542F" w:rsidRDefault="00B2433F" w:rsidP="00644A60">
            <w:pPr>
              <w:autoSpaceDE w:val="0"/>
              <w:autoSpaceDN w:val="0"/>
              <w:adjustRightInd w:val="0"/>
              <w:jc w:val="both"/>
              <w:rPr>
                <w:b/>
                <w:color w:val="000000" w:themeColor="text1"/>
                <w:sz w:val="20"/>
                <w:szCs w:val="20"/>
                <w:lang w:val="pt-PT"/>
              </w:rPr>
            </w:pPr>
            <w:r w:rsidRPr="00CB542F">
              <w:rPr>
                <w:rFonts w:eastAsia="Calibri"/>
                <w:b/>
                <w:bCs/>
                <w:color w:val="000000" w:themeColor="text1"/>
                <w:sz w:val="20"/>
                <w:szCs w:val="20"/>
              </w:rPr>
              <w:t xml:space="preserve">49. Cătălin-Silviu Săraru, </w:t>
            </w:r>
            <w:r w:rsidRPr="00CB542F">
              <w:rPr>
                <w:rFonts w:eastAsia="Calibri"/>
                <w:i/>
                <w:iCs/>
                <w:color w:val="000000" w:themeColor="text1"/>
                <w:sz w:val="20"/>
                <w:szCs w:val="20"/>
              </w:rPr>
              <w:t>Administrative law in Romania</w:t>
            </w:r>
            <w:r w:rsidRPr="00CB542F">
              <w:rPr>
                <w:rFonts w:eastAsia="Calibri"/>
                <w:color w:val="000000" w:themeColor="text1"/>
                <w:sz w:val="20"/>
                <w:szCs w:val="20"/>
              </w:rPr>
              <w:t>, ADJURIS – International Academic Publisher, Bucharest · Paris · Calgary, 2019, 170 pg.,</w:t>
            </w:r>
            <w:r w:rsidRPr="00CB542F">
              <w:rPr>
                <w:color w:val="000000" w:themeColor="text1"/>
                <w:sz w:val="20"/>
                <w:szCs w:val="20"/>
              </w:rPr>
              <w:t xml:space="preserve"> </w:t>
            </w:r>
            <w:r w:rsidRPr="00CB542F">
              <w:rPr>
                <w:rFonts w:eastAsia="Calibri"/>
                <w:color w:val="000000" w:themeColor="text1"/>
                <w:sz w:val="20"/>
                <w:szCs w:val="20"/>
              </w:rPr>
              <w:t xml:space="preserve">ISBN: 978-606-94978-1-4, </w:t>
            </w:r>
            <w:r w:rsidRPr="00CB542F">
              <w:rPr>
                <w:b/>
                <w:color w:val="000000" w:themeColor="text1"/>
                <w:sz w:val="20"/>
                <w:szCs w:val="20"/>
                <w:lang w:val="pt-PT"/>
              </w:rPr>
              <w:t>carte indexata in Web of Science, ProQuest, HeinOnline, CEEOL, Ebsco, WorldCat.</w:t>
            </w:r>
          </w:p>
          <w:p w14:paraId="50F2FD28"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Cs/>
                <w:color w:val="000000" w:themeColor="text1"/>
                <w:sz w:val="20"/>
                <w:szCs w:val="20"/>
                <w:lang w:val="pt-PT"/>
              </w:rPr>
              <w:t>https://adjuris.ro/administrative-law-in-romania/</w:t>
            </w:r>
          </w:p>
          <w:p w14:paraId="14E6D6F4"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color w:val="000000" w:themeColor="text1"/>
                <w:sz w:val="20"/>
                <w:szCs w:val="20"/>
              </w:rPr>
              <w:t>Se citeaza in:</w:t>
            </w:r>
          </w:p>
          <w:p w14:paraId="76D105EF" w14:textId="77777777" w:rsidR="00B2433F" w:rsidRPr="003D59F7"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 xml:space="preserve">49.1. </w:t>
            </w:r>
            <w:r w:rsidRPr="00CB542F">
              <w:rPr>
                <w:rFonts w:eastAsia="Calibri"/>
                <w:color w:val="000000" w:themeColor="text1"/>
                <w:sz w:val="20"/>
                <w:szCs w:val="20"/>
              </w:rPr>
              <w:t xml:space="preserve">Delia Magherescu, </w:t>
            </w:r>
            <w:r w:rsidRPr="00CB542F">
              <w:rPr>
                <w:rFonts w:eastAsia="Calibri"/>
                <w:i/>
                <w:iCs/>
                <w:color w:val="000000" w:themeColor="text1"/>
                <w:sz w:val="20"/>
                <w:szCs w:val="20"/>
              </w:rPr>
              <w:t>Due Process in the Light of the Defendants’ Right to Remain Silent in Cases of Economic Crimes</w:t>
            </w:r>
            <w:r w:rsidRPr="00CB542F">
              <w:rPr>
                <w:rFonts w:eastAsia="Calibri"/>
                <w:color w:val="000000" w:themeColor="text1"/>
                <w:sz w:val="20"/>
                <w:szCs w:val="20"/>
              </w:rPr>
              <w:t xml:space="preserve">, in </w:t>
            </w:r>
            <w:r w:rsidRPr="00CB542F">
              <w:rPr>
                <w:color w:val="000000" w:themeColor="text1"/>
                <w:sz w:val="20"/>
                <w:szCs w:val="20"/>
              </w:rPr>
              <w:t xml:space="preserve">Tomáš Peráček, Fatima Castro Moreira (eds.), </w:t>
            </w:r>
            <w:r w:rsidRPr="00CB542F">
              <w:rPr>
                <w:i/>
                <w:iCs/>
                <w:color w:val="000000" w:themeColor="text1"/>
                <w:sz w:val="20"/>
                <w:szCs w:val="20"/>
              </w:rPr>
              <w:t>Doctrina et Usu in Business Law</w:t>
            </w:r>
            <w:r w:rsidRPr="00CB542F">
              <w:rPr>
                <w:color w:val="000000" w:themeColor="text1"/>
                <w:sz w:val="20"/>
                <w:szCs w:val="20"/>
              </w:rPr>
              <w:t>, ADJURIS – International Academic Publisher, Bucharest, 2023, p.108, </w:t>
            </w:r>
            <w:r w:rsidRPr="00CB542F">
              <w:rPr>
                <w:bCs/>
                <w:color w:val="000000" w:themeColor="text1"/>
                <w:sz w:val="20"/>
                <w:szCs w:val="20"/>
                <w:lang w:val="pt-PT"/>
              </w:rPr>
              <w:t>https://adjuris.ro/books/dubl/Doctrina%20et%20Usu%20in%20Business%20Law.pdf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BDDA3F9"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0E874EE"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w:t>
            </w:r>
          </w:p>
        </w:tc>
      </w:tr>
      <w:tr w:rsidR="00B2433F" w:rsidRPr="00CB542F" w14:paraId="23CF8076"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BE26CE7"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50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8789735"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 xml:space="preserve">50. Cătălin-Silviu Săraru, </w:t>
            </w:r>
            <w:r w:rsidRPr="00CB542F">
              <w:rPr>
                <w:rFonts w:eastAsia="Calibri"/>
                <w:color w:val="000000" w:themeColor="text1"/>
                <w:sz w:val="20"/>
                <w:szCs w:val="20"/>
              </w:rPr>
              <w:t>Konstantinos Kouroupis, Cristina Elena Popa Tache,</w:t>
            </w:r>
            <w:r w:rsidRPr="00CB542F">
              <w:rPr>
                <w:rFonts w:eastAsia="Calibri"/>
                <w:i/>
                <w:iCs/>
                <w:color w:val="000000" w:themeColor="text1"/>
                <w:sz w:val="20"/>
                <w:szCs w:val="20"/>
              </w:rPr>
              <w:t xml:space="preserve"> Different perspectives concerning the right not to use the internet and some analogies with education | Diverse prospettive sul diritto a non usare internet ed alcune analogie con l'istruzione</w:t>
            </w:r>
            <w:r w:rsidRPr="00CB542F">
              <w:rPr>
                <w:rFonts w:eastAsia="Calibri"/>
                <w:color w:val="000000" w:themeColor="text1"/>
                <w:sz w:val="20"/>
                <w:szCs w:val="20"/>
              </w:rPr>
              <w:t>, in „European Journal of Privacy Law &amp; Technologies”, Issue 2024/1, ISSN 2704-8012, https://universitypress.unisob.na.it/ojs/index.php/ejplt/index (revista indexata in Scopus).</w:t>
            </w:r>
          </w:p>
          <w:p w14:paraId="254DBC6C"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color w:val="000000" w:themeColor="text1"/>
                <w:sz w:val="20"/>
                <w:szCs w:val="20"/>
              </w:rPr>
              <w:t>Se citeaza in:</w:t>
            </w:r>
          </w:p>
          <w:p w14:paraId="324251DA"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50.1.</w:t>
            </w:r>
            <w:r w:rsidRPr="00CB542F">
              <w:rPr>
                <w:rFonts w:eastAsia="Calibri"/>
                <w:color w:val="000000" w:themeColor="text1"/>
                <w:sz w:val="20"/>
                <w:szCs w:val="20"/>
              </w:rPr>
              <w:t xml:space="preserve"> Kristinka Jance, Mirjam Reci, </w:t>
            </w:r>
            <w:r w:rsidRPr="00CB542F">
              <w:rPr>
                <w:rFonts w:eastAsia="Calibri"/>
                <w:i/>
                <w:iCs/>
                <w:color w:val="000000" w:themeColor="text1"/>
                <w:sz w:val="20"/>
                <w:szCs w:val="20"/>
              </w:rPr>
              <w:t>Restrictions on Human Rights During the COVID-19 Pandemic in the Western Balkans</w:t>
            </w:r>
            <w:r w:rsidRPr="00CB542F">
              <w:rPr>
                <w:rFonts w:eastAsia="Calibri"/>
                <w:color w:val="000000" w:themeColor="text1"/>
                <w:sz w:val="20"/>
                <w:szCs w:val="20"/>
              </w:rPr>
              <w:t xml:space="preserve">, Juridical </w:t>
            </w:r>
            <w:r w:rsidRPr="00CB542F">
              <w:rPr>
                <w:rFonts w:eastAsia="Calibri"/>
                <w:color w:val="000000" w:themeColor="text1"/>
                <w:sz w:val="20"/>
                <w:szCs w:val="20"/>
              </w:rPr>
              <w:lastRenderedPageBreak/>
              <w:t>Tribune – Review of Comparative and International Law, Volume 14, Issue 3, October 2024, p. 469, https://www.tribunajuridica.eu/arhiva/y14v3/8.pdf</w:t>
            </w:r>
          </w:p>
          <w:p w14:paraId="354AF123"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50.2.</w:t>
            </w:r>
            <w:r w:rsidRPr="00CB542F">
              <w:rPr>
                <w:rFonts w:eastAsia="Calibri"/>
                <w:color w:val="000000" w:themeColor="text1"/>
                <w:sz w:val="20"/>
                <w:szCs w:val="20"/>
              </w:rPr>
              <w:t xml:space="preserve"> Zdenek Fiala, Olga Sovova, Kristyna Mlezivova, </w:t>
            </w:r>
            <w:r w:rsidRPr="00CB542F">
              <w:rPr>
                <w:rFonts w:eastAsia="Calibri"/>
                <w:i/>
                <w:iCs/>
                <w:color w:val="000000" w:themeColor="text1"/>
                <w:sz w:val="20"/>
                <w:szCs w:val="20"/>
              </w:rPr>
              <w:t>Digitalisation of Public Spatial Planning and Construction Proceedings within the Sustainable Development Goals</w:t>
            </w:r>
            <w:r w:rsidRPr="00CB542F">
              <w:rPr>
                <w:rFonts w:eastAsia="Calibri"/>
                <w:color w:val="000000" w:themeColor="text1"/>
                <w:sz w:val="20"/>
                <w:szCs w:val="20"/>
              </w:rPr>
              <w:t xml:space="preserve">, in Paulina E. Wilson, Marijana Mladenov, Jelena Trajkovska-Hristovska (eds.), </w:t>
            </w:r>
            <w:r w:rsidRPr="00CB542F">
              <w:rPr>
                <w:rFonts w:eastAsia="Calibri"/>
                <w:i/>
                <w:iCs/>
                <w:color w:val="000000" w:themeColor="text1"/>
                <w:sz w:val="20"/>
                <w:szCs w:val="20"/>
              </w:rPr>
              <w:t>Resilience and Reform: Administrative Law and Public Policy in a Changing World</w:t>
            </w:r>
            <w:r w:rsidRPr="00CB542F">
              <w:rPr>
                <w:rFonts w:eastAsia="Calibri"/>
                <w:color w:val="000000" w:themeColor="text1"/>
                <w:sz w:val="20"/>
                <w:szCs w:val="20"/>
              </w:rPr>
              <w:t>, ADJURIS – International Academic Publisher, Bucharest, Paris, Calgary, 2024, p. 136, https://adjuris.ro/books/alpp/0.pdf</w:t>
            </w:r>
          </w:p>
          <w:p w14:paraId="1711967F"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50.3</w:t>
            </w:r>
            <w:r w:rsidRPr="00CB542F">
              <w:rPr>
                <w:rFonts w:eastAsia="Calibri"/>
                <w:color w:val="000000" w:themeColor="text1"/>
                <w:sz w:val="20"/>
                <w:szCs w:val="20"/>
              </w:rPr>
              <w:t xml:space="preserve">. Dorina Gjipali, Pranvera Beqiraj, </w:t>
            </w:r>
            <w:r w:rsidRPr="00CB542F">
              <w:rPr>
                <w:rFonts w:eastAsia="Calibri"/>
                <w:i/>
                <w:iCs/>
                <w:color w:val="000000" w:themeColor="text1"/>
                <w:sz w:val="20"/>
                <w:szCs w:val="20"/>
              </w:rPr>
              <w:t>The Legal Framework and Potential Opportunities of Public Universities in Albania for Providing Services to Third Parties</w:t>
            </w:r>
            <w:r w:rsidRPr="00CB542F">
              <w:rPr>
                <w:rFonts w:eastAsia="Calibri"/>
                <w:color w:val="000000" w:themeColor="text1"/>
                <w:sz w:val="20"/>
                <w:szCs w:val="20"/>
              </w:rPr>
              <w:t>, Review of Law and Social Studies Volume 1, Issue 2, December 2024, p. 179</w:t>
            </w:r>
          </w:p>
          <w:p w14:paraId="18C74441"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color w:val="000000" w:themeColor="text1"/>
                <w:sz w:val="20"/>
                <w:szCs w:val="20"/>
              </w:rPr>
              <w:t>https://lssreview.adjuris.ro/articole/an1v2/4.pdf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F923B58"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7FB6E9F"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3x0,2 = 0,6</w:t>
            </w:r>
          </w:p>
        </w:tc>
      </w:tr>
      <w:tr w:rsidR="00B2433F" w:rsidRPr="00CB542F" w14:paraId="14175AA4"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A7FF945"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51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A8AB411" w14:textId="77777777" w:rsidR="00B2433F" w:rsidRPr="00CB542F" w:rsidRDefault="00B2433F" w:rsidP="00644A60">
            <w:pPr>
              <w:autoSpaceDE w:val="0"/>
              <w:autoSpaceDN w:val="0"/>
              <w:adjustRightInd w:val="0"/>
              <w:jc w:val="both"/>
              <w:rPr>
                <w:rStyle w:val="Hyperlink"/>
                <w:color w:val="000000" w:themeColor="text1"/>
                <w:sz w:val="20"/>
                <w:szCs w:val="20"/>
                <w:lang w:val="ro-RO"/>
              </w:rPr>
            </w:pPr>
            <w:r w:rsidRPr="00CB542F">
              <w:rPr>
                <w:b/>
                <w:color w:val="000000" w:themeColor="text1"/>
                <w:sz w:val="20"/>
                <w:szCs w:val="20"/>
                <w:lang w:val="ro-RO"/>
              </w:rPr>
              <w:t>51. Cătălin-Silviu Săraru</w:t>
            </w:r>
            <w:r w:rsidRPr="00CB542F">
              <w:rPr>
                <w:color w:val="000000" w:themeColor="text1"/>
                <w:sz w:val="20"/>
                <w:szCs w:val="20"/>
                <w:lang w:val="ro-RO"/>
              </w:rPr>
              <w:t xml:space="preserve">, </w:t>
            </w:r>
            <w:r w:rsidRPr="00CB542F">
              <w:rPr>
                <w:bCs/>
                <w:i/>
                <w:color w:val="000000" w:themeColor="text1"/>
                <w:sz w:val="20"/>
                <w:szCs w:val="20"/>
              </w:rPr>
              <w:t>Considerations on the sources of Romanian administrative law. The need to codify the rules of Romanian administrative law</w:t>
            </w:r>
            <w:r w:rsidRPr="00CB542F">
              <w:rPr>
                <w:b/>
                <w:bCs/>
                <w:color w:val="000000" w:themeColor="text1"/>
                <w:sz w:val="20"/>
                <w:szCs w:val="20"/>
              </w:rPr>
              <w:t>,</w:t>
            </w:r>
            <w:r w:rsidRPr="00CB542F">
              <w:rPr>
                <w:color w:val="000000" w:themeColor="text1"/>
                <w:sz w:val="20"/>
                <w:szCs w:val="20"/>
                <w:lang w:val="ro-RO"/>
              </w:rPr>
              <w:t xml:space="preserve"> „</w:t>
            </w:r>
            <w:r w:rsidRPr="00CB542F">
              <w:rPr>
                <w:bCs/>
                <w:color w:val="000000" w:themeColor="text1"/>
                <w:sz w:val="20"/>
                <w:szCs w:val="20"/>
                <w:lang w:val="ro-RO"/>
              </w:rPr>
              <w:t xml:space="preserve">Juridical Tribune </w:t>
            </w:r>
            <w:r w:rsidRPr="00CB542F">
              <w:rPr>
                <w:color w:val="000000" w:themeColor="text1"/>
                <w:sz w:val="20"/>
                <w:szCs w:val="20"/>
                <w:lang w:val="ro-RO"/>
              </w:rPr>
              <w:t xml:space="preserve">- Tribuna Juridica” vol. 7, Issue 2, December 2017; pp. 224-236 (indexed in </w:t>
            </w:r>
            <w:r w:rsidRPr="00CB542F">
              <w:rPr>
                <w:bCs/>
                <w:color w:val="000000" w:themeColor="text1"/>
                <w:sz w:val="20"/>
                <w:szCs w:val="20"/>
                <w:lang w:val="ro-RO"/>
              </w:rPr>
              <w:t xml:space="preserve">Web of Science </w:t>
            </w:r>
            <w:r w:rsidRPr="00CB542F">
              <w:rPr>
                <w:color w:val="000000" w:themeColor="text1"/>
                <w:sz w:val="20"/>
                <w:szCs w:val="20"/>
                <w:lang w:val="ro-RO"/>
              </w:rPr>
              <w:t xml:space="preserve">- Emerging Sources Citation Index, EBSCO, HeinOnline, CEEOL, ProQuest), ISSN: 2247-7195, </w:t>
            </w:r>
            <w:hyperlink r:id="rId274" w:history="1">
              <w:r w:rsidRPr="00CB542F">
                <w:rPr>
                  <w:rStyle w:val="Hyperlink"/>
                  <w:color w:val="000000" w:themeColor="text1"/>
                  <w:sz w:val="20"/>
                  <w:szCs w:val="20"/>
                  <w:lang w:val="ro-RO"/>
                </w:rPr>
                <w:t>http://tribunajuridica.eu/arhiva/An7v2/23.%20Sararu.pdf</w:t>
              </w:r>
            </w:hyperlink>
          </w:p>
          <w:p w14:paraId="462ACE83"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color w:val="000000" w:themeColor="text1"/>
                <w:sz w:val="20"/>
                <w:szCs w:val="20"/>
              </w:rPr>
              <w:t xml:space="preserve">Se citeaza in: </w:t>
            </w:r>
          </w:p>
          <w:p w14:paraId="7341455D"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51.1.</w:t>
            </w:r>
            <w:r w:rsidRPr="00CB542F">
              <w:rPr>
                <w:rFonts w:eastAsia="Calibri"/>
                <w:color w:val="000000" w:themeColor="text1"/>
                <w:sz w:val="20"/>
                <w:szCs w:val="20"/>
              </w:rPr>
              <w:t xml:space="preserve"> Alina Georgiana PROFIROIU Ionuț Ciprian NEGOIȚĂ Vladimir-Adrian COSTEA Cătălin PÎRVU, </w:t>
            </w:r>
            <w:r w:rsidRPr="00CB542F">
              <w:rPr>
                <w:rFonts w:eastAsia="Calibri"/>
                <w:i/>
                <w:iCs/>
                <w:color w:val="000000" w:themeColor="text1"/>
                <w:sz w:val="20"/>
                <w:szCs w:val="20"/>
              </w:rPr>
              <w:t>CONSTITUTIONAL COURT JURISPRUDENCE AND ITS ROLE IN SHAPING PUBLIC ADMINISTRATION REFORM IN ROMANIA</w:t>
            </w:r>
            <w:r w:rsidRPr="00CB542F">
              <w:rPr>
                <w:rFonts w:eastAsia="Calibri"/>
                <w:color w:val="000000" w:themeColor="text1"/>
                <w:sz w:val="20"/>
                <w:szCs w:val="20"/>
              </w:rPr>
              <w:t>, Transylvanian Review of Administrative Sciences, No. 72 E/2024, p.135. https://rtsa.ro/tras/index.php/tras/article/view/781/779 (revista indexata in Web of Science, Scopus, Ebsco), ISSN: 2247-8310</w:t>
            </w:r>
          </w:p>
          <w:p w14:paraId="2A0EEF75"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51.2.</w:t>
            </w:r>
            <w:r w:rsidRPr="00CB542F">
              <w:rPr>
                <w:rFonts w:eastAsia="Calibri"/>
                <w:color w:val="000000" w:themeColor="text1"/>
                <w:sz w:val="20"/>
                <w:szCs w:val="20"/>
              </w:rPr>
              <w:t xml:space="preserve"> Radu Ștefan Pătru, </w:t>
            </w:r>
            <w:r w:rsidRPr="00CB542F">
              <w:rPr>
                <w:rFonts w:eastAsia="Calibri"/>
                <w:i/>
                <w:iCs/>
                <w:color w:val="000000" w:themeColor="text1"/>
                <w:sz w:val="20"/>
                <w:szCs w:val="20"/>
              </w:rPr>
              <w:t>ADMINISTRATIVE-DISCIPLINARY LIABILITY OF CIVIL SERVANTS FROM THE PERSPECTIVE OF THE ADMINISTRATIVE CODE</w:t>
            </w:r>
            <w:r w:rsidRPr="00CB542F">
              <w:rPr>
                <w:rFonts w:eastAsia="Calibri"/>
                <w:color w:val="000000" w:themeColor="text1"/>
                <w:sz w:val="20"/>
                <w:szCs w:val="20"/>
              </w:rPr>
              <w:t>, Perspectives of Law and Public Administration Volume 9, Issue 1, May 2020, p. 15, https://adjuris.ro/revista/articole/an9nr1/2.%20Radu%20Patru%20EN.%20doc.pdf</w:t>
            </w:r>
          </w:p>
          <w:p w14:paraId="1A0519EC"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51.3.</w:t>
            </w:r>
            <w:r w:rsidRPr="00CB542F">
              <w:rPr>
                <w:rFonts w:eastAsia="Calibri"/>
                <w:color w:val="000000" w:themeColor="text1"/>
                <w:sz w:val="20"/>
                <w:szCs w:val="20"/>
              </w:rPr>
              <w:t xml:space="preserve"> Elena Emilia Ștefan, </w:t>
            </w:r>
            <w:r w:rsidRPr="00CB542F">
              <w:rPr>
                <w:rFonts w:eastAsia="Calibri"/>
                <w:i/>
                <w:iCs/>
                <w:color w:val="000000" w:themeColor="text1"/>
                <w:sz w:val="20"/>
                <w:szCs w:val="20"/>
              </w:rPr>
              <w:t>Moral damages in comparative administrative law</w:t>
            </w:r>
            <w:r w:rsidRPr="00CB542F">
              <w:rPr>
                <w:rFonts w:eastAsia="Calibri"/>
                <w:color w:val="000000" w:themeColor="text1"/>
                <w:sz w:val="20"/>
                <w:szCs w:val="20"/>
              </w:rPr>
              <w:t xml:space="preserve">, in Spyridon Flogaitis, Cătălin-Silviu Săraru (eds.), </w:t>
            </w:r>
            <w:r w:rsidRPr="00CB542F">
              <w:rPr>
                <w:rFonts w:eastAsia="Calibri"/>
                <w:i/>
                <w:iCs/>
                <w:color w:val="000000" w:themeColor="text1"/>
                <w:sz w:val="20"/>
                <w:szCs w:val="20"/>
              </w:rPr>
              <w:t>Administrative Corpus Juris between Implementation, Reforms and Continuous Developments</w:t>
            </w:r>
            <w:r w:rsidRPr="00CB542F">
              <w:rPr>
                <w:rFonts w:eastAsia="Calibri"/>
                <w:color w:val="000000" w:themeColor="text1"/>
                <w:sz w:val="20"/>
                <w:szCs w:val="20"/>
              </w:rPr>
              <w:t>, ADJURIS – International Academic Publisher, Bucharest, Paris, Calgary, 2022,  https://adjuris.ro/books/acji/Flogaitis,%20Sararu.pdf, p. 63</w:t>
            </w:r>
          </w:p>
          <w:p w14:paraId="50C031F9"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51.4.</w:t>
            </w:r>
            <w:r w:rsidRPr="00CB542F">
              <w:rPr>
                <w:rFonts w:eastAsia="Calibri"/>
                <w:color w:val="000000" w:themeColor="text1"/>
                <w:sz w:val="20"/>
                <w:szCs w:val="20"/>
              </w:rPr>
              <w:t xml:space="preserve"> Elena Emilia Ștefan, </w:t>
            </w:r>
            <w:r w:rsidRPr="00CB542F">
              <w:rPr>
                <w:rFonts w:eastAsia="Calibri"/>
                <w:i/>
                <w:iCs/>
                <w:color w:val="000000" w:themeColor="text1"/>
                <w:sz w:val="20"/>
                <w:szCs w:val="20"/>
              </w:rPr>
              <w:t>The Romanian administrative law. Topicality and perspectives</w:t>
            </w:r>
            <w:r w:rsidRPr="00CB542F">
              <w:rPr>
                <w:rFonts w:eastAsia="Calibri"/>
                <w:color w:val="000000" w:themeColor="text1"/>
                <w:sz w:val="20"/>
                <w:szCs w:val="20"/>
              </w:rPr>
              <w:t xml:space="preserve">, Rafał Szczepaniak, Cláudia Sofia Melo Figueiras, </w:t>
            </w:r>
            <w:r w:rsidRPr="00CB542F">
              <w:rPr>
                <w:rFonts w:eastAsia="Calibri"/>
                <w:i/>
                <w:iCs/>
                <w:color w:val="000000" w:themeColor="text1"/>
                <w:sz w:val="20"/>
                <w:szCs w:val="20"/>
              </w:rPr>
              <w:t>Contemporary Challenges in Administrative Law and Public Administration</w:t>
            </w:r>
            <w:r w:rsidRPr="00CB542F">
              <w:rPr>
                <w:rFonts w:eastAsia="Calibri"/>
                <w:color w:val="000000" w:themeColor="text1"/>
                <w:sz w:val="20"/>
                <w:szCs w:val="20"/>
              </w:rPr>
              <w:t>, ADJURIS – International Academic Publisher, Bucharest, Paris, Calgary, 2018, p. 11, https://adjuris.ro/books/ccal/Carte%20ALPAConference1.pdf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84A02FB"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A615C1B"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0,2x4 = 0,8</w:t>
            </w:r>
          </w:p>
        </w:tc>
      </w:tr>
      <w:tr w:rsidR="00B2433F" w:rsidRPr="00CB542F" w14:paraId="415612A9"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EFD0F75"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52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D46D917" w14:textId="77777777" w:rsidR="00B2433F" w:rsidRPr="00CB542F" w:rsidRDefault="00B2433F" w:rsidP="00644A60">
            <w:pPr>
              <w:autoSpaceDE w:val="0"/>
              <w:autoSpaceDN w:val="0"/>
              <w:adjustRightInd w:val="0"/>
              <w:jc w:val="both"/>
              <w:rPr>
                <w:color w:val="000000" w:themeColor="text1"/>
                <w:sz w:val="20"/>
                <w:szCs w:val="20"/>
                <w:u w:val="single"/>
                <w:lang w:val="ro-RO"/>
              </w:rPr>
            </w:pPr>
            <w:r w:rsidRPr="00CB542F">
              <w:rPr>
                <w:rFonts w:eastAsia="Calibri"/>
                <w:b/>
                <w:color w:val="000000" w:themeColor="text1"/>
                <w:sz w:val="20"/>
                <w:szCs w:val="20"/>
                <w:lang w:val="ro-RO"/>
              </w:rPr>
              <w:t>52. Cătălin-Silviu Săraru</w:t>
            </w:r>
            <w:r w:rsidRPr="00CB542F">
              <w:rPr>
                <w:color w:val="000000" w:themeColor="text1"/>
                <w:sz w:val="20"/>
                <w:szCs w:val="20"/>
                <w:lang w:val="ro-RO"/>
              </w:rPr>
              <w:t>, „</w:t>
            </w:r>
            <w:r w:rsidRPr="00CB542F">
              <w:rPr>
                <w:i/>
                <w:color w:val="000000" w:themeColor="text1"/>
                <w:sz w:val="20"/>
                <w:szCs w:val="20"/>
                <w:lang w:val="ro-RO"/>
              </w:rPr>
              <w:t>The cross-border cooperation agreement</w:t>
            </w:r>
            <w:r w:rsidRPr="00CB542F">
              <w:rPr>
                <w:color w:val="000000" w:themeColor="text1"/>
                <w:sz w:val="20"/>
                <w:szCs w:val="20"/>
                <w:lang w:val="ro-RO"/>
              </w:rPr>
              <w:t>”, în Tribuna Juridică vol. 1, Issue 1, June 2011;</w:t>
            </w:r>
            <w:r w:rsidRPr="00CB542F">
              <w:rPr>
                <w:b/>
                <w:color w:val="000000" w:themeColor="text1"/>
                <w:sz w:val="20"/>
                <w:szCs w:val="20"/>
                <w:lang w:val="ro-RO"/>
              </w:rPr>
              <w:t xml:space="preserve"> </w:t>
            </w:r>
            <w:r w:rsidRPr="00CB542F">
              <w:rPr>
                <w:color w:val="000000" w:themeColor="text1"/>
                <w:sz w:val="20"/>
                <w:szCs w:val="20"/>
                <w:lang w:val="ro-RO"/>
              </w:rPr>
              <w:t xml:space="preserve">pp. 106-115; (revistă indexată BDI în Ebsco, SSRN, ProQuest, Heinonline, CEEOL); ISSN: 2247-7195; e-ISSN 2248 – 0382; </w:t>
            </w:r>
            <w:hyperlink r:id="rId275" w:history="1">
              <w:r w:rsidRPr="00CB542F">
                <w:rPr>
                  <w:color w:val="000000" w:themeColor="text1"/>
                  <w:sz w:val="20"/>
                  <w:szCs w:val="20"/>
                  <w:u w:val="single"/>
                  <w:lang w:val="ro-RO"/>
                </w:rPr>
                <w:t>http://www.tribunajuridica.eu/arhiva/anul1v1.html</w:t>
              </w:r>
            </w:hyperlink>
          </w:p>
          <w:p w14:paraId="12031C2D"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color w:val="000000" w:themeColor="text1"/>
                <w:sz w:val="20"/>
                <w:szCs w:val="20"/>
              </w:rPr>
              <w:t xml:space="preserve">Se citeaza in: </w:t>
            </w:r>
          </w:p>
          <w:p w14:paraId="1C5CB581"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52.1.</w:t>
            </w:r>
            <w:r w:rsidRPr="00CB542F">
              <w:rPr>
                <w:bCs/>
                <w:color w:val="000000" w:themeColor="text1"/>
                <w:sz w:val="20"/>
                <w:szCs w:val="20"/>
              </w:rPr>
              <w:t xml:space="preserve"> Liudmila ROȘCA-SADURSCHI, Svetlana BÎRLEA, </w:t>
            </w:r>
            <w:r w:rsidRPr="00CB542F">
              <w:rPr>
                <w:bCs/>
                <w:i/>
                <w:iCs/>
                <w:color w:val="000000" w:themeColor="text1"/>
                <w:sz w:val="20"/>
                <w:szCs w:val="20"/>
              </w:rPr>
              <w:t>COOPERAREA TRANSFRONTALIERĂ, MODALITATE EFICIENTĂ DE DEZVOLTARE A UNEI ȚĂRI,</w:t>
            </w:r>
            <w:r w:rsidRPr="00CB542F">
              <w:rPr>
                <w:bCs/>
                <w:color w:val="000000" w:themeColor="text1"/>
                <w:sz w:val="20"/>
                <w:szCs w:val="20"/>
              </w:rPr>
              <w:t xml:space="preserve"> Analele Ştiinţifice ale Universităţii de Stat ”Bogdan Petriceicu Hasdeu” din Cahul, vol. 10/2014, p. 206.</w:t>
            </w:r>
          </w:p>
          <w:p w14:paraId="2BABD075"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Cs/>
                <w:color w:val="000000" w:themeColor="text1"/>
                <w:sz w:val="20"/>
                <w:szCs w:val="20"/>
                <w:lang w:val="ro-RO"/>
              </w:rPr>
              <w:t>https://www.usch.md/wp-content/uploads/2020/05/ANALE-2014-1-backup.pdf</w:t>
            </w:r>
          </w:p>
          <w:p w14:paraId="7968F3FD"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lang w:val="ro-RO"/>
              </w:rPr>
              <w:t>52.2.</w:t>
            </w:r>
            <w:r w:rsidRPr="00CB542F">
              <w:rPr>
                <w:bCs/>
                <w:color w:val="000000" w:themeColor="text1"/>
                <w:sz w:val="20"/>
                <w:szCs w:val="20"/>
                <w:lang w:val="ro-RO"/>
              </w:rPr>
              <w:t xml:space="preserve"> Roşca-Sadurschi Liudmila, Zarişneac Natalia, </w:t>
            </w:r>
            <w:r w:rsidRPr="00CB542F">
              <w:rPr>
                <w:i/>
                <w:iCs/>
                <w:color w:val="000000" w:themeColor="text1"/>
                <w:sz w:val="20"/>
                <w:szCs w:val="20"/>
              </w:rPr>
              <w:t>Rolul proiectelor transfrontaliere în dezvoltarea regională</w:t>
            </w:r>
            <w:r w:rsidRPr="00CB542F">
              <w:rPr>
                <w:color w:val="000000" w:themeColor="text1"/>
                <w:sz w:val="20"/>
                <w:szCs w:val="20"/>
              </w:rPr>
              <w:t>, Ştiinţă, educaţie, cultură</w:t>
            </w:r>
          </w:p>
          <w:p w14:paraId="4A6528CC"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color w:val="000000" w:themeColor="text1"/>
                <w:sz w:val="20"/>
                <w:szCs w:val="20"/>
              </w:rPr>
              <w:t>Vol.1, 2016, https://ibn.idsi.md/sites/default/files/imag_file/36-40_35.pdf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5DAE590"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9A59BC7"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0,2x2 = 0,4</w:t>
            </w:r>
          </w:p>
        </w:tc>
      </w:tr>
      <w:tr w:rsidR="00B2433F" w:rsidRPr="00CB542F" w14:paraId="772009E3"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E16B06B"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lastRenderedPageBreak/>
              <w:t>53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77AB63C" w14:textId="77777777" w:rsidR="00B2433F" w:rsidRPr="00CB542F" w:rsidRDefault="00B2433F" w:rsidP="00644A60">
            <w:pPr>
              <w:autoSpaceDE w:val="0"/>
              <w:autoSpaceDN w:val="0"/>
              <w:adjustRightInd w:val="0"/>
              <w:jc w:val="both"/>
              <w:rPr>
                <w:rStyle w:val="Hyperlink"/>
                <w:rFonts w:eastAsia="Calibri"/>
                <w:color w:val="000000" w:themeColor="text1"/>
                <w:sz w:val="20"/>
                <w:szCs w:val="20"/>
              </w:rPr>
            </w:pPr>
            <w:r w:rsidRPr="00CB542F">
              <w:rPr>
                <w:rFonts w:eastAsia="Calibri"/>
                <w:b/>
                <w:color w:val="000000" w:themeColor="text1"/>
                <w:sz w:val="20"/>
                <w:szCs w:val="20"/>
                <w:lang w:val="ro-RO"/>
              </w:rPr>
              <w:t xml:space="preserve">53. </w:t>
            </w:r>
            <w:r w:rsidRPr="00CB542F">
              <w:rPr>
                <w:b/>
                <w:color w:val="000000" w:themeColor="text1"/>
                <w:sz w:val="20"/>
                <w:szCs w:val="20"/>
                <w:lang w:val="pt-PT"/>
              </w:rPr>
              <w:t xml:space="preserve">Cătălin-Silviu Săraru, </w:t>
            </w:r>
            <w:r w:rsidRPr="00CB542F">
              <w:rPr>
                <w:i/>
                <w:color w:val="000000" w:themeColor="text1"/>
                <w:sz w:val="20"/>
                <w:szCs w:val="20"/>
                <w:lang w:val="pt-PT"/>
              </w:rPr>
              <w:t>Dreptul administrativ – principalul instrument de reglementare a activității administrației publice</w:t>
            </w:r>
            <w:r w:rsidRPr="00CB542F">
              <w:rPr>
                <w:color w:val="000000" w:themeColor="text1"/>
                <w:sz w:val="20"/>
                <w:szCs w:val="20"/>
                <w:lang w:val="pt-PT"/>
              </w:rPr>
              <w:t>, Editura ASE</w:t>
            </w:r>
            <w:r w:rsidRPr="00CB542F">
              <w:rPr>
                <w:b/>
                <w:color w:val="000000" w:themeColor="text1"/>
                <w:sz w:val="20"/>
                <w:szCs w:val="20"/>
                <w:lang w:val="pt-PT"/>
              </w:rPr>
              <w:t xml:space="preserve"> </w:t>
            </w:r>
            <w:r w:rsidRPr="00CB542F">
              <w:rPr>
                <w:rFonts w:eastAsia="Calibri"/>
                <w:color w:val="000000" w:themeColor="text1"/>
                <w:sz w:val="20"/>
                <w:szCs w:val="20"/>
              </w:rPr>
              <w:t xml:space="preserve">(editură cu prestigiu recunoscut – categoria A2), București, 2020, ISBN: 978-606-34-0335-4, </w:t>
            </w:r>
            <w:hyperlink r:id="rId276" w:history="1">
              <w:r w:rsidRPr="00CB542F">
                <w:rPr>
                  <w:rStyle w:val="Hyperlink"/>
                  <w:rFonts w:eastAsia="Calibri"/>
                  <w:color w:val="000000" w:themeColor="text1"/>
                  <w:sz w:val="20"/>
                  <w:szCs w:val="20"/>
                </w:rPr>
                <w:t>https://editura.ase.ro/Dreptul-administrativ-principalul-instrument-de-reglementare-a-activitatii-administratiei-publice/</w:t>
              </w:r>
            </w:hyperlink>
          </w:p>
          <w:p w14:paraId="69AE12EE"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color w:val="000000" w:themeColor="text1"/>
                <w:sz w:val="20"/>
                <w:szCs w:val="20"/>
              </w:rPr>
              <w:t xml:space="preserve">Se citeaza in: </w:t>
            </w:r>
          </w:p>
          <w:p w14:paraId="56192D52" w14:textId="77777777" w:rsidR="00B2433F" w:rsidRPr="00CB542F" w:rsidRDefault="00B2433F" w:rsidP="00644A60">
            <w:pPr>
              <w:autoSpaceDE w:val="0"/>
              <w:autoSpaceDN w:val="0"/>
              <w:adjustRightInd w:val="0"/>
              <w:jc w:val="both"/>
              <w:rPr>
                <w:rFonts w:eastAsia="Calibri"/>
                <w:bCs/>
                <w:color w:val="000000" w:themeColor="text1"/>
                <w:sz w:val="20"/>
                <w:szCs w:val="20"/>
              </w:rPr>
            </w:pPr>
            <w:r w:rsidRPr="00CB542F">
              <w:rPr>
                <w:rFonts w:eastAsia="Calibri"/>
                <w:b/>
                <w:color w:val="000000" w:themeColor="text1"/>
                <w:sz w:val="20"/>
                <w:szCs w:val="20"/>
                <w:lang w:val="ro-RO"/>
              </w:rPr>
              <w:t>53.1.</w:t>
            </w:r>
            <w:r w:rsidRPr="00CB542F">
              <w:rPr>
                <w:color w:val="000000" w:themeColor="text1"/>
              </w:rPr>
              <w:t xml:space="preserve"> </w:t>
            </w:r>
            <w:r w:rsidRPr="00CB542F">
              <w:rPr>
                <w:rFonts w:eastAsia="Calibri"/>
                <w:bCs/>
                <w:color w:val="000000" w:themeColor="text1"/>
                <w:sz w:val="20"/>
                <w:szCs w:val="20"/>
              </w:rPr>
              <w:t xml:space="preserve">Florin Cazacu, </w:t>
            </w:r>
            <w:r w:rsidRPr="00CB542F">
              <w:rPr>
                <w:rFonts w:eastAsia="Calibri"/>
                <w:bCs/>
                <w:i/>
                <w:iCs/>
                <w:color w:val="000000" w:themeColor="text1"/>
                <w:sz w:val="20"/>
                <w:szCs w:val="20"/>
              </w:rPr>
              <w:t>The Public Administration and the Current Social and Political Environment in Romania</w:t>
            </w:r>
            <w:r w:rsidRPr="00CB542F">
              <w:rPr>
                <w:rFonts w:eastAsia="Calibri"/>
                <w:bCs/>
                <w:color w:val="000000" w:themeColor="text1"/>
                <w:sz w:val="20"/>
                <w:szCs w:val="20"/>
              </w:rPr>
              <w:t>,</w:t>
            </w:r>
            <w:r w:rsidRPr="00CB542F">
              <w:rPr>
                <w:rFonts w:eastAsia="Calibri"/>
                <w:b/>
                <w:color w:val="000000" w:themeColor="text1"/>
                <w:sz w:val="20"/>
                <w:szCs w:val="20"/>
              </w:rPr>
              <w:t xml:space="preserve"> </w:t>
            </w:r>
            <w:r w:rsidRPr="00CB542F">
              <w:rPr>
                <w:rFonts w:eastAsia="Calibri"/>
                <w:bCs/>
                <w:color w:val="000000" w:themeColor="text1"/>
                <w:sz w:val="20"/>
                <w:szCs w:val="20"/>
              </w:rPr>
              <w:t>Perspectives of Law and Public Administration, Volume 12, Issue 1, March 2023, p. 127</w:t>
            </w:r>
          </w:p>
          <w:p w14:paraId="1EEC7C1B" w14:textId="77777777" w:rsidR="00B2433F" w:rsidRPr="00CB542F" w:rsidRDefault="00B2433F" w:rsidP="00644A60">
            <w:pPr>
              <w:autoSpaceDE w:val="0"/>
              <w:autoSpaceDN w:val="0"/>
              <w:adjustRightInd w:val="0"/>
              <w:jc w:val="both"/>
              <w:rPr>
                <w:rFonts w:eastAsia="Calibri"/>
                <w:bCs/>
                <w:color w:val="000000" w:themeColor="text1"/>
                <w:sz w:val="20"/>
                <w:szCs w:val="20"/>
                <w:lang w:val="ro-RO"/>
              </w:rPr>
            </w:pPr>
            <w:r w:rsidRPr="00CB542F">
              <w:rPr>
                <w:rFonts w:eastAsia="Calibri"/>
                <w:bCs/>
                <w:color w:val="000000" w:themeColor="text1"/>
                <w:sz w:val="20"/>
                <w:szCs w:val="20"/>
                <w:lang w:val="ro-RO"/>
              </w:rPr>
              <w:t xml:space="preserve">https://adjuris.ro/revista/articole/An12nr1/13.%20Florin%20Cazacu.pdf </w:t>
            </w:r>
          </w:p>
          <w:p w14:paraId="7161DF10" w14:textId="77777777" w:rsidR="00B2433F" w:rsidRPr="00CB542F" w:rsidRDefault="00B2433F" w:rsidP="00644A60">
            <w:pPr>
              <w:autoSpaceDE w:val="0"/>
              <w:autoSpaceDN w:val="0"/>
              <w:adjustRightInd w:val="0"/>
              <w:jc w:val="both"/>
              <w:rPr>
                <w:rFonts w:eastAsia="Calibri"/>
                <w:bCs/>
                <w:color w:val="000000" w:themeColor="text1"/>
                <w:sz w:val="20"/>
                <w:szCs w:val="20"/>
              </w:rPr>
            </w:pPr>
            <w:r w:rsidRPr="00CB542F">
              <w:rPr>
                <w:rFonts w:eastAsia="Calibri"/>
                <w:b/>
                <w:color w:val="000000" w:themeColor="text1"/>
                <w:sz w:val="20"/>
                <w:szCs w:val="20"/>
                <w:lang w:val="ro-RO"/>
              </w:rPr>
              <w:t>53.2.</w:t>
            </w:r>
            <w:r w:rsidRPr="00CB542F">
              <w:rPr>
                <w:rFonts w:eastAsia="Calibri"/>
                <w:bCs/>
                <w:color w:val="000000" w:themeColor="text1"/>
                <w:sz w:val="20"/>
                <w:szCs w:val="20"/>
                <w:lang w:val="ro-RO"/>
              </w:rPr>
              <w:t xml:space="preserve"> </w:t>
            </w:r>
            <w:r w:rsidRPr="00CB542F">
              <w:rPr>
                <w:rFonts w:eastAsia="Calibri"/>
                <w:bCs/>
                <w:color w:val="000000" w:themeColor="text1"/>
                <w:sz w:val="20"/>
                <w:szCs w:val="20"/>
              </w:rPr>
              <w:t xml:space="preserve">Cristian Dumitrescu, </w:t>
            </w:r>
            <w:r w:rsidRPr="00CB542F">
              <w:rPr>
                <w:rFonts w:eastAsia="Calibri"/>
                <w:bCs/>
                <w:i/>
                <w:iCs/>
                <w:color w:val="000000" w:themeColor="text1"/>
                <w:sz w:val="20"/>
                <w:szCs w:val="20"/>
              </w:rPr>
              <w:t>From Bureaucracy to Innovation: How Civil Servants Can Modernize Administration</w:t>
            </w:r>
            <w:r w:rsidRPr="00CB542F">
              <w:rPr>
                <w:rFonts w:eastAsia="Calibri"/>
                <w:bCs/>
                <w:color w:val="000000" w:themeColor="text1"/>
                <w:sz w:val="20"/>
                <w:szCs w:val="20"/>
              </w:rPr>
              <w:t xml:space="preserve">, Perspectives of Law and Public Administration, Volume 13, Issue 4, December 2024, p. 611, https://adjuris.ro/revista/articole/An13nr4/11.pdf </w:t>
            </w:r>
          </w:p>
          <w:p w14:paraId="52B75F0C" w14:textId="77777777" w:rsidR="00B2433F" w:rsidRPr="00CB542F" w:rsidRDefault="00B2433F" w:rsidP="00644A60">
            <w:pPr>
              <w:autoSpaceDE w:val="0"/>
              <w:autoSpaceDN w:val="0"/>
              <w:adjustRightInd w:val="0"/>
              <w:jc w:val="both"/>
              <w:rPr>
                <w:rFonts w:eastAsia="Calibri"/>
                <w:bCs/>
                <w:color w:val="000000" w:themeColor="text1"/>
                <w:sz w:val="20"/>
                <w:szCs w:val="20"/>
              </w:rPr>
            </w:pPr>
            <w:r w:rsidRPr="00CB542F">
              <w:rPr>
                <w:rFonts w:eastAsia="Calibri"/>
                <w:b/>
                <w:color w:val="000000" w:themeColor="text1"/>
                <w:sz w:val="20"/>
                <w:szCs w:val="20"/>
              </w:rPr>
              <w:t>53.3.</w:t>
            </w:r>
            <w:r w:rsidRPr="00CB542F">
              <w:rPr>
                <w:rFonts w:eastAsia="Calibri"/>
                <w:bCs/>
                <w:color w:val="000000" w:themeColor="text1"/>
                <w:sz w:val="20"/>
                <w:szCs w:val="20"/>
              </w:rPr>
              <w:t xml:space="preserve"> Lucian Gheorghe, </w:t>
            </w:r>
            <w:r w:rsidRPr="00CB542F">
              <w:rPr>
                <w:rFonts w:eastAsia="Calibri"/>
                <w:bCs/>
                <w:i/>
                <w:iCs/>
                <w:color w:val="000000" w:themeColor="text1"/>
                <w:sz w:val="20"/>
                <w:szCs w:val="20"/>
              </w:rPr>
              <w:t>News and Controversies Regarding the Contravention Liability of University Staff According to the Provisions of the Romanian Law on Higher Education</w:t>
            </w:r>
            <w:r w:rsidRPr="00CB542F">
              <w:rPr>
                <w:rFonts w:eastAsia="Calibri"/>
                <w:bCs/>
                <w:color w:val="000000" w:themeColor="text1"/>
                <w:sz w:val="20"/>
                <w:szCs w:val="20"/>
              </w:rPr>
              <w:t>, Perspectives of Law and Public Administration Volume 13, Issue 4, December 2024, p. 568, https://adjuris.ro/revista/articole/An13nr4/7.pdf</w:t>
            </w:r>
          </w:p>
          <w:p w14:paraId="5FC64179" w14:textId="77777777" w:rsidR="00B2433F" w:rsidRPr="00CB542F" w:rsidRDefault="00B2433F" w:rsidP="00644A60">
            <w:pPr>
              <w:autoSpaceDE w:val="0"/>
              <w:autoSpaceDN w:val="0"/>
              <w:adjustRightInd w:val="0"/>
              <w:jc w:val="both"/>
              <w:rPr>
                <w:rFonts w:eastAsia="Calibri"/>
                <w:bCs/>
                <w:color w:val="000000" w:themeColor="text1"/>
                <w:sz w:val="20"/>
                <w:szCs w:val="20"/>
              </w:rPr>
            </w:pPr>
            <w:r w:rsidRPr="00CB542F">
              <w:rPr>
                <w:rFonts w:eastAsia="Calibri"/>
                <w:b/>
                <w:color w:val="000000" w:themeColor="text1"/>
                <w:sz w:val="20"/>
                <w:szCs w:val="20"/>
              </w:rPr>
              <w:t>53.4.</w:t>
            </w:r>
            <w:r w:rsidRPr="00CB542F">
              <w:rPr>
                <w:rFonts w:eastAsia="Calibri"/>
                <w:bCs/>
                <w:color w:val="000000" w:themeColor="text1"/>
                <w:sz w:val="20"/>
                <w:szCs w:val="20"/>
              </w:rPr>
              <w:t xml:space="preserve"> Adrian Cristian Palea, </w:t>
            </w:r>
            <w:r w:rsidRPr="00CB542F">
              <w:rPr>
                <w:rFonts w:eastAsia="Calibri"/>
                <w:bCs/>
                <w:i/>
                <w:iCs/>
                <w:color w:val="000000" w:themeColor="text1"/>
                <w:sz w:val="20"/>
                <w:szCs w:val="20"/>
              </w:rPr>
              <w:t>A Career for Prison Educators: The Perspective of Professionalization in the Romanian Prison System</w:t>
            </w:r>
            <w:r w:rsidRPr="00CB542F">
              <w:rPr>
                <w:rFonts w:eastAsia="Calibri"/>
                <w:bCs/>
                <w:color w:val="000000" w:themeColor="text1"/>
                <w:sz w:val="20"/>
                <w:szCs w:val="20"/>
              </w:rPr>
              <w:t>, Perspectives of Law and Public Administration Volume 13, Issue 4, December 2024, p. 588, https://adjuris.ro/revista/articole/An13nr4/9.pdf</w:t>
            </w:r>
          </w:p>
          <w:p w14:paraId="53CAB14C" w14:textId="77777777" w:rsidR="00B2433F" w:rsidRPr="00CB542F" w:rsidRDefault="00B2433F" w:rsidP="00644A60">
            <w:pPr>
              <w:autoSpaceDE w:val="0"/>
              <w:autoSpaceDN w:val="0"/>
              <w:adjustRightInd w:val="0"/>
              <w:jc w:val="both"/>
              <w:rPr>
                <w:rFonts w:eastAsia="Calibri"/>
                <w:bCs/>
                <w:color w:val="000000" w:themeColor="text1"/>
                <w:sz w:val="20"/>
                <w:szCs w:val="20"/>
              </w:rPr>
            </w:pPr>
            <w:r w:rsidRPr="00CB542F">
              <w:rPr>
                <w:rFonts w:eastAsia="Calibri"/>
                <w:b/>
                <w:color w:val="000000" w:themeColor="text1"/>
                <w:sz w:val="20"/>
                <w:szCs w:val="20"/>
              </w:rPr>
              <w:t>53.5.</w:t>
            </w:r>
            <w:r w:rsidRPr="00CB542F">
              <w:rPr>
                <w:rFonts w:eastAsia="Calibri"/>
                <w:bCs/>
                <w:color w:val="000000" w:themeColor="text1"/>
                <w:sz w:val="20"/>
                <w:szCs w:val="20"/>
              </w:rPr>
              <w:t xml:space="preserve"> Valentin NEACȘU, Dumitru-Ștefan MILITARU, </w:t>
            </w:r>
            <w:r w:rsidRPr="00CB542F">
              <w:rPr>
                <w:rFonts w:eastAsia="Calibri"/>
                <w:bCs/>
                <w:i/>
                <w:iCs/>
                <w:color w:val="000000" w:themeColor="text1"/>
                <w:sz w:val="20"/>
                <w:szCs w:val="20"/>
              </w:rPr>
              <w:t>Dreptul la informație – între nevoia cetățeanului și confortul autorității, uz sau abuz?</w:t>
            </w:r>
            <w:r w:rsidRPr="00CB542F">
              <w:rPr>
                <w:rFonts w:eastAsia="Calibri"/>
                <w:bCs/>
                <w:color w:val="000000" w:themeColor="text1"/>
                <w:sz w:val="20"/>
                <w:szCs w:val="20"/>
              </w:rPr>
              <w:t xml:space="preserve"> Arena Iuris, Volumul 1, nr. 1/2022, p. 46, https://drept.ase.ro/wp-content/uploads/2023/02/Dreptul-la-informatie.pdf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200917E"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ADA634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0,2x5 = 1</w:t>
            </w:r>
          </w:p>
        </w:tc>
      </w:tr>
      <w:tr w:rsidR="00B2433F" w:rsidRPr="00CB542F" w14:paraId="3A48D15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3283AE9"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54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968B06B" w14:textId="77777777" w:rsidR="00B2433F" w:rsidRPr="00CB542F" w:rsidRDefault="00B2433F" w:rsidP="00644A60">
            <w:pPr>
              <w:autoSpaceDE w:val="0"/>
              <w:autoSpaceDN w:val="0"/>
              <w:adjustRightInd w:val="0"/>
              <w:jc w:val="both"/>
              <w:rPr>
                <w:rFonts w:eastAsia="Calibri"/>
                <w:color w:val="000000" w:themeColor="text1"/>
                <w:sz w:val="20"/>
                <w:szCs w:val="20"/>
                <w:u w:val="single"/>
                <w:shd w:val="clear" w:color="auto" w:fill="FFFFFF"/>
                <w:lang w:val="ro-RO"/>
              </w:rPr>
            </w:pPr>
            <w:r w:rsidRPr="00CB542F">
              <w:rPr>
                <w:rFonts w:eastAsia="Calibri"/>
                <w:b/>
                <w:color w:val="000000" w:themeColor="text1"/>
                <w:sz w:val="20"/>
                <w:szCs w:val="20"/>
                <w:lang w:val="ro-RO"/>
              </w:rPr>
              <w:t>54. Cătălin-Silviu Săraru</w:t>
            </w:r>
            <w:r w:rsidRPr="00CB542F">
              <w:rPr>
                <w:color w:val="000000" w:themeColor="text1"/>
                <w:sz w:val="20"/>
                <w:szCs w:val="20"/>
                <w:lang w:val="ro-RO"/>
              </w:rPr>
              <w:t>, „</w:t>
            </w:r>
            <w:r w:rsidRPr="00CB542F">
              <w:rPr>
                <w:i/>
                <w:color w:val="000000" w:themeColor="text1"/>
                <w:sz w:val="20"/>
                <w:szCs w:val="20"/>
                <w:lang w:val="ro-RO"/>
              </w:rPr>
              <w:t>Consideraţii cu privire la limitele libertăţii contractuale în dreptul public impuse de integrarea în Uniunea Europeană</w:t>
            </w:r>
            <w:r w:rsidRPr="00CB542F">
              <w:rPr>
                <w:color w:val="000000" w:themeColor="text1"/>
                <w:sz w:val="20"/>
                <w:szCs w:val="20"/>
                <w:lang w:val="ro-RO"/>
              </w:rPr>
              <w:t>”, în Revista Transilvană de Ştiinţe Administrative, nr. 1(21)/2008,</w:t>
            </w:r>
            <w:r w:rsidRPr="00CB542F">
              <w:rPr>
                <w:b/>
                <w:color w:val="000000" w:themeColor="text1"/>
                <w:sz w:val="20"/>
                <w:szCs w:val="20"/>
                <w:lang w:val="ro-RO"/>
              </w:rPr>
              <w:t xml:space="preserve"> </w:t>
            </w:r>
            <w:r w:rsidRPr="00CB542F">
              <w:rPr>
                <w:color w:val="000000" w:themeColor="text1"/>
                <w:sz w:val="20"/>
                <w:szCs w:val="20"/>
                <w:lang w:val="ro-RO"/>
              </w:rPr>
              <w:t>(revista indexata BDI în EBSCO, ProQuest), pp. 131-140,</w:t>
            </w:r>
            <w:r w:rsidRPr="00CB542F">
              <w:rPr>
                <w:b/>
                <w:color w:val="000000" w:themeColor="text1"/>
                <w:sz w:val="20"/>
                <w:szCs w:val="20"/>
                <w:lang w:val="ro-RO"/>
              </w:rPr>
              <w:t xml:space="preserve"> </w:t>
            </w:r>
            <w:r w:rsidRPr="00CB542F">
              <w:rPr>
                <w:color w:val="000000" w:themeColor="text1"/>
                <w:sz w:val="20"/>
                <w:szCs w:val="20"/>
                <w:lang w:val="ro-RO"/>
              </w:rPr>
              <w:t>ISSN = 2247 – 8329, ISSN – L = 1454 – 1378,  </w:t>
            </w:r>
            <w:hyperlink r:id="rId277" w:history="1">
              <w:r w:rsidRPr="00CB542F">
                <w:rPr>
                  <w:rFonts w:eastAsia="Calibri"/>
                  <w:color w:val="000000" w:themeColor="text1"/>
                  <w:sz w:val="20"/>
                  <w:szCs w:val="20"/>
                  <w:u w:val="single"/>
                  <w:shd w:val="clear" w:color="auto" w:fill="FFFFFF"/>
                  <w:lang w:val="ro-RO"/>
                </w:rPr>
                <w:t>http://rtsa.ro/rtsa/index.php/rtsa/issue/view/14</w:t>
              </w:r>
            </w:hyperlink>
          </w:p>
          <w:p w14:paraId="2044E66B"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color w:val="000000" w:themeColor="text1"/>
                <w:sz w:val="20"/>
                <w:szCs w:val="20"/>
              </w:rPr>
              <w:t xml:space="preserve">Se citeaza in: </w:t>
            </w:r>
          </w:p>
          <w:p w14:paraId="0E485FC8" w14:textId="77777777" w:rsidR="00B2433F" w:rsidRPr="00CB542F" w:rsidRDefault="00B2433F" w:rsidP="00644A60">
            <w:pPr>
              <w:autoSpaceDE w:val="0"/>
              <w:autoSpaceDN w:val="0"/>
              <w:adjustRightInd w:val="0"/>
              <w:jc w:val="both"/>
              <w:rPr>
                <w:rFonts w:eastAsia="Calibri"/>
                <w:bCs/>
                <w:color w:val="000000" w:themeColor="text1"/>
                <w:sz w:val="20"/>
                <w:szCs w:val="20"/>
              </w:rPr>
            </w:pPr>
            <w:r w:rsidRPr="00CB542F">
              <w:rPr>
                <w:rFonts w:eastAsia="Calibri"/>
                <w:b/>
                <w:color w:val="000000" w:themeColor="text1"/>
                <w:sz w:val="20"/>
                <w:szCs w:val="20"/>
              </w:rPr>
              <w:t>54.1.</w:t>
            </w:r>
            <w:r w:rsidRPr="00CB542F">
              <w:rPr>
                <w:rFonts w:eastAsia="Calibri"/>
                <w:bCs/>
                <w:color w:val="000000" w:themeColor="text1"/>
                <w:sz w:val="20"/>
                <w:szCs w:val="20"/>
              </w:rPr>
              <w:t xml:space="preserve"> Tomáš PERÁČEK, </w:t>
            </w:r>
            <w:r w:rsidRPr="00CB542F">
              <w:rPr>
                <w:rFonts w:eastAsia="Calibri"/>
                <w:bCs/>
                <w:i/>
                <w:iCs/>
                <w:color w:val="000000" w:themeColor="text1"/>
                <w:sz w:val="20"/>
                <w:szCs w:val="20"/>
              </w:rPr>
              <w:t>The Perspectives of European Society and the European Cooperative As a Form of Entrepreneurship in the Context of the Impact of European Economic Policy</w:t>
            </w:r>
            <w:r w:rsidRPr="00CB542F">
              <w:rPr>
                <w:rFonts w:eastAsia="Calibri"/>
                <w:bCs/>
                <w:color w:val="000000" w:themeColor="text1"/>
                <w:sz w:val="20"/>
                <w:szCs w:val="20"/>
              </w:rPr>
              <w:t xml:space="preserve">, Online Journal Modelling the New Europe No. 34/2020, p. 56, https://neweurope.centre.ubbcluj.ro/wp-content/uploads/2020/12/2.pdf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98F2505"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38BEE7B"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w:t>
            </w:r>
          </w:p>
        </w:tc>
      </w:tr>
      <w:tr w:rsidR="00B2433F" w:rsidRPr="00CB542F" w14:paraId="5036F5F4"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6936BE5"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55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09EE4A4"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 xml:space="preserve">55. Cătălin-Silviu Săraru, </w:t>
            </w:r>
            <w:r w:rsidRPr="00CB542F">
              <w:rPr>
                <w:bCs/>
                <w:color w:val="000000" w:themeColor="text1"/>
                <w:sz w:val="20"/>
                <w:szCs w:val="20"/>
              </w:rPr>
              <w:t>Cristina Elena Popa Tache,</w:t>
            </w:r>
            <w:r w:rsidRPr="00CB542F">
              <w:rPr>
                <w:b/>
                <w:color w:val="000000" w:themeColor="text1"/>
                <w:sz w:val="20"/>
                <w:szCs w:val="20"/>
              </w:rPr>
              <w:t xml:space="preserve"> </w:t>
            </w:r>
            <w:r w:rsidRPr="00CB542F">
              <w:rPr>
                <w:bCs/>
                <w:i/>
                <w:iCs/>
                <w:color w:val="000000" w:themeColor="text1"/>
                <w:sz w:val="20"/>
                <w:szCs w:val="20"/>
              </w:rPr>
              <w:t>Lawfare, Between its (Un)Limits and Transdisciplinarity</w:t>
            </w:r>
            <w:r w:rsidRPr="00CB542F">
              <w:rPr>
                <w:bCs/>
                <w:color w:val="000000" w:themeColor="text1"/>
                <w:sz w:val="20"/>
                <w:szCs w:val="20"/>
              </w:rPr>
              <w:t>, „Precedente</w:t>
            </w:r>
            <w:r w:rsidRPr="00CB542F">
              <w:rPr>
                <w:rFonts w:ascii="Noto Sans" w:hAnsi="Noto Sans" w:cs="Noto Sans"/>
                <w:b/>
                <w:bCs/>
                <w:color w:val="000000" w:themeColor="text1"/>
                <w:sz w:val="20"/>
                <w:szCs w:val="20"/>
                <w:shd w:val="clear" w:color="auto" w:fill="FFFFFF"/>
              </w:rPr>
              <w:t xml:space="preserve"> </w:t>
            </w:r>
            <w:r w:rsidRPr="00CB542F">
              <w:rPr>
                <w:color w:val="000000" w:themeColor="text1"/>
                <w:sz w:val="20"/>
                <w:szCs w:val="20"/>
              </w:rPr>
              <w:t>Revista Jurídica”</w:t>
            </w:r>
            <w:r w:rsidRPr="00CB542F">
              <w:rPr>
                <w:bCs/>
                <w:color w:val="000000" w:themeColor="text1"/>
                <w:sz w:val="20"/>
                <w:szCs w:val="20"/>
              </w:rPr>
              <w:t>, Volume 23 p. 37-66,</w:t>
            </w:r>
            <w:r w:rsidRPr="00CB542F">
              <w:rPr>
                <w:color w:val="000000" w:themeColor="text1"/>
                <w:sz w:val="20"/>
                <w:szCs w:val="20"/>
              </w:rPr>
              <w:t xml:space="preserve"> </w:t>
            </w:r>
            <w:r w:rsidRPr="00CB542F">
              <w:rPr>
                <w:bCs/>
                <w:color w:val="000000" w:themeColor="text1"/>
                <w:sz w:val="20"/>
                <w:szCs w:val="20"/>
              </w:rPr>
              <w:t>ISSN 1657-6535 (revistă indexată în Web of Science, ErihPlus) https://www.icesi.edu.co/revistas/index.php/precedente/article/view/5889</w:t>
            </w:r>
          </w:p>
          <w:p w14:paraId="5AB6471C"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Cs/>
                <w:color w:val="000000" w:themeColor="text1"/>
                <w:sz w:val="20"/>
                <w:szCs w:val="20"/>
                <w:lang w:val="ro-RO"/>
              </w:rPr>
              <w:t>Se citeaza in:</w:t>
            </w:r>
          </w:p>
          <w:p w14:paraId="1DD2EDB7" w14:textId="77777777" w:rsidR="00B2433F" w:rsidRPr="00CB542F" w:rsidRDefault="00B2433F" w:rsidP="00644A60">
            <w:pPr>
              <w:autoSpaceDE w:val="0"/>
              <w:autoSpaceDN w:val="0"/>
              <w:adjustRightInd w:val="0"/>
              <w:jc w:val="both"/>
              <w:rPr>
                <w:rFonts w:eastAsia="Calibri"/>
                <w:bCs/>
                <w:color w:val="000000" w:themeColor="text1"/>
                <w:sz w:val="20"/>
                <w:szCs w:val="20"/>
                <w:lang w:val="ro-RO"/>
              </w:rPr>
            </w:pPr>
            <w:r w:rsidRPr="00CB542F">
              <w:rPr>
                <w:rFonts w:eastAsia="Calibri"/>
                <w:b/>
                <w:color w:val="000000" w:themeColor="text1"/>
                <w:sz w:val="20"/>
                <w:szCs w:val="20"/>
              </w:rPr>
              <w:t>55.1.</w:t>
            </w:r>
            <w:r w:rsidRPr="00CB542F">
              <w:rPr>
                <w:rFonts w:eastAsia="Calibri"/>
                <w:bCs/>
                <w:color w:val="000000" w:themeColor="text1"/>
                <w:sz w:val="20"/>
                <w:szCs w:val="20"/>
              </w:rPr>
              <w:t xml:space="preserve"> Cristina Elena Popa Tache, Heliona Miço (Bellani), </w:t>
            </w:r>
            <w:r w:rsidRPr="00CB542F">
              <w:rPr>
                <w:rFonts w:eastAsia="Calibri"/>
                <w:bCs/>
                <w:i/>
                <w:iCs/>
                <w:color w:val="000000" w:themeColor="text1"/>
                <w:sz w:val="20"/>
                <w:szCs w:val="20"/>
              </w:rPr>
              <w:t>Some Reflections on Two of the Most Visible Developments: The Right to Refuse Internet Use and the 'Chilling Effect'</w:t>
            </w:r>
            <w:r w:rsidRPr="00CB542F">
              <w:rPr>
                <w:rFonts w:eastAsia="Calibri"/>
                <w:bCs/>
                <w:color w:val="000000" w:themeColor="text1"/>
                <w:sz w:val="20"/>
                <w:szCs w:val="20"/>
              </w:rPr>
              <w:t xml:space="preserve">, in Tiina Pajuste, Heliona Bellani (Miço), Sejla Maslo Cerkic (eds.), </w:t>
            </w:r>
            <w:r w:rsidRPr="00CB542F">
              <w:rPr>
                <w:rFonts w:eastAsia="Calibri"/>
                <w:bCs/>
                <w:i/>
                <w:iCs/>
                <w:color w:val="000000" w:themeColor="text1"/>
                <w:sz w:val="20"/>
                <w:szCs w:val="20"/>
              </w:rPr>
              <w:t>Legal Perspectives in the Modern Era of Technological Transformations</w:t>
            </w:r>
            <w:r w:rsidRPr="00CB542F">
              <w:rPr>
                <w:rFonts w:eastAsia="Calibri"/>
                <w:bCs/>
                <w:color w:val="000000" w:themeColor="text1"/>
                <w:sz w:val="20"/>
                <w:szCs w:val="20"/>
              </w:rPr>
              <w:t xml:space="preserve">, ADJURIS – International Academic Publisher, Bucharest, Paris, Calgary, 2024, </w:t>
            </w:r>
            <w:r w:rsidRPr="00CB542F">
              <w:rPr>
                <w:rFonts w:eastAsia="Calibri"/>
                <w:bCs/>
                <w:color w:val="000000" w:themeColor="text1"/>
                <w:sz w:val="20"/>
                <w:szCs w:val="20"/>
                <w:lang w:val="ro-RO"/>
              </w:rPr>
              <w:t>p. 20, https://adjuris.ro/books/lpme/0.pdf</w:t>
            </w:r>
          </w:p>
          <w:p w14:paraId="3FF65894" w14:textId="77777777" w:rsidR="00B2433F" w:rsidRPr="00CB542F" w:rsidRDefault="00B2433F" w:rsidP="00644A60">
            <w:pPr>
              <w:autoSpaceDE w:val="0"/>
              <w:autoSpaceDN w:val="0"/>
              <w:adjustRightInd w:val="0"/>
              <w:jc w:val="both"/>
              <w:rPr>
                <w:rFonts w:eastAsia="Calibri"/>
                <w:bCs/>
                <w:color w:val="000000" w:themeColor="text1"/>
                <w:sz w:val="20"/>
                <w:szCs w:val="20"/>
              </w:rPr>
            </w:pPr>
            <w:r w:rsidRPr="00CB542F">
              <w:rPr>
                <w:rFonts w:eastAsia="Calibri"/>
                <w:b/>
                <w:color w:val="000000" w:themeColor="text1"/>
                <w:sz w:val="20"/>
                <w:szCs w:val="20"/>
                <w:lang w:val="ro-RO"/>
              </w:rPr>
              <w:t>55.2.</w:t>
            </w:r>
            <w:r w:rsidRPr="00CB542F">
              <w:rPr>
                <w:rFonts w:eastAsia="Calibri"/>
                <w:bCs/>
                <w:color w:val="000000" w:themeColor="text1"/>
                <w:sz w:val="20"/>
                <w:szCs w:val="20"/>
                <w:lang w:val="ro-RO"/>
              </w:rPr>
              <w:t xml:space="preserve"> </w:t>
            </w:r>
            <w:r w:rsidRPr="00CB542F">
              <w:rPr>
                <w:rFonts w:eastAsia="Calibri"/>
                <w:bCs/>
                <w:color w:val="000000" w:themeColor="text1"/>
                <w:sz w:val="20"/>
                <w:szCs w:val="20"/>
              </w:rPr>
              <w:t xml:space="preserve">Diana Maria ILIE, Ramona DUMINICĂ, </w:t>
            </w:r>
            <w:r w:rsidRPr="00CB542F">
              <w:rPr>
                <w:rFonts w:eastAsia="Calibri"/>
                <w:bCs/>
                <w:i/>
                <w:iCs/>
                <w:color w:val="000000" w:themeColor="text1"/>
                <w:sz w:val="20"/>
                <w:szCs w:val="20"/>
              </w:rPr>
              <w:t>FREEDOM OF THOUGHT, CONSCIENCE AND RELIGION, “RESIZED” BY THE PERSPECTIVE OF REGULATION OF A “RIGHT OF THE SOUL” - TRANSDISCIPLINARY ANALYSIS</w:t>
            </w:r>
            <w:r w:rsidRPr="00CB542F">
              <w:rPr>
                <w:rFonts w:eastAsia="Calibri"/>
                <w:bCs/>
                <w:color w:val="000000" w:themeColor="text1"/>
                <w:sz w:val="20"/>
                <w:szCs w:val="20"/>
              </w:rPr>
              <w:t>, Journal of Law and Administrative Sciences No.20/2023, p. 122, https://jolas.ro/wp-content/uploads/2023/12/jolas20a9.pdf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8B0EA19"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611B418"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0,2x2 = 0,4</w:t>
            </w:r>
          </w:p>
        </w:tc>
      </w:tr>
      <w:tr w:rsidR="00B2433F" w:rsidRPr="00CB542F" w14:paraId="6E5379B8"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786676E"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56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A3AE657"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 xml:space="preserve">56. Cătălin-Silviu Săraru, </w:t>
            </w:r>
            <w:r w:rsidRPr="00CB542F">
              <w:rPr>
                <w:bCs/>
                <w:color w:val="000000" w:themeColor="text1"/>
                <w:sz w:val="20"/>
                <w:szCs w:val="20"/>
              </w:rPr>
              <w:t>Cristina Elena Popa Tache,</w:t>
            </w:r>
            <w:r w:rsidRPr="00CB542F">
              <w:rPr>
                <w:b/>
                <w:color w:val="000000" w:themeColor="text1"/>
                <w:sz w:val="20"/>
                <w:szCs w:val="20"/>
              </w:rPr>
              <w:t xml:space="preserve"> </w:t>
            </w:r>
            <w:r w:rsidRPr="00CB542F">
              <w:rPr>
                <w:bCs/>
                <w:i/>
                <w:iCs/>
                <w:color w:val="000000" w:themeColor="text1"/>
                <w:sz w:val="20"/>
                <w:szCs w:val="20"/>
              </w:rPr>
              <w:t>New transdisciplinary directions in international law?</w:t>
            </w:r>
            <w:r w:rsidRPr="00CB542F">
              <w:rPr>
                <w:bCs/>
                <w:color w:val="000000" w:themeColor="text1"/>
                <w:sz w:val="20"/>
                <w:szCs w:val="20"/>
              </w:rPr>
              <w:t xml:space="preserve">, „Lex Humana”, Volume 15, Issue 4, 2023, pp. 86-109, ISSN 2175-0947, (revistă </w:t>
            </w:r>
            <w:r w:rsidRPr="00CB542F">
              <w:rPr>
                <w:bCs/>
                <w:color w:val="000000" w:themeColor="text1"/>
                <w:sz w:val="20"/>
                <w:szCs w:val="20"/>
              </w:rPr>
              <w:lastRenderedPageBreak/>
              <w:t>indexată în Web of Science, Ebsco), https://seer.ucp.br/seer/index.php/LexHumana/issue/view/138</w:t>
            </w:r>
          </w:p>
          <w:p w14:paraId="30A3695A"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Cs/>
                <w:color w:val="000000" w:themeColor="text1"/>
                <w:sz w:val="20"/>
                <w:szCs w:val="20"/>
                <w:lang w:val="ro-RO"/>
              </w:rPr>
              <w:t>Se citeaza in:</w:t>
            </w:r>
          </w:p>
          <w:p w14:paraId="080D820F"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56.1.</w:t>
            </w:r>
            <w:r w:rsidRPr="00CB542F">
              <w:rPr>
                <w:bCs/>
                <w:color w:val="000000" w:themeColor="text1"/>
                <w:sz w:val="20"/>
                <w:szCs w:val="20"/>
              </w:rPr>
              <w:t xml:space="preserve"> Ionel Didea, Diana Maria Ilie, </w:t>
            </w:r>
            <w:r w:rsidRPr="00CB542F">
              <w:rPr>
                <w:bCs/>
                <w:i/>
                <w:iCs/>
                <w:color w:val="000000" w:themeColor="text1"/>
                <w:sz w:val="20"/>
                <w:szCs w:val="20"/>
              </w:rPr>
              <w:t>Increasing Legal Certainty for Cross - Border Investments by Making National Insolvency Procedures More Efficient and Effective</w:t>
            </w:r>
            <w:r w:rsidRPr="00CB542F">
              <w:rPr>
                <w:bCs/>
                <w:color w:val="000000" w:themeColor="text1"/>
                <w:sz w:val="20"/>
                <w:szCs w:val="20"/>
              </w:rPr>
              <w:t>, International Investment Law Journal Volume 4, Issue 1, February 2024, p. 32, 69, https://investmentlaw.adjuris.ro/articole/An4v1/3.%20Ilie,%20Didea%20EN.pdf</w:t>
            </w:r>
          </w:p>
          <w:p w14:paraId="09431D32"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56.2.</w:t>
            </w:r>
            <w:r w:rsidRPr="00CB542F">
              <w:rPr>
                <w:bCs/>
                <w:color w:val="000000" w:themeColor="text1"/>
                <w:sz w:val="20"/>
                <w:szCs w:val="20"/>
              </w:rPr>
              <w:t xml:space="preserve"> Fjorida Ballauri, Social Media and Legal Challenges on Data Protection in Criminal Proceedings. International Standards and the Case of Albania, in </w:t>
            </w:r>
            <w:r w:rsidRPr="00CB542F">
              <w:rPr>
                <w:color w:val="000000" w:themeColor="text1"/>
                <w:sz w:val="20"/>
                <w:szCs w:val="20"/>
              </w:rPr>
              <w:t>Federica Cristani, Cristina Elena Popa Tache, Tempore Mutationis in International and Comparative Law, ADJURIS – International Academic Publisher, Bucharest, Paris, Calgary, 2023, p.</w:t>
            </w:r>
            <w:r w:rsidRPr="00CB542F">
              <w:rPr>
                <w:bCs/>
                <w:color w:val="000000" w:themeColor="text1"/>
                <w:sz w:val="20"/>
                <w:szCs w:val="20"/>
              </w:rPr>
              <w:t xml:space="preserve"> 328, https://adjuris.ro/books/tmic/Tempore%20Mutationis%20in%20International%20and%20Comparative%20Law.pdf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EC3ACED"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3CDEEEA"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0,2x2 = 0,4</w:t>
            </w:r>
          </w:p>
        </w:tc>
      </w:tr>
      <w:tr w:rsidR="00B2433F" w:rsidRPr="00CB542F" w14:paraId="00FB2060"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3718B92"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57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604201B"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57. Cătălin-Silviu Săraru</w:t>
            </w:r>
            <w:r w:rsidRPr="00CB542F">
              <w:rPr>
                <w:color w:val="000000" w:themeColor="text1"/>
                <w:sz w:val="20"/>
                <w:szCs w:val="20"/>
              </w:rPr>
              <w:t>, „Contenciosul administrativ român</w:t>
            </w:r>
            <w:r w:rsidRPr="00CB542F">
              <w:rPr>
                <w:bCs/>
                <w:color w:val="000000" w:themeColor="text1"/>
                <w:sz w:val="20"/>
                <w:szCs w:val="20"/>
              </w:rPr>
              <w:t xml:space="preserve">”, </w:t>
            </w:r>
            <w:r w:rsidRPr="00CB542F">
              <w:rPr>
                <w:color w:val="000000" w:themeColor="text1"/>
                <w:sz w:val="20"/>
                <w:szCs w:val="20"/>
              </w:rPr>
              <w:t>Editura C.H. Beck (editură cu prestigiu recunoscut - categoria A2), Bucureşti, 2019</w:t>
            </w:r>
            <w:r w:rsidRPr="00CB542F">
              <w:rPr>
                <w:bCs/>
                <w:color w:val="000000" w:themeColor="text1"/>
                <w:sz w:val="20"/>
                <w:szCs w:val="20"/>
              </w:rPr>
              <w:t>, 448 pg., ISBN: 978-606-18-0886-1;</w:t>
            </w:r>
          </w:p>
          <w:p w14:paraId="67506AE5"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Cs/>
                <w:color w:val="000000" w:themeColor="text1"/>
                <w:sz w:val="20"/>
                <w:szCs w:val="20"/>
              </w:rPr>
              <w:t>https://www.ujmag.ro/drept/drept-administrativ/contenciosul-administrativ-roman/?ref=pagina_https://www.ujmag.ro/autori/sararu-silviu-catalin</w:t>
            </w:r>
          </w:p>
          <w:p w14:paraId="1321D126"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Cs/>
                <w:color w:val="000000" w:themeColor="text1"/>
                <w:sz w:val="20"/>
                <w:szCs w:val="20"/>
                <w:lang w:val="ro-RO"/>
              </w:rPr>
              <w:t>Se citeaza in:</w:t>
            </w:r>
          </w:p>
          <w:p w14:paraId="13615F3F"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 xml:space="preserve">57.1. Nicolae-Alexandru Ceslea, </w:t>
            </w:r>
            <w:r w:rsidRPr="00CB542F">
              <w:rPr>
                <w:bCs/>
                <w:color w:val="000000" w:themeColor="text1"/>
                <w:sz w:val="20"/>
                <w:szCs w:val="20"/>
              </w:rPr>
              <w:t xml:space="preserve">The communication of administrative decisions and the course of the time limits for challenging them. Comparative law solutions and perspectives of evolution in Romanian law, Juridical Tribune Volume 11, Issue 1, March 2021, p.104, https://tribunajuridica.eu/arhiva/An11v1/7.Ceslea.pdf </w:t>
            </w:r>
          </w:p>
          <w:p w14:paraId="198FAF75"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57.2.</w:t>
            </w:r>
            <w:r w:rsidRPr="00CB542F">
              <w:rPr>
                <w:bCs/>
                <w:color w:val="000000" w:themeColor="text1"/>
                <w:sz w:val="20"/>
                <w:szCs w:val="20"/>
              </w:rPr>
              <w:t xml:space="preserve"> Daniela Hudelcu, </w:t>
            </w:r>
            <w:r w:rsidRPr="00CB542F">
              <w:rPr>
                <w:bCs/>
                <w:i/>
                <w:iCs/>
                <w:color w:val="000000" w:themeColor="text1"/>
                <w:sz w:val="20"/>
                <w:szCs w:val="20"/>
              </w:rPr>
              <w:t>INTERFERENCE OF THE LEGITIMATE PUBLIC AND PRIVATE INTEREST IN EXERCISING THE COMPETENCES OF THE NATIONAL OFFICE OF GAMBLING</w:t>
            </w:r>
            <w:r w:rsidRPr="00CB542F">
              <w:rPr>
                <w:bCs/>
                <w:color w:val="000000" w:themeColor="text1"/>
                <w:sz w:val="20"/>
                <w:szCs w:val="20"/>
              </w:rPr>
              <w:t>, Perspectives of Law and Public Administration Volume 10, Issue 1, March 2021, p. 85, 88, https://adjuris.ro/revista/articole/an10nr1/8.%20Dana%20Hudelcu.pdf</w:t>
            </w:r>
          </w:p>
          <w:p w14:paraId="384ADE7E" w14:textId="77777777" w:rsidR="00B2433F" w:rsidRPr="00CB542F" w:rsidRDefault="00B2433F" w:rsidP="00644A60">
            <w:pPr>
              <w:spacing w:line="20" w:lineRule="atLeast"/>
              <w:jc w:val="both"/>
              <w:rPr>
                <w:bCs/>
                <w:color w:val="000000" w:themeColor="text1"/>
                <w:sz w:val="20"/>
                <w:szCs w:val="20"/>
              </w:rPr>
            </w:pPr>
            <w:r w:rsidRPr="00CB542F">
              <w:rPr>
                <w:b/>
                <w:color w:val="000000" w:themeColor="text1"/>
                <w:sz w:val="20"/>
                <w:szCs w:val="20"/>
              </w:rPr>
              <w:t>57.3.</w:t>
            </w:r>
            <w:r w:rsidRPr="00CB542F">
              <w:rPr>
                <w:bCs/>
                <w:color w:val="000000" w:themeColor="text1"/>
                <w:sz w:val="20"/>
                <w:szCs w:val="20"/>
              </w:rPr>
              <w:t xml:space="preserve"> Alin Trăilescu, SANCȚIUNI ȘI ALTE CAUZE DE INEFICACITATE A ACTULUI ADMINISTRATIV FISCAL, PRECUM ȘI EFECTELE ACESTORA, Dreptul nr. 2/2023, p. 136, </w:t>
            </w:r>
          </w:p>
          <w:p w14:paraId="2B464A16" w14:textId="77777777" w:rsidR="00B2433F" w:rsidRPr="00CB542F" w:rsidRDefault="00B2433F" w:rsidP="00644A60">
            <w:pPr>
              <w:spacing w:line="20" w:lineRule="atLeast"/>
              <w:jc w:val="both"/>
              <w:rPr>
                <w:bCs/>
                <w:color w:val="000000" w:themeColor="text1"/>
                <w:sz w:val="20"/>
                <w:szCs w:val="20"/>
              </w:rPr>
            </w:pPr>
            <w:r w:rsidRPr="00CB542F">
              <w:rPr>
                <w:bCs/>
                <w:color w:val="000000" w:themeColor="text1"/>
                <w:sz w:val="20"/>
                <w:szCs w:val="20"/>
              </w:rPr>
              <w:t>https://www.proquest.com/docview/2781738207/fulltextPDF/BFDDF60F50D749EAPQ/1?accountid=50247&amp;sourcetype=Scholarly%20Journals</w:t>
            </w:r>
          </w:p>
          <w:p w14:paraId="4294FE51" w14:textId="77777777" w:rsidR="00B2433F" w:rsidRPr="00CB542F" w:rsidRDefault="00B2433F" w:rsidP="00644A60">
            <w:pPr>
              <w:spacing w:line="20" w:lineRule="atLeast"/>
              <w:jc w:val="both"/>
              <w:rPr>
                <w:color w:val="000000" w:themeColor="text1"/>
                <w:sz w:val="20"/>
                <w:szCs w:val="20"/>
              </w:rPr>
            </w:pPr>
            <w:r w:rsidRPr="00CB542F">
              <w:rPr>
                <w:b/>
                <w:color w:val="000000" w:themeColor="text1"/>
                <w:sz w:val="20"/>
                <w:szCs w:val="20"/>
              </w:rPr>
              <w:t>57.4.</w:t>
            </w:r>
            <w:r w:rsidRPr="00CB542F">
              <w:rPr>
                <w:bCs/>
                <w:color w:val="000000" w:themeColor="text1"/>
                <w:sz w:val="20"/>
                <w:szCs w:val="20"/>
              </w:rPr>
              <w:t xml:space="preserve"> Anamaria Groza, </w:t>
            </w:r>
            <w:r w:rsidRPr="00CB542F">
              <w:rPr>
                <w:bCs/>
                <w:i/>
                <w:iCs/>
                <w:color w:val="000000" w:themeColor="text1"/>
                <w:sz w:val="20"/>
                <w:szCs w:val="20"/>
              </w:rPr>
              <w:t>The effects of judgments on the suspension of normative administrative acts and their concrete consequences</w:t>
            </w:r>
            <w:r w:rsidRPr="00CB542F">
              <w:rPr>
                <w:bCs/>
                <w:color w:val="000000" w:themeColor="text1"/>
                <w:sz w:val="20"/>
                <w:szCs w:val="20"/>
              </w:rPr>
              <w:t xml:space="preserve">, in </w:t>
            </w:r>
            <w:r w:rsidRPr="00CB542F">
              <w:rPr>
                <w:color w:val="000000" w:themeColor="text1"/>
                <w:sz w:val="20"/>
                <w:szCs w:val="20"/>
              </w:rPr>
              <w:t xml:space="preserve">Spyridon Flogaitis, Cătălin-Silviu Săraru (eds.), </w:t>
            </w:r>
            <w:r w:rsidRPr="00CB542F">
              <w:rPr>
                <w:i/>
                <w:iCs/>
                <w:color w:val="000000" w:themeColor="text1"/>
                <w:sz w:val="20"/>
                <w:szCs w:val="20"/>
              </w:rPr>
              <w:t>Administrative Corpus Juris between Implementation, Reforms and Continuous Developments,</w:t>
            </w:r>
            <w:r w:rsidRPr="00CB542F">
              <w:rPr>
                <w:color w:val="000000" w:themeColor="text1"/>
                <w:sz w:val="20"/>
                <w:szCs w:val="20"/>
              </w:rPr>
              <w:t xml:space="preserve"> ADJURIS – International Academic Publisher, Bucharest, Paris, Calgary, 2022, p. 14, 24, https://adjuris.ro/books/acji/Flogaitis,%20Sararu.pdf</w:t>
            </w:r>
          </w:p>
          <w:p w14:paraId="68ED3879" w14:textId="77777777" w:rsidR="00B2433F" w:rsidRPr="00CB542F" w:rsidRDefault="00B2433F" w:rsidP="00644A60">
            <w:pPr>
              <w:spacing w:line="20" w:lineRule="atLeast"/>
              <w:jc w:val="both"/>
              <w:rPr>
                <w:bCs/>
                <w:color w:val="000000" w:themeColor="text1"/>
                <w:sz w:val="20"/>
                <w:szCs w:val="20"/>
              </w:rPr>
            </w:pPr>
            <w:r w:rsidRPr="00CB542F">
              <w:rPr>
                <w:b/>
                <w:bCs/>
                <w:color w:val="000000" w:themeColor="text1"/>
                <w:sz w:val="20"/>
                <w:szCs w:val="20"/>
              </w:rPr>
              <w:t xml:space="preserve">57.5. </w:t>
            </w:r>
            <w:r w:rsidRPr="00CB542F">
              <w:rPr>
                <w:bCs/>
                <w:color w:val="000000" w:themeColor="text1"/>
                <w:sz w:val="20"/>
                <w:szCs w:val="20"/>
              </w:rPr>
              <w:t xml:space="preserve">Anamaria Groza, </w:t>
            </w:r>
            <w:r w:rsidRPr="00CB542F">
              <w:rPr>
                <w:bCs/>
                <w:i/>
                <w:iCs/>
                <w:color w:val="000000" w:themeColor="text1"/>
                <w:sz w:val="20"/>
                <w:szCs w:val="20"/>
              </w:rPr>
              <w:t>Cumulation of Court Actions to Suspend the Enforcement of Unilateral Administrative Acts: Is It Possible?</w:t>
            </w:r>
            <w:r w:rsidRPr="00CB542F">
              <w:rPr>
                <w:bCs/>
                <w:color w:val="000000" w:themeColor="text1"/>
                <w:sz w:val="20"/>
                <w:szCs w:val="20"/>
              </w:rPr>
              <w:t xml:space="preserve">, p. 49, 54, in </w:t>
            </w:r>
            <w:r w:rsidRPr="00CB542F">
              <w:rPr>
                <w:color w:val="000000" w:themeColor="text1"/>
                <w:sz w:val="20"/>
                <w:szCs w:val="20"/>
              </w:rPr>
              <w:t>Paulina E. Wilson, Marijana Mladenov,</w:t>
            </w:r>
            <w:r w:rsidRPr="00CB542F">
              <w:rPr>
                <w:color w:val="000000" w:themeColor="text1"/>
                <w:sz w:val="20"/>
                <w:szCs w:val="20"/>
              </w:rPr>
              <w:br/>
              <w:t xml:space="preserve">Jelena Trajkovska-Hristovska (eds.), </w:t>
            </w:r>
            <w:r w:rsidRPr="00CB542F">
              <w:rPr>
                <w:i/>
                <w:iCs/>
                <w:color w:val="000000" w:themeColor="text1"/>
                <w:sz w:val="20"/>
                <w:szCs w:val="20"/>
              </w:rPr>
              <w:t>Resilience and Reform: Administrative Law and Public Policy in a Changing World</w:t>
            </w:r>
            <w:r w:rsidRPr="00CB542F">
              <w:rPr>
                <w:color w:val="000000" w:themeColor="text1"/>
                <w:sz w:val="20"/>
                <w:szCs w:val="20"/>
              </w:rPr>
              <w:t>, ADJURIS – International Academic Publisher, Bucharest · Paris · Calgary, 2024, p.</w:t>
            </w:r>
            <w:r w:rsidRPr="00CB542F">
              <w:rPr>
                <w:b/>
                <w:bCs/>
                <w:color w:val="000000" w:themeColor="text1"/>
                <w:sz w:val="20"/>
                <w:szCs w:val="20"/>
              </w:rPr>
              <w:t xml:space="preserve"> </w:t>
            </w:r>
            <w:r w:rsidRPr="00CB542F">
              <w:rPr>
                <w:bCs/>
                <w:color w:val="000000" w:themeColor="text1"/>
                <w:sz w:val="20"/>
                <w:szCs w:val="20"/>
              </w:rPr>
              <w:t xml:space="preserve">49, 54, https://adjuris.ro/books/alpp/0.pdf </w:t>
            </w:r>
          </w:p>
          <w:p w14:paraId="6F9C6BFF" w14:textId="77777777" w:rsidR="00B2433F" w:rsidRPr="00CB542F" w:rsidRDefault="00B2433F" w:rsidP="00644A60">
            <w:pPr>
              <w:spacing w:line="20" w:lineRule="atLeast"/>
              <w:jc w:val="both"/>
              <w:rPr>
                <w:bCs/>
                <w:color w:val="000000" w:themeColor="text1"/>
                <w:sz w:val="20"/>
                <w:szCs w:val="20"/>
              </w:rPr>
            </w:pPr>
            <w:r w:rsidRPr="00CB542F">
              <w:rPr>
                <w:b/>
                <w:color w:val="000000" w:themeColor="text1"/>
                <w:sz w:val="20"/>
                <w:szCs w:val="20"/>
              </w:rPr>
              <w:t>57.6.</w:t>
            </w:r>
            <w:r w:rsidRPr="00CB542F">
              <w:rPr>
                <w:bCs/>
                <w:color w:val="000000" w:themeColor="text1"/>
                <w:sz w:val="20"/>
                <w:szCs w:val="20"/>
              </w:rPr>
              <w:t xml:space="preserve"> Anamaria Groza, PRACTICAL CONSIDERATIONS ON THE ADMISSIBILITY OF THE PLEA OF ILLEGALITY IN ADMINISTRATIVE LITIGATION, Perspectives of Law and Public Administration Volume 11, Issue 2, June 2022, p. 288, 293, https://www.adjuris.ro/revista/articole/An11nr2/9.%20Groza%20Anamaria%20Art.%201.pdf </w:t>
            </w:r>
          </w:p>
          <w:p w14:paraId="5EE80102" w14:textId="77777777" w:rsidR="00B2433F" w:rsidRPr="00CB542F" w:rsidRDefault="00B2433F" w:rsidP="00644A60">
            <w:pPr>
              <w:spacing w:line="20" w:lineRule="atLeast"/>
              <w:jc w:val="both"/>
              <w:rPr>
                <w:color w:val="000000" w:themeColor="text1"/>
                <w:sz w:val="20"/>
                <w:szCs w:val="20"/>
              </w:rPr>
            </w:pPr>
            <w:r w:rsidRPr="00CB542F">
              <w:rPr>
                <w:b/>
                <w:color w:val="000000" w:themeColor="text1"/>
                <w:sz w:val="20"/>
                <w:szCs w:val="20"/>
              </w:rPr>
              <w:t>57.7.</w:t>
            </w:r>
            <w:r w:rsidRPr="00CB542F">
              <w:rPr>
                <w:bCs/>
                <w:color w:val="000000" w:themeColor="text1"/>
                <w:sz w:val="20"/>
                <w:szCs w:val="20"/>
              </w:rPr>
              <w:t xml:space="preserve"> Bogdan Florin Micu, </w:t>
            </w:r>
            <w:r w:rsidRPr="00CB542F">
              <w:rPr>
                <w:bCs/>
                <w:i/>
                <w:iCs/>
                <w:color w:val="000000" w:themeColor="text1"/>
                <w:sz w:val="20"/>
                <w:szCs w:val="20"/>
              </w:rPr>
              <w:t>The documents issued within the surrender procedure based on the European arrest warrant according to the Law no. 302/2004 on – typical administrative acts,</w:t>
            </w:r>
            <w:r w:rsidRPr="00CB542F">
              <w:rPr>
                <w:bCs/>
                <w:color w:val="000000" w:themeColor="text1"/>
                <w:sz w:val="20"/>
                <w:szCs w:val="20"/>
              </w:rPr>
              <w:t xml:space="preserve"> in </w:t>
            </w:r>
            <w:r w:rsidRPr="00CB542F">
              <w:rPr>
                <w:color w:val="000000" w:themeColor="text1"/>
                <w:sz w:val="20"/>
                <w:szCs w:val="20"/>
              </w:rPr>
              <w:t xml:space="preserve">Spyridon Flogaitis, </w:t>
            </w:r>
            <w:r w:rsidRPr="00CB542F">
              <w:rPr>
                <w:color w:val="000000" w:themeColor="text1"/>
                <w:sz w:val="20"/>
                <w:szCs w:val="20"/>
              </w:rPr>
              <w:lastRenderedPageBreak/>
              <w:t>Cătălin-Silviu Săraru (eds.), Administrative Corpus Juris between Implementation, Reforms and Continuous Developments, ADJURIS – International Academic Publisher, Bucharest, Paris, Calgary, 2022, p. 121, 125, https://adjuris.ro/books/acji/Flogaitis,%20Sararu.pdf</w:t>
            </w:r>
          </w:p>
          <w:p w14:paraId="057B8ECF" w14:textId="77777777" w:rsidR="00B2433F" w:rsidRPr="00CB542F" w:rsidRDefault="00B2433F" w:rsidP="00644A60">
            <w:pPr>
              <w:spacing w:line="20" w:lineRule="atLeast"/>
              <w:jc w:val="both"/>
              <w:rPr>
                <w:color w:val="000000" w:themeColor="text1"/>
                <w:sz w:val="20"/>
                <w:szCs w:val="20"/>
              </w:rPr>
            </w:pPr>
            <w:r w:rsidRPr="00CB542F">
              <w:rPr>
                <w:b/>
                <w:bCs/>
                <w:color w:val="000000" w:themeColor="text1"/>
                <w:sz w:val="20"/>
                <w:szCs w:val="20"/>
              </w:rPr>
              <w:t>57.8.</w:t>
            </w:r>
            <w:r w:rsidRPr="00CB542F">
              <w:rPr>
                <w:color w:val="000000" w:themeColor="text1"/>
                <w:sz w:val="20"/>
                <w:szCs w:val="20"/>
              </w:rPr>
              <w:t xml:space="preserve"> Andreea Tabacu, </w:t>
            </w:r>
            <w:r w:rsidRPr="00CB542F">
              <w:rPr>
                <w:i/>
                <w:iCs/>
                <w:color w:val="000000" w:themeColor="text1"/>
                <w:sz w:val="20"/>
                <w:szCs w:val="20"/>
              </w:rPr>
              <w:t>CELERITY IN THE JUDICIAL PROCEEDINGS CONCERNING THE AWARD OF PUBLIC PROCUREMENT CONTRACTS</w:t>
            </w:r>
            <w:r w:rsidRPr="00CB542F">
              <w:rPr>
                <w:color w:val="000000" w:themeColor="text1"/>
                <w:sz w:val="20"/>
                <w:szCs w:val="20"/>
              </w:rPr>
              <w:t>, Perspectives of Law and Public Administration Volume 10, Issue 1, March 2021, p. 183, 187, https://www.adjuris.ro/revista/articole/an10nr1/21.%20A%20Tabacu.pdf</w:t>
            </w:r>
          </w:p>
          <w:p w14:paraId="70224FF2" w14:textId="77777777" w:rsidR="00B2433F" w:rsidRPr="00CB542F" w:rsidRDefault="00B2433F" w:rsidP="00644A60">
            <w:pPr>
              <w:spacing w:line="20" w:lineRule="atLeast"/>
              <w:jc w:val="both"/>
              <w:rPr>
                <w:color w:val="000000" w:themeColor="text1"/>
                <w:sz w:val="20"/>
                <w:szCs w:val="20"/>
              </w:rPr>
            </w:pPr>
            <w:r w:rsidRPr="00CB542F">
              <w:rPr>
                <w:b/>
                <w:bCs/>
                <w:color w:val="000000" w:themeColor="text1"/>
                <w:sz w:val="20"/>
                <w:szCs w:val="20"/>
              </w:rPr>
              <w:t>57.9.</w:t>
            </w:r>
            <w:r w:rsidRPr="00CB542F">
              <w:rPr>
                <w:color w:val="000000" w:themeColor="text1"/>
                <w:sz w:val="20"/>
                <w:szCs w:val="20"/>
              </w:rPr>
              <w:t xml:space="preserve"> Nicolae-Horia Țiț, </w:t>
            </w:r>
            <w:r w:rsidRPr="00CB542F">
              <w:rPr>
                <w:i/>
                <w:iCs/>
                <w:color w:val="000000" w:themeColor="text1"/>
                <w:sz w:val="20"/>
                <w:szCs w:val="20"/>
              </w:rPr>
              <w:t>Considerations on the Admissibility of the Enforcement Appeal Requesting the Reduction or Elimination of the Penalties Established for the Non-Enforcement of a Court Decision Pronounced in the Matter of Administrative Litigation, under art. 24 paragraph (4) of the Law no. 554/2004</w:t>
            </w:r>
            <w:r w:rsidRPr="00CB542F">
              <w:rPr>
                <w:color w:val="000000" w:themeColor="text1"/>
                <w:sz w:val="20"/>
                <w:szCs w:val="20"/>
              </w:rPr>
              <w:t>, in Julien Cazala, Velimir Zivkovic (eds.), Administrative Law and Public Administration in the Global Social System, ADJURIS – International Academic Publisher, Bucharest, Paris, 2021, p. 44, 59, https://adjuris.ro/books/alpa/ALPA%202020.pdf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F61F252"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B9A13ED"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0,2x9 = 1,8</w:t>
            </w:r>
          </w:p>
        </w:tc>
      </w:tr>
      <w:tr w:rsidR="00B2433F" w:rsidRPr="00CB542F" w14:paraId="57FCD878"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D15BBF9"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58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5D902AC"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58. Cătălin-Silviu Săraru,</w:t>
            </w:r>
            <w:r w:rsidRPr="00CB542F">
              <w:rPr>
                <w:color w:val="000000" w:themeColor="text1"/>
                <w:sz w:val="20"/>
                <w:szCs w:val="20"/>
              </w:rPr>
              <w:t xml:space="preserve"> </w:t>
            </w:r>
            <w:r w:rsidRPr="00CB542F">
              <w:rPr>
                <w:i/>
                <w:iCs/>
                <w:color w:val="000000" w:themeColor="text1"/>
                <w:sz w:val="20"/>
                <w:szCs w:val="20"/>
              </w:rPr>
              <w:t>Regulation of public services in the Administrative Code of Romania: challenges and limitations</w:t>
            </w:r>
            <w:r w:rsidRPr="00CB542F">
              <w:rPr>
                <w:color w:val="000000" w:themeColor="text1"/>
                <w:sz w:val="20"/>
                <w:szCs w:val="20"/>
              </w:rPr>
              <w:t xml:space="preserve">, </w:t>
            </w:r>
            <w:r w:rsidRPr="00CB542F">
              <w:rPr>
                <w:bCs/>
                <w:color w:val="000000" w:themeColor="text1"/>
                <w:sz w:val="20"/>
                <w:szCs w:val="20"/>
              </w:rPr>
              <w:t>„Access to Justice in Eastern Europe”</w:t>
            </w:r>
            <w:r w:rsidRPr="00CB542F">
              <w:rPr>
                <w:color w:val="000000" w:themeColor="text1"/>
                <w:sz w:val="20"/>
                <w:szCs w:val="20"/>
              </w:rPr>
              <w:t xml:space="preserve">, </w:t>
            </w:r>
            <w:r w:rsidRPr="00CB542F">
              <w:rPr>
                <w:bCs/>
                <w:color w:val="000000" w:themeColor="text1"/>
                <w:sz w:val="20"/>
                <w:szCs w:val="20"/>
              </w:rPr>
              <w:t>volume 6, Issue 1, February 2023,</w:t>
            </w:r>
            <w:r w:rsidRPr="00CB542F">
              <w:rPr>
                <w:color w:val="000000" w:themeColor="text1"/>
                <w:sz w:val="20"/>
                <w:szCs w:val="20"/>
              </w:rPr>
              <w:t xml:space="preserve"> p. </w:t>
            </w:r>
            <w:r w:rsidRPr="00CB542F">
              <w:rPr>
                <w:bCs/>
                <w:color w:val="000000" w:themeColor="text1"/>
                <w:sz w:val="20"/>
                <w:szCs w:val="20"/>
              </w:rPr>
              <w:t>69-83. https://doi.org/10.33327/AJEE-18-6.1-a000110, ISSN 2663-0583 (Online), (revistă indexată în Web of Science, Scopus, Ebsco), https://ajee-journal.com/regulation-of-public-services-in-the-administrative-code-of-romania-challenges-and-limitations</w:t>
            </w:r>
          </w:p>
          <w:p w14:paraId="71483CCD"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Cs/>
                <w:color w:val="000000" w:themeColor="text1"/>
                <w:sz w:val="20"/>
                <w:szCs w:val="20"/>
                <w:lang w:val="ro-RO"/>
              </w:rPr>
              <w:t>Se citeaza in:</w:t>
            </w:r>
          </w:p>
          <w:p w14:paraId="7B5166C6"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58.1.</w:t>
            </w:r>
            <w:r w:rsidRPr="00CB542F">
              <w:rPr>
                <w:bCs/>
                <w:color w:val="000000" w:themeColor="text1"/>
                <w:sz w:val="20"/>
                <w:szCs w:val="20"/>
              </w:rPr>
              <w:t xml:space="preserve"> Ștefănica, Valentina, Ilie Mihai, Florin Cojanu, Paul-Florinel Vișan, Daniel Roșu, and Vladimir Potop. 2024. “ Determining the Changes in Psychomotor Behavior of Adolescents With Special Needs”. </w:t>
            </w:r>
            <w:r w:rsidRPr="00CB542F">
              <w:rPr>
                <w:bCs/>
                <w:i/>
                <w:iCs/>
                <w:color w:val="000000" w:themeColor="text1"/>
                <w:sz w:val="20"/>
                <w:szCs w:val="20"/>
              </w:rPr>
              <w:t>Revista Romaneasca Pentru Educatie Multidimensionala</w:t>
            </w:r>
            <w:r w:rsidRPr="00CB542F">
              <w:rPr>
                <w:bCs/>
                <w:color w:val="000000" w:themeColor="text1"/>
                <w:sz w:val="20"/>
                <w:szCs w:val="20"/>
              </w:rPr>
              <w:t> 16 (1):46-70. https://doi.org/10.18662/rrem/16.1/811.</w:t>
            </w:r>
          </w:p>
          <w:p w14:paraId="7CE0C61E"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58.2.</w:t>
            </w:r>
            <w:r w:rsidRPr="00CB542F">
              <w:rPr>
                <w:bCs/>
                <w:color w:val="000000" w:themeColor="text1"/>
                <w:sz w:val="20"/>
                <w:szCs w:val="20"/>
              </w:rPr>
              <w:t xml:space="preserve"> Tomáš Peráček, Michal Kaššaj, </w:t>
            </w:r>
            <w:r w:rsidRPr="00CB542F">
              <w:rPr>
                <w:bCs/>
                <w:i/>
                <w:iCs/>
                <w:color w:val="000000" w:themeColor="text1"/>
                <w:sz w:val="20"/>
                <w:szCs w:val="20"/>
              </w:rPr>
              <w:t>The influence of jurisprudence on the formation of relations between the manager and the limited liability company</w:t>
            </w:r>
            <w:r w:rsidRPr="00CB542F">
              <w:rPr>
                <w:bCs/>
                <w:color w:val="000000" w:themeColor="text1"/>
                <w:sz w:val="20"/>
                <w:szCs w:val="20"/>
              </w:rPr>
              <w:t>, Juridical Tribune - Tribuna Juridica, Volume 13, Issue 1, March 2023, p. 45, https://tribunajuridica.eu/arhiva/An13v1/4.%20Peracek,%20Kassaj.pdf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61D6768"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114DA0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0,2x2 = 0,4</w:t>
            </w:r>
          </w:p>
        </w:tc>
      </w:tr>
      <w:tr w:rsidR="00B2433F" w:rsidRPr="00CB542F" w14:paraId="5BC9669B"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A094797"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59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10C3715" w14:textId="77777777" w:rsidR="00B2433F" w:rsidRPr="00CB542F" w:rsidRDefault="00B2433F" w:rsidP="00644A60">
            <w:pPr>
              <w:autoSpaceDE w:val="0"/>
              <w:autoSpaceDN w:val="0"/>
              <w:adjustRightInd w:val="0"/>
              <w:jc w:val="both"/>
              <w:rPr>
                <w:rFonts w:eastAsia="Calibri"/>
                <w:color w:val="000000" w:themeColor="text1"/>
                <w:sz w:val="20"/>
                <w:szCs w:val="20"/>
                <w:u w:val="single"/>
              </w:rPr>
            </w:pPr>
            <w:r w:rsidRPr="00CB542F">
              <w:rPr>
                <w:b/>
                <w:color w:val="000000" w:themeColor="text1"/>
                <w:sz w:val="20"/>
                <w:szCs w:val="20"/>
              </w:rPr>
              <w:t xml:space="preserve">59. </w:t>
            </w:r>
            <w:r w:rsidRPr="00CB542F">
              <w:rPr>
                <w:rFonts w:eastAsia="Calibri"/>
                <w:b/>
                <w:bCs/>
                <w:color w:val="000000" w:themeColor="text1"/>
                <w:sz w:val="20"/>
                <w:szCs w:val="20"/>
              </w:rPr>
              <w:t xml:space="preserve">Cătălin-Silviu Săraru, </w:t>
            </w:r>
            <w:r w:rsidRPr="00CB542F">
              <w:rPr>
                <w:rFonts w:eastAsia="Calibri"/>
                <w:color w:val="000000" w:themeColor="text1"/>
                <w:sz w:val="20"/>
                <w:szCs w:val="20"/>
              </w:rPr>
              <w:t>Cristina Elena Popa Tache,</w:t>
            </w:r>
            <w:r w:rsidRPr="00CB542F">
              <w:rPr>
                <w:rFonts w:eastAsia="Calibri"/>
                <w:b/>
                <w:bCs/>
                <w:color w:val="000000" w:themeColor="text1"/>
                <w:sz w:val="20"/>
                <w:szCs w:val="20"/>
              </w:rPr>
              <w:t xml:space="preserve"> </w:t>
            </w:r>
            <w:r w:rsidRPr="00CB542F">
              <w:rPr>
                <w:rFonts w:eastAsia="Calibri"/>
                <w:i/>
                <w:iCs/>
                <w:color w:val="000000" w:themeColor="text1"/>
                <w:sz w:val="20"/>
                <w:szCs w:val="20"/>
              </w:rPr>
              <w:t>Evaluating Today’s Multi-Dependencies in Digital Transformation, Corporate Governance and Public International Law Triad</w:t>
            </w:r>
            <w:r w:rsidRPr="00CB542F">
              <w:rPr>
                <w:rFonts w:eastAsia="Calibri"/>
                <w:color w:val="000000" w:themeColor="text1"/>
                <w:sz w:val="20"/>
                <w:szCs w:val="20"/>
              </w:rPr>
              <w:t>, in „Cogent Social Sciences”. Law, Criminology &amp; Criminal Justice, vol. 10, isue 1, 2024 by Taylor &amp; Francis. DOI:10.1080/23311886.2024.2370945, Online ISSN: 2331-1886 (</w:t>
            </w:r>
            <w:r w:rsidRPr="00CB542F">
              <w:rPr>
                <w:bCs/>
                <w:color w:val="000000" w:themeColor="text1"/>
                <w:sz w:val="20"/>
                <w:szCs w:val="20"/>
              </w:rPr>
              <w:t xml:space="preserve">revistă indexată în Web of Science, Scopus, Ebsco) </w:t>
            </w:r>
            <w:hyperlink r:id="rId278" w:history="1">
              <w:r w:rsidRPr="00CB542F">
                <w:rPr>
                  <w:rFonts w:eastAsia="Calibri"/>
                  <w:color w:val="000000" w:themeColor="text1"/>
                  <w:sz w:val="20"/>
                  <w:szCs w:val="20"/>
                  <w:u w:val="single"/>
                </w:rPr>
                <w:t>https://www.tandfonline.com/doi/full/10.1080/23311886.2024.2370945</w:t>
              </w:r>
            </w:hyperlink>
          </w:p>
          <w:p w14:paraId="7CAA088D"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Cs/>
                <w:color w:val="000000" w:themeColor="text1"/>
                <w:sz w:val="20"/>
                <w:szCs w:val="20"/>
                <w:lang w:val="ro-RO"/>
              </w:rPr>
              <w:t>Se citeaza in:</w:t>
            </w:r>
          </w:p>
          <w:p w14:paraId="22170708"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59.1.</w:t>
            </w:r>
            <w:r w:rsidRPr="00CB542F">
              <w:rPr>
                <w:bCs/>
                <w:color w:val="000000" w:themeColor="text1"/>
                <w:sz w:val="20"/>
                <w:szCs w:val="20"/>
              </w:rPr>
              <w:t xml:space="preserve"> Tomáš Peráček, Michal Kaššaj, </w:t>
            </w:r>
            <w:r w:rsidRPr="00CB542F">
              <w:rPr>
                <w:bCs/>
                <w:i/>
                <w:iCs/>
                <w:color w:val="000000" w:themeColor="text1"/>
                <w:sz w:val="20"/>
                <w:szCs w:val="20"/>
              </w:rPr>
              <w:t>Sources of Private International Law and Thier Interrelation an Application</w:t>
            </w:r>
            <w:r w:rsidRPr="00CB542F">
              <w:rPr>
                <w:bCs/>
                <w:color w:val="000000" w:themeColor="text1"/>
                <w:sz w:val="20"/>
                <w:szCs w:val="20"/>
              </w:rPr>
              <w:t xml:space="preserve">, Perspectives of Law and Public Administration Volume 13, Issue 4, December 2024, p. 509, 517, https://adjuris.ro/revista/articole/An13nr4/2.pdf </w:t>
            </w:r>
          </w:p>
          <w:p w14:paraId="6875707B"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59.2.</w:t>
            </w:r>
            <w:r w:rsidRPr="00CB542F">
              <w:rPr>
                <w:bCs/>
                <w:color w:val="000000" w:themeColor="text1"/>
                <w:sz w:val="20"/>
                <w:szCs w:val="20"/>
              </w:rPr>
              <w:t xml:space="preserve"> Jance, Kristinka &amp; Mirjam Reci, ‘Restrictions on Human Rights During the COVID-19 Pandemic in the Western Balkans’, Juridical Tribune – Review of Comparative and International Law 14, no. 3 (October 2024): 465-480, p. 467, 479.</w:t>
            </w:r>
          </w:p>
          <w:p w14:paraId="7C690FD2"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59.3.</w:t>
            </w:r>
            <w:r w:rsidRPr="00CB542F">
              <w:rPr>
                <w:bCs/>
                <w:color w:val="000000" w:themeColor="text1"/>
                <w:sz w:val="20"/>
                <w:szCs w:val="20"/>
              </w:rPr>
              <w:t xml:space="preserve"> Kgoale, Thupane Justice &amp; Kola O. Odeku, ‘Untangling the Jurisdictional Challenges Posed by ‘AI’ in Conducting International Trade and Investment’, International Investment Law Journal 5, no. 1 (February 2025): 74-88, p. 77, 87, https://www.investmentlaw.adjuris.ro/articole/An5v1/5.pdf</w:t>
            </w:r>
          </w:p>
          <w:p w14:paraId="6590F621"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59.4.</w:t>
            </w:r>
            <w:r w:rsidRPr="00CB542F">
              <w:rPr>
                <w:bCs/>
                <w:color w:val="000000" w:themeColor="text1"/>
                <w:sz w:val="20"/>
                <w:szCs w:val="20"/>
              </w:rPr>
              <w:t xml:space="preserve"> Çelik, Can, ‘Foreign Direct Investments Restrictions of Turkiye’, International Investment Law Journal 5, no. 1 (February 2025): 89-105, p. 91, 105,</w:t>
            </w:r>
          </w:p>
          <w:p w14:paraId="053F4029"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Cs/>
                <w:color w:val="000000" w:themeColor="text1"/>
                <w:sz w:val="20"/>
                <w:szCs w:val="20"/>
              </w:rPr>
              <w:t>https://www.investmentlaw.adjuris.ro/articole/An5v1/6.pdf</w:t>
            </w:r>
          </w:p>
          <w:p w14:paraId="668D1525"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
                <w:color w:val="000000" w:themeColor="text1"/>
                <w:sz w:val="20"/>
                <w:szCs w:val="20"/>
                <w:lang w:val="ro-RO"/>
              </w:rPr>
              <w:t>59.5.</w:t>
            </w:r>
            <w:r w:rsidRPr="00CB542F">
              <w:rPr>
                <w:bCs/>
                <w:color w:val="000000" w:themeColor="text1"/>
                <w:sz w:val="20"/>
                <w:szCs w:val="20"/>
                <w:lang w:val="ro-RO"/>
              </w:rPr>
              <w:t xml:space="preserve"> </w:t>
            </w:r>
            <w:r w:rsidRPr="00CB542F">
              <w:rPr>
                <w:bCs/>
                <w:color w:val="000000" w:themeColor="text1"/>
                <w:sz w:val="20"/>
                <w:szCs w:val="20"/>
              </w:rPr>
              <w:t xml:space="preserve">Bektasheva, Aida „Reshaping International Investment Regime from Human Rights Perspective”, Perspectives of Law and Public </w:t>
            </w:r>
            <w:r w:rsidRPr="00CB542F">
              <w:rPr>
                <w:bCs/>
                <w:color w:val="000000" w:themeColor="text1"/>
                <w:sz w:val="20"/>
                <w:szCs w:val="20"/>
              </w:rPr>
              <w:lastRenderedPageBreak/>
              <w:t>Administration 13, no. 2 (June 2024): 201-209, p. 204, 209, https://adjuris.ro/revista/articole/An13nr2/1.pdf</w:t>
            </w:r>
          </w:p>
          <w:p w14:paraId="4D712BBE"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lang w:val="ro-RO"/>
              </w:rPr>
              <w:t>59.6.</w:t>
            </w:r>
            <w:r w:rsidRPr="00CB542F">
              <w:rPr>
                <w:bCs/>
                <w:color w:val="000000" w:themeColor="text1"/>
                <w:sz w:val="20"/>
                <w:szCs w:val="20"/>
                <w:lang w:val="ro-RO"/>
              </w:rPr>
              <w:t xml:space="preserve"> </w:t>
            </w:r>
            <w:r w:rsidRPr="00CB542F">
              <w:rPr>
                <w:bCs/>
                <w:color w:val="000000" w:themeColor="text1"/>
                <w:sz w:val="20"/>
                <w:szCs w:val="20"/>
              </w:rPr>
              <w:t>Popa Tache, Cristina Elena, ‘Editorial: Normative Grey Areas in International Investment Law – The Dynamics of Regions, Technologies, Dispute Resolution, and the Environment’, International Investment Law Journal 5, no. 1 (February 2025): 4-10, p. 8, 9, https://www.investmentlaw.adjuris.ro/articole/An5v1/1.pdf</w:t>
            </w:r>
          </w:p>
          <w:p w14:paraId="09A8092B"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59.7.</w:t>
            </w:r>
            <w:r w:rsidRPr="00CB542F">
              <w:rPr>
                <w:bCs/>
                <w:color w:val="000000" w:themeColor="text1"/>
                <w:sz w:val="20"/>
                <w:szCs w:val="20"/>
              </w:rPr>
              <w:t xml:space="preserve"> Georgiou, Andreas, „Tax Reform in Cyprus: The Way Forward”, Perspectives of Law and Public Administration 13, no. 4 (December 2024): 663-672, p. 664, 672, https://adjuris.ro/revista/articole/An13nr4/17.pdf</w:t>
            </w:r>
          </w:p>
          <w:p w14:paraId="0E7474BD"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59.8.</w:t>
            </w:r>
            <w:r w:rsidRPr="00CB542F">
              <w:rPr>
                <w:bCs/>
                <w:color w:val="000000" w:themeColor="text1"/>
                <w:sz w:val="20"/>
                <w:szCs w:val="20"/>
              </w:rPr>
              <w:t xml:space="preserve"> Cristani, Federica, Marina Trunk-Fedorova and Cristina Elena Popa Tache, ‘Editorial: The Workshop ‘Pursuing Fairness in Times of Crisis: Reflections on the Future of International Economic Law’ Held within the 2023 ESIL Annual Conference’, International Investment Law Journal 4, no. 2 (July 2024): 131-136, p. 135, 136, https://investmentlaw.adjuris.ro/articole/An4v2/1.pdf</w:t>
            </w:r>
          </w:p>
          <w:p w14:paraId="24AF4064"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59.9.</w:t>
            </w:r>
            <w:r w:rsidRPr="00CB542F">
              <w:rPr>
                <w:bCs/>
                <w:color w:val="000000" w:themeColor="text1"/>
                <w:sz w:val="20"/>
                <w:szCs w:val="20"/>
              </w:rPr>
              <w:t xml:space="preserve"> Fiala, Zdenek, Olga Sovova &amp; Kristyna Mlezivova, „Digitalisation of Public Spatial Planning and Construction Proceedings within the Sustainable Development Goals”, in Wilson, Paulina E., Marijana Mladenov &amp; Jelena Trajkovska-Hristovska (eds.), Resilience and Reform: Administrative Law and Public Policy in a Changing World, ADJURIS – International Academic Publisher, Bucharest, Paris, Calgary, 2024, p. 132- 145, p. 142, 145, https://www.adjuris.ro/books/alpp/9.pdf </w:t>
            </w:r>
          </w:p>
          <w:p w14:paraId="72460BF9"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59.10.</w:t>
            </w:r>
            <w:r w:rsidRPr="00CB542F">
              <w:rPr>
                <w:bCs/>
                <w:color w:val="000000" w:themeColor="text1"/>
                <w:sz w:val="20"/>
                <w:szCs w:val="20"/>
              </w:rPr>
              <w:t xml:space="preserve"> Lucian Gheorghe, </w:t>
            </w:r>
            <w:r w:rsidRPr="00CB542F">
              <w:rPr>
                <w:bCs/>
                <w:i/>
                <w:iCs/>
                <w:color w:val="000000" w:themeColor="text1"/>
                <w:sz w:val="20"/>
                <w:szCs w:val="20"/>
              </w:rPr>
              <w:t>The Legal Nature of the Romanian Seafarer’s Employment Contrac</w:t>
            </w:r>
            <w:r w:rsidRPr="00CB542F">
              <w:rPr>
                <w:bCs/>
                <w:color w:val="000000" w:themeColor="text1"/>
                <w:sz w:val="20"/>
                <w:szCs w:val="20"/>
              </w:rPr>
              <w:t>t, Review of Law and Social Studies Volume 1, Issue 2, December 2024, p. 239, 243, https://lssreview.adjuris.ro/articole/an1v2/9.pdf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44652E3"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8E672A8"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0,2x10 = 2</w:t>
            </w:r>
          </w:p>
        </w:tc>
      </w:tr>
      <w:tr w:rsidR="00B2433F" w:rsidRPr="00CB542F" w14:paraId="24330231"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8721E66" w14:textId="77777777" w:rsidR="00B2433F" w:rsidRPr="00CB542F" w:rsidRDefault="00B2433F" w:rsidP="00644A60">
            <w:pPr>
              <w:shd w:val="clear" w:color="auto" w:fill="FFFFFF"/>
              <w:spacing w:line="20" w:lineRule="atLeast"/>
              <w:jc w:val="center"/>
              <w:rPr>
                <w:b/>
                <w:bCs/>
                <w:color w:val="000000" w:themeColor="text1"/>
                <w:sz w:val="20"/>
                <w:szCs w:val="20"/>
                <w:lang w:val="ro-RO"/>
              </w:rPr>
            </w:pPr>
            <w:r w:rsidRPr="00CB542F">
              <w:rPr>
                <w:b/>
                <w:bCs/>
                <w:color w:val="000000" w:themeColor="text1"/>
                <w:sz w:val="20"/>
                <w:szCs w:val="20"/>
                <w:lang w:val="ro-RO"/>
              </w:rPr>
              <w:t>60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D0523F2" w14:textId="77777777" w:rsidR="00B2433F" w:rsidRPr="00CB542F" w:rsidRDefault="00B2433F" w:rsidP="00644A60">
            <w:pPr>
              <w:autoSpaceDE w:val="0"/>
              <w:autoSpaceDN w:val="0"/>
              <w:adjustRightInd w:val="0"/>
              <w:jc w:val="both"/>
              <w:rPr>
                <w:rFonts w:eastAsia="Calibri"/>
                <w:color w:val="000000" w:themeColor="text1"/>
                <w:sz w:val="20"/>
                <w:szCs w:val="20"/>
                <w:lang w:val="ro-RO"/>
              </w:rPr>
            </w:pPr>
            <w:r w:rsidRPr="00CB542F">
              <w:rPr>
                <w:b/>
                <w:color w:val="000000" w:themeColor="text1"/>
                <w:sz w:val="20"/>
                <w:szCs w:val="20"/>
                <w:lang w:val="pt-PT"/>
              </w:rPr>
              <w:t>60. Cătălin-Silviu Săraru,</w:t>
            </w:r>
            <w:r w:rsidRPr="00CB542F">
              <w:rPr>
                <w:bCs/>
                <w:color w:val="000000" w:themeColor="text1"/>
                <w:sz w:val="20"/>
                <w:szCs w:val="20"/>
                <w:lang w:val="pt-PT"/>
              </w:rPr>
              <w:t xml:space="preserve"> </w:t>
            </w:r>
            <w:r w:rsidRPr="00CB542F">
              <w:rPr>
                <w:bCs/>
                <w:i/>
                <w:iCs/>
                <w:color w:val="000000" w:themeColor="text1"/>
                <w:sz w:val="20"/>
                <w:szCs w:val="20"/>
                <w:lang w:val="pt-PT"/>
              </w:rPr>
              <w:t>Tratat de contencios administrativ</w:t>
            </w:r>
            <w:r w:rsidRPr="00CB542F">
              <w:rPr>
                <w:bCs/>
                <w:color w:val="000000" w:themeColor="text1"/>
                <w:sz w:val="20"/>
                <w:szCs w:val="20"/>
                <w:lang w:val="pt-PT"/>
              </w:rPr>
              <w:t>, Editura Universul Juridic (</w:t>
            </w:r>
            <w:r w:rsidRPr="00CB542F">
              <w:rPr>
                <w:rFonts w:eastAsia="Calibri"/>
                <w:color w:val="000000" w:themeColor="text1"/>
                <w:sz w:val="20"/>
                <w:szCs w:val="20"/>
                <w:lang w:val="ro-RO"/>
              </w:rPr>
              <w:t>editură cu prestigiu recunoscut – categoria A2), București, 2022, ISBN 978-606-39-1128-6</w:t>
            </w:r>
          </w:p>
          <w:p w14:paraId="3940BC2D" w14:textId="77777777" w:rsidR="00B2433F" w:rsidRPr="00CB542F" w:rsidRDefault="00B2433F" w:rsidP="00644A60">
            <w:pPr>
              <w:autoSpaceDE w:val="0"/>
              <w:autoSpaceDN w:val="0"/>
              <w:adjustRightInd w:val="0"/>
              <w:jc w:val="both"/>
              <w:rPr>
                <w:rFonts w:eastAsia="Calibri"/>
                <w:color w:val="000000" w:themeColor="text1"/>
                <w:sz w:val="20"/>
                <w:szCs w:val="20"/>
                <w:lang w:val="ro-RO"/>
              </w:rPr>
            </w:pPr>
            <w:r w:rsidRPr="00CB542F">
              <w:rPr>
                <w:rFonts w:eastAsia="Calibri"/>
                <w:color w:val="000000" w:themeColor="text1"/>
                <w:sz w:val="20"/>
                <w:szCs w:val="20"/>
                <w:lang w:val="ro-RO"/>
              </w:rPr>
              <w:t>Se citeaza in:</w:t>
            </w:r>
          </w:p>
          <w:p w14:paraId="037FEC35"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60.1.</w:t>
            </w:r>
            <w:r w:rsidRPr="00CB542F">
              <w:rPr>
                <w:bCs/>
                <w:color w:val="000000" w:themeColor="text1"/>
                <w:sz w:val="20"/>
                <w:szCs w:val="20"/>
              </w:rPr>
              <w:t xml:space="preserve"> Elise Nicoleta Vâlcu, </w:t>
            </w:r>
            <w:r w:rsidRPr="00CB542F">
              <w:rPr>
                <w:bCs/>
                <w:i/>
                <w:iCs/>
                <w:color w:val="000000" w:themeColor="text1"/>
                <w:sz w:val="20"/>
                <w:szCs w:val="20"/>
              </w:rPr>
              <w:t>Brief Considerations on the “Behaviour” of Professional Traders and Consumers in the Context of the Shift from Brick-And-Mortar to E-commerce. Union and Transposition Regulations</w:t>
            </w:r>
            <w:r w:rsidRPr="00CB542F">
              <w:rPr>
                <w:bCs/>
                <w:color w:val="000000" w:themeColor="text1"/>
                <w:sz w:val="20"/>
                <w:szCs w:val="20"/>
              </w:rPr>
              <w:t>, International Investment Law Journal, Volume 3, Issue 1, February 2023, p. 97, https://investmentlaw.adjuris.ro/articole/an3v1/8.%20Elise%20Valcu.pdf</w:t>
            </w:r>
          </w:p>
          <w:p w14:paraId="5D956945"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60.2.</w:t>
            </w:r>
            <w:r w:rsidRPr="00CB542F">
              <w:rPr>
                <w:bCs/>
                <w:color w:val="000000" w:themeColor="text1"/>
                <w:sz w:val="20"/>
                <w:szCs w:val="20"/>
              </w:rPr>
              <w:t xml:space="preserve"> CLIZA , Marta Claudia. 2022. “LEGAL RELATION. SPECIAL POINT OF VIEW ON THE CITIZEN’S SUBORDINATION RELATION WITH PUBLIC AUTHORITIES”. </w:t>
            </w:r>
            <w:r w:rsidRPr="00CB542F">
              <w:rPr>
                <w:bCs/>
                <w:i/>
                <w:iCs/>
                <w:color w:val="000000" w:themeColor="text1"/>
                <w:sz w:val="20"/>
                <w:szCs w:val="20"/>
              </w:rPr>
              <w:t>International Journal of Legal and Social Order</w:t>
            </w:r>
            <w:r w:rsidRPr="00CB542F">
              <w:rPr>
                <w:bCs/>
                <w:color w:val="000000" w:themeColor="text1"/>
                <w:sz w:val="20"/>
                <w:szCs w:val="20"/>
              </w:rPr>
              <w:t> 1 (1). https://doi.org/10.55516/ijlso.v1i1.66.</w:t>
            </w:r>
          </w:p>
          <w:p w14:paraId="47F468DD"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60.3.</w:t>
            </w:r>
            <w:r w:rsidRPr="00CB542F">
              <w:rPr>
                <w:bCs/>
                <w:color w:val="000000" w:themeColor="text1"/>
                <w:sz w:val="20"/>
                <w:szCs w:val="20"/>
              </w:rPr>
              <w:t xml:space="preserve"> Anamaria Groza, </w:t>
            </w:r>
            <w:r w:rsidRPr="00CB542F">
              <w:rPr>
                <w:bCs/>
                <w:i/>
                <w:iCs/>
                <w:color w:val="000000" w:themeColor="text1"/>
                <w:sz w:val="20"/>
                <w:szCs w:val="20"/>
              </w:rPr>
              <w:t>The Nature of Legal Acts Issued under Law No. 206/2004 on Good Conduct in Scientific Research, Technological Development and Innovation: From Administrative Litigation to Labor Law Disputes</w:t>
            </w:r>
            <w:r w:rsidRPr="00CB542F">
              <w:rPr>
                <w:bCs/>
                <w:color w:val="000000" w:themeColor="text1"/>
                <w:sz w:val="20"/>
                <w:szCs w:val="20"/>
              </w:rPr>
              <w:t>, Review of Law and Social Studies Volume 1, Issue 1, July 2024, p. 12, 13, https://lssreview.adjuris.ro/articole/an1v1/1.pdf</w:t>
            </w:r>
          </w:p>
          <w:p w14:paraId="0667B63D"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60.4.</w:t>
            </w:r>
            <w:r w:rsidRPr="00CB542F">
              <w:rPr>
                <w:bCs/>
                <w:color w:val="000000" w:themeColor="text1"/>
                <w:sz w:val="20"/>
                <w:szCs w:val="20"/>
              </w:rPr>
              <w:t xml:space="preserve"> Cozgarea, Bogdan Ionuț, and Emilia Lucia Cătană. 2024. “IS CASSATION RECOURSE AN EFFECTIVE REMEDY IN ADMINISTRATIVE CONTENTIOUS? IS THERE A NEED FOR A REFORM OF THE REMEDIES AND TO REPLACE CASSATION RECOURSE WITH APPEAL?”. </w:t>
            </w:r>
            <w:r w:rsidRPr="00CB542F">
              <w:rPr>
                <w:bCs/>
                <w:i/>
                <w:iCs/>
                <w:color w:val="000000" w:themeColor="text1"/>
                <w:sz w:val="20"/>
                <w:szCs w:val="20"/>
              </w:rPr>
              <w:t>International Journal of Legal and Social Order</w:t>
            </w:r>
            <w:r w:rsidRPr="00CB542F">
              <w:rPr>
                <w:bCs/>
                <w:color w:val="000000" w:themeColor="text1"/>
                <w:sz w:val="20"/>
                <w:szCs w:val="20"/>
              </w:rPr>
              <w:t> 4 (1). https://doi.org/10.55516/ijlso.v4i1.221.</w:t>
            </w:r>
          </w:p>
          <w:p w14:paraId="53C6EE5E"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60.5.</w:t>
            </w:r>
            <w:r w:rsidRPr="00CB542F">
              <w:rPr>
                <w:bCs/>
                <w:color w:val="000000" w:themeColor="text1"/>
                <w:sz w:val="20"/>
                <w:szCs w:val="20"/>
              </w:rPr>
              <w:t xml:space="preserve"> Adina Guțiu, Challenges Brought by Climate Change in the Field of Administrative Law, Perspectives of Law and Public Administration Volume 12, Issue 3, October 2023, 433, 438, https://adjuris.ro/revista/articole/An12v3/14.%20Adina%20Gutiu%20EN.pdf</w:t>
            </w:r>
          </w:p>
          <w:p w14:paraId="11B36C6F"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60.6.</w:t>
            </w:r>
            <w:r w:rsidRPr="00CB542F">
              <w:rPr>
                <w:bCs/>
                <w:color w:val="000000" w:themeColor="text1"/>
                <w:sz w:val="20"/>
                <w:szCs w:val="20"/>
              </w:rPr>
              <w:t xml:space="preserve"> Nedelcu, Iulian, „Issues Related to “Quasi Contracts” in the Matter of Administrative and Civil Contracts - Brief Considerations Regarding Business Management, Restitution of Unpaid Payment and Unjust Enrichment”, Perspectives of Law and Public Administration 13, no. 4 </w:t>
            </w:r>
            <w:r w:rsidRPr="00CB542F">
              <w:rPr>
                <w:bCs/>
                <w:color w:val="000000" w:themeColor="text1"/>
                <w:sz w:val="20"/>
                <w:szCs w:val="20"/>
              </w:rPr>
              <w:lastRenderedPageBreak/>
              <w:t>(December 2024): 650-653, p. 650, 653, https://adjuris.ro/revista/articole/An13nr4/15.pdf</w:t>
            </w:r>
          </w:p>
          <w:p w14:paraId="2B53A176"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60.7.</w:t>
            </w:r>
            <w:r w:rsidRPr="00CB542F">
              <w:rPr>
                <w:bCs/>
                <w:color w:val="000000" w:themeColor="text1"/>
                <w:sz w:val="20"/>
                <w:szCs w:val="20"/>
              </w:rPr>
              <w:t xml:space="preserve"> Anamaria Groza, </w:t>
            </w:r>
            <w:r w:rsidRPr="00CB542F">
              <w:rPr>
                <w:bCs/>
                <w:i/>
                <w:iCs/>
                <w:color w:val="000000" w:themeColor="text1"/>
                <w:sz w:val="20"/>
                <w:szCs w:val="20"/>
              </w:rPr>
              <w:t>The Amendments Made in Romania by Law No. 102/2023 to Administrative Litigation, Only Apparently Minor</w:t>
            </w:r>
            <w:r w:rsidRPr="00CB542F">
              <w:rPr>
                <w:bCs/>
                <w:color w:val="000000" w:themeColor="text1"/>
                <w:sz w:val="20"/>
                <w:szCs w:val="20"/>
              </w:rPr>
              <w:t>, Perspectives of Law and Public Administration, Volume 12, Issue 2, June 2023, p. 283, 289, https://www.adjuris.ro/revista/articole/An12nr2/16.%20Anamaria%20Groza%20en.pdf</w:t>
            </w:r>
          </w:p>
          <w:p w14:paraId="4265FC1E"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60.8.</w:t>
            </w:r>
            <w:r w:rsidRPr="00CB542F">
              <w:rPr>
                <w:bCs/>
                <w:color w:val="000000" w:themeColor="text1"/>
                <w:sz w:val="20"/>
                <w:szCs w:val="20"/>
              </w:rPr>
              <w:t xml:space="preserve"> Vasilica Negruț, Ionela Alina Zorzoană, Inadmissibility of the Referral Request for Preliminary Questions to the Court of Justice of the European Union. National Case-Law vs. CJEU Case-Law, Perspectives of Law and Public Administration Volume 12, Issue 2, June 2023, p. 238, 248, https://www.adjuris.ro/revista/articole/An12nr2/10.%20Negrut,%20Zorzoana%20EN.pdf</w:t>
            </w:r>
          </w:p>
          <w:p w14:paraId="5D85D2FA"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60.9.</w:t>
            </w:r>
            <w:r w:rsidRPr="00CB542F">
              <w:rPr>
                <w:bCs/>
                <w:color w:val="000000" w:themeColor="text1"/>
                <w:sz w:val="20"/>
                <w:szCs w:val="20"/>
              </w:rPr>
              <w:t xml:space="preserve"> Radu Ștefan Pătru, About the Competent Court in the Matter of a Litigation Regarding the Annulment of a Decision Whose Object Is the Release from a Public Management Position, Perspectives of Law and Public Administration Volume 12, Issue 3, October 2023, p. 465, 468,https://www.adjuris.ro/revista/articole/An12v3/18.%20Radu%20Stefan%20Patru.pdf</w:t>
            </w:r>
          </w:p>
          <w:p w14:paraId="71FBB6FB"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60.10.</w:t>
            </w:r>
            <w:r w:rsidRPr="00CB542F">
              <w:rPr>
                <w:bCs/>
                <w:color w:val="000000" w:themeColor="text1"/>
                <w:sz w:val="20"/>
                <w:szCs w:val="20"/>
              </w:rPr>
              <w:t xml:space="preserve"> Adriana Moțatu, Ileana Constantinescu, </w:t>
            </w:r>
            <w:r w:rsidRPr="00CB542F">
              <w:rPr>
                <w:bCs/>
                <w:i/>
                <w:iCs/>
                <w:color w:val="000000" w:themeColor="text1"/>
                <w:sz w:val="20"/>
                <w:szCs w:val="20"/>
              </w:rPr>
              <w:t>Legal Issues Regarding the Compensations Granted by the Romanian State for the Children of Former Political Prisoners</w:t>
            </w:r>
            <w:r w:rsidRPr="00CB542F">
              <w:rPr>
                <w:bCs/>
                <w:color w:val="000000" w:themeColor="text1"/>
                <w:sz w:val="20"/>
                <w:szCs w:val="20"/>
              </w:rPr>
              <w:t>, Perspectives of Law and Public Administration Volume 12, Issue 1, March 2023, p. 144, 145, https://adjuris.ro/revista/articole/An12nr1/15.%20Motatu,%20Constantinescu,%20EN.pdf</w:t>
            </w:r>
          </w:p>
          <w:p w14:paraId="60A7A62E"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60.11.</w:t>
            </w:r>
            <w:r w:rsidRPr="00CB542F">
              <w:rPr>
                <w:bCs/>
                <w:color w:val="000000" w:themeColor="text1"/>
                <w:sz w:val="20"/>
                <w:szCs w:val="20"/>
              </w:rPr>
              <w:t xml:space="preserve"> Cătălin Lungănașu, </w:t>
            </w:r>
            <w:r w:rsidRPr="00CB542F">
              <w:rPr>
                <w:bCs/>
                <w:i/>
                <w:iCs/>
                <w:color w:val="000000" w:themeColor="text1"/>
                <w:sz w:val="20"/>
                <w:szCs w:val="20"/>
              </w:rPr>
              <w:t>Principle of Availability vs. Active Role of the Court. Brief Practical Considerations</w:t>
            </w:r>
            <w:r w:rsidRPr="00CB542F">
              <w:rPr>
                <w:bCs/>
                <w:color w:val="000000" w:themeColor="text1"/>
                <w:sz w:val="20"/>
                <w:szCs w:val="20"/>
              </w:rPr>
              <w:t>, Perspectives of Law and Public Administration Volume 12, Issue 4, December 2023, p. 561, 562,https://www.adjuris.ro/revista/articole/An12nr4/6.%20Catalin%20Lunganasu%20EN.pdf</w:t>
            </w:r>
          </w:p>
          <w:p w14:paraId="1A9F1B3D"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60.12.</w:t>
            </w:r>
            <w:r w:rsidRPr="00CB542F">
              <w:rPr>
                <w:bCs/>
                <w:color w:val="000000" w:themeColor="text1"/>
                <w:sz w:val="20"/>
                <w:szCs w:val="20"/>
              </w:rPr>
              <w:t xml:space="preserve"> Anamaria Groza, </w:t>
            </w:r>
            <w:r w:rsidRPr="00CB542F">
              <w:rPr>
                <w:bCs/>
                <w:i/>
                <w:iCs/>
                <w:color w:val="000000" w:themeColor="text1"/>
                <w:sz w:val="20"/>
                <w:szCs w:val="20"/>
              </w:rPr>
              <w:t>Suspension of the Procedure by the National Court That Notified ECJ for a Preliminary Ruling, in the Context of the Recent Jurisprudence of the European Court of Justice</w:t>
            </w:r>
            <w:r w:rsidRPr="00CB542F">
              <w:rPr>
                <w:bCs/>
                <w:color w:val="000000" w:themeColor="text1"/>
                <w:sz w:val="20"/>
                <w:szCs w:val="20"/>
              </w:rPr>
              <w:t xml:space="preserve">, in </w:t>
            </w:r>
            <w:r w:rsidRPr="00CB542F">
              <w:rPr>
                <w:color w:val="000000" w:themeColor="text1"/>
                <w:sz w:val="20"/>
                <w:szCs w:val="20"/>
              </w:rPr>
              <w:t xml:space="preserve">Federica Cristani, Cristina Elena Popa Tache (eds.), </w:t>
            </w:r>
            <w:r w:rsidRPr="00CB542F">
              <w:rPr>
                <w:i/>
                <w:iCs/>
                <w:color w:val="000000" w:themeColor="text1"/>
                <w:sz w:val="20"/>
                <w:szCs w:val="20"/>
              </w:rPr>
              <w:t>Tempore Mutationis in International and Comparative Law</w:t>
            </w:r>
            <w:r w:rsidRPr="00CB542F">
              <w:rPr>
                <w:color w:val="000000" w:themeColor="text1"/>
                <w:sz w:val="20"/>
                <w:szCs w:val="20"/>
              </w:rPr>
              <w:t xml:space="preserve">, ADJURIS – International Academic Publisher, Bucharest, Paris, Calgary, 2023, </w:t>
            </w:r>
            <w:r w:rsidRPr="00CB542F">
              <w:rPr>
                <w:bCs/>
                <w:color w:val="000000" w:themeColor="text1"/>
                <w:sz w:val="20"/>
                <w:szCs w:val="20"/>
              </w:rPr>
              <w:t xml:space="preserve">p. 171, 178, https://adjuris.ro/books/tmic/Tempore%20Mutationis%20in%20International%20and%20Comparative%20Law.pdf </w:t>
            </w:r>
          </w:p>
          <w:p w14:paraId="64E4B58B"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 xml:space="preserve">60.13. </w:t>
            </w:r>
            <w:r w:rsidRPr="00CB542F">
              <w:rPr>
                <w:bCs/>
                <w:color w:val="000000" w:themeColor="text1"/>
                <w:sz w:val="20"/>
                <w:szCs w:val="20"/>
              </w:rPr>
              <w:t xml:space="preserve">Anamaria Groza, </w:t>
            </w:r>
            <w:r w:rsidRPr="00CB542F">
              <w:rPr>
                <w:bCs/>
                <w:i/>
                <w:iCs/>
                <w:color w:val="000000" w:themeColor="text1"/>
                <w:sz w:val="20"/>
                <w:szCs w:val="20"/>
              </w:rPr>
              <w:t>Quality and Interest to Address the Romanian National Council for the Settlement of Complaints in the Field of Public Procurement in Judicial Practice</w:t>
            </w:r>
            <w:r w:rsidRPr="00CB542F">
              <w:rPr>
                <w:bCs/>
                <w:color w:val="000000" w:themeColor="text1"/>
                <w:sz w:val="20"/>
                <w:szCs w:val="20"/>
              </w:rPr>
              <w:t xml:space="preserve">, in </w:t>
            </w:r>
            <w:r w:rsidRPr="00CB542F">
              <w:rPr>
                <w:color w:val="000000" w:themeColor="text1"/>
                <w:sz w:val="20"/>
                <w:szCs w:val="20"/>
              </w:rPr>
              <w:t xml:space="preserve">Cristina Elena Popa Tache, Renata Treneska Deskoska, Nathaniel Boyd (eds.), </w:t>
            </w:r>
            <w:r w:rsidRPr="00CB542F">
              <w:rPr>
                <w:i/>
                <w:iCs/>
                <w:color w:val="000000" w:themeColor="text1"/>
                <w:sz w:val="20"/>
                <w:szCs w:val="20"/>
              </w:rPr>
              <w:t>Adapting to Change Business Law Insights from Today’s International Legal Landscape</w:t>
            </w:r>
            <w:r w:rsidRPr="00CB542F">
              <w:rPr>
                <w:color w:val="000000" w:themeColor="text1"/>
                <w:sz w:val="20"/>
                <w:szCs w:val="20"/>
              </w:rPr>
              <w:t>, ADJURIS – International Academic Publisher, Bucharest, Paris, Calgary, 2024,</w:t>
            </w:r>
            <w:r w:rsidRPr="00CB542F">
              <w:rPr>
                <w:b/>
                <w:bCs/>
                <w:color w:val="000000" w:themeColor="text1"/>
                <w:sz w:val="20"/>
                <w:szCs w:val="20"/>
              </w:rPr>
              <w:t xml:space="preserve"> </w:t>
            </w:r>
            <w:r w:rsidRPr="00CB542F">
              <w:rPr>
                <w:bCs/>
                <w:color w:val="000000" w:themeColor="text1"/>
                <w:sz w:val="20"/>
                <w:szCs w:val="20"/>
              </w:rPr>
              <w:t>p. 457, 461, https://adjuris.ro/books/acbl/Adapting%20to%20Change%20Business%20Law%20Insights.pdf</w:t>
            </w:r>
          </w:p>
          <w:p w14:paraId="35159327"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60.14.</w:t>
            </w:r>
            <w:r w:rsidRPr="00CB542F">
              <w:rPr>
                <w:bCs/>
                <w:color w:val="000000" w:themeColor="text1"/>
                <w:sz w:val="20"/>
                <w:szCs w:val="20"/>
              </w:rPr>
              <w:t xml:space="preserve"> Oana Șaramet, </w:t>
            </w:r>
            <w:r w:rsidRPr="00CB542F">
              <w:rPr>
                <w:bCs/>
                <w:i/>
                <w:iCs/>
                <w:color w:val="000000" w:themeColor="text1"/>
                <w:sz w:val="20"/>
                <w:szCs w:val="20"/>
              </w:rPr>
              <w:t>Government Rocade - A Genuine Constitutional Solution or an Illusory, Discretionary One?,</w:t>
            </w:r>
            <w:r w:rsidRPr="00CB542F">
              <w:rPr>
                <w:bCs/>
                <w:color w:val="000000" w:themeColor="text1"/>
                <w:sz w:val="20"/>
                <w:szCs w:val="20"/>
              </w:rPr>
              <w:t xml:space="preserve"> in </w:t>
            </w:r>
            <w:r w:rsidRPr="00CB542F">
              <w:rPr>
                <w:color w:val="000000" w:themeColor="text1"/>
                <w:sz w:val="20"/>
                <w:szCs w:val="20"/>
              </w:rPr>
              <w:t xml:space="preserve">Cristina Aragão Seia, Daniela Nováčková (eds.), </w:t>
            </w:r>
            <w:r w:rsidRPr="00CB542F">
              <w:rPr>
                <w:i/>
                <w:iCs/>
                <w:color w:val="000000" w:themeColor="text1"/>
                <w:sz w:val="20"/>
                <w:szCs w:val="20"/>
              </w:rPr>
              <w:t>Modern Visions of Public Law,</w:t>
            </w:r>
            <w:r w:rsidRPr="00CB542F">
              <w:rPr>
                <w:b/>
                <w:bCs/>
                <w:color w:val="000000" w:themeColor="text1"/>
                <w:sz w:val="20"/>
                <w:szCs w:val="20"/>
              </w:rPr>
              <w:t xml:space="preserve"> </w:t>
            </w:r>
            <w:r w:rsidRPr="00CB542F">
              <w:rPr>
                <w:color w:val="000000" w:themeColor="text1"/>
                <w:sz w:val="20"/>
                <w:szCs w:val="20"/>
              </w:rPr>
              <w:t xml:space="preserve">ADJURIS – International Academic Publisher, Bucharest, Paris, Calgary, 2023, </w:t>
            </w:r>
            <w:r w:rsidRPr="00CB542F">
              <w:rPr>
                <w:bCs/>
                <w:color w:val="000000" w:themeColor="text1"/>
                <w:sz w:val="20"/>
                <w:szCs w:val="20"/>
              </w:rPr>
              <w:t>p. 47, 50, https://adjuris.ro/books/mvpl/Modern%20Visions%20of%20Public%20Law.pdf</w:t>
            </w:r>
          </w:p>
          <w:p w14:paraId="17BB0A19"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60.15.</w:t>
            </w:r>
            <w:r w:rsidRPr="00CB542F">
              <w:rPr>
                <w:bCs/>
                <w:color w:val="000000" w:themeColor="text1"/>
                <w:sz w:val="20"/>
                <w:szCs w:val="20"/>
              </w:rPr>
              <w:t xml:space="preserve"> Marius Vasile Bârdan, </w:t>
            </w:r>
            <w:r w:rsidRPr="00CB542F">
              <w:rPr>
                <w:bCs/>
                <w:i/>
                <w:iCs/>
                <w:color w:val="000000" w:themeColor="text1"/>
                <w:sz w:val="20"/>
                <w:szCs w:val="20"/>
              </w:rPr>
              <w:t>Complementarity between Civil Status Acts and Mitrical Acts</w:t>
            </w:r>
            <w:r w:rsidRPr="00CB542F">
              <w:rPr>
                <w:bCs/>
                <w:color w:val="000000" w:themeColor="text1"/>
                <w:sz w:val="20"/>
                <w:szCs w:val="20"/>
              </w:rPr>
              <w:t xml:space="preserve">, in </w:t>
            </w:r>
            <w:r w:rsidRPr="00CB542F">
              <w:rPr>
                <w:color w:val="000000" w:themeColor="text1"/>
                <w:sz w:val="20"/>
                <w:szCs w:val="20"/>
              </w:rPr>
              <w:t xml:space="preserve">Cristina Aragão Seia, Daniela Nováčková (eds.), </w:t>
            </w:r>
            <w:r w:rsidRPr="00CB542F">
              <w:rPr>
                <w:i/>
                <w:iCs/>
                <w:color w:val="000000" w:themeColor="text1"/>
                <w:sz w:val="20"/>
                <w:szCs w:val="20"/>
              </w:rPr>
              <w:t>Modern Visions of Public Law,</w:t>
            </w:r>
            <w:r w:rsidRPr="00CB542F">
              <w:rPr>
                <w:b/>
                <w:bCs/>
                <w:color w:val="000000" w:themeColor="text1"/>
                <w:sz w:val="20"/>
                <w:szCs w:val="20"/>
              </w:rPr>
              <w:t xml:space="preserve"> </w:t>
            </w:r>
            <w:r w:rsidRPr="00CB542F">
              <w:rPr>
                <w:color w:val="000000" w:themeColor="text1"/>
                <w:sz w:val="20"/>
                <w:szCs w:val="20"/>
              </w:rPr>
              <w:t>ADJURIS – International Academic Publisher, Bucharest, Paris, Calgary, 2023,</w:t>
            </w:r>
            <w:r w:rsidRPr="00CB542F">
              <w:rPr>
                <w:bCs/>
                <w:color w:val="000000" w:themeColor="text1"/>
                <w:sz w:val="20"/>
                <w:szCs w:val="20"/>
              </w:rPr>
              <w:t xml:space="preserve"> p. 65, 70, https://adjuris.ro/books/mvpl/Modern%20Visions%20of%20Public%20Law.pdf</w:t>
            </w:r>
          </w:p>
          <w:p w14:paraId="7D7F2D21"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60.16.</w:t>
            </w:r>
            <w:r w:rsidRPr="00CB542F">
              <w:rPr>
                <w:bCs/>
                <w:color w:val="000000" w:themeColor="text1"/>
                <w:sz w:val="20"/>
                <w:szCs w:val="20"/>
              </w:rPr>
              <w:t xml:space="preserve"> Eugenia Iovănaș, </w:t>
            </w:r>
            <w:r w:rsidRPr="00CB542F">
              <w:rPr>
                <w:bCs/>
                <w:i/>
                <w:iCs/>
                <w:color w:val="000000" w:themeColor="text1"/>
                <w:sz w:val="20"/>
                <w:szCs w:val="20"/>
              </w:rPr>
              <w:t>Considerations Regarding the Appeal to the Administrative Court of the Individual Performance Appraisal Report of Civil Servants</w:t>
            </w:r>
            <w:r w:rsidRPr="00CB542F">
              <w:rPr>
                <w:bCs/>
                <w:color w:val="000000" w:themeColor="text1"/>
                <w:sz w:val="20"/>
                <w:szCs w:val="20"/>
              </w:rPr>
              <w:t xml:space="preserve"> in </w:t>
            </w:r>
            <w:r w:rsidRPr="00CB542F">
              <w:rPr>
                <w:color w:val="000000" w:themeColor="text1"/>
                <w:sz w:val="20"/>
                <w:szCs w:val="20"/>
              </w:rPr>
              <w:t xml:space="preserve">Cristina Aragão Seia, Daniela Nováčková (eds.), </w:t>
            </w:r>
            <w:r w:rsidRPr="00CB542F">
              <w:rPr>
                <w:i/>
                <w:iCs/>
                <w:color w:val="000000" w:themeColor="text1"/>
                <w:sz w:val="20"/>
                <w:szCs w:val="20"/>
              </w:rPr>
              <w:lastRenderedPageBreak/>
              <w:t>Modern Visions of Public Law,</w:t>
            </w:r>
            <w:r w:rsidRPr="00CB542F">
              <w:rPr>
                <w:b/>
                <w:bCs/>
                <w:color w:val="000000" w:themeColor="text1"/>
                <w:sz w:val="20"/>
                <w:szCs w:val="20"/>
              </w:rPr>
              <w:t xml:space="preserve"> </w:t>
            </w:r>
            <w:r w:rsidRPr="00CB542F">
              <w:rPr>
                <w:color w:val="000000" w:themeColor="text1"/>
                <w:sz w:val="20"/>
                <w:szCs w:val="20"/>
              </w:rPr>
              <w:t xml:space="preserve">ADJURIS – International Academic Publisher, Bucharest, Paris, Calgary, 2023, p. 197, 199,  </w:t>
            </w:r>
            <w:r w:rsidRPr="00CB542F">
              <w:rPr>
                <w:bCs/>
                <w:color w:val="000000" w:themeColor="text1"/>
                <w:sz w:val="20"/>
                <w:szCs w:val="20"/>
              </w:rPr>
              <w:t>https://adjuris.ro/books/mvpl/Modern%20Visions%20of%20Public%20Law.pdf</w:t>
            </w:r>
          </w:p>
          <w:p w14:paraId="12F35935"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60.17.</w:t>
            </w:r>
            <w:r w:rsidRPr="00CB542F">
              <w:rPr>
                <w:bCs/>
                <w:color w:val="000000" w:themeColor="text1"/>
                <w:sz w:val="20"/>
                <w:szCs w:val="20"/>
              </w:rPr>
              <w:t xml:space="preserve"> Elena Emilia Ștefan, </w:t>
            </w:r>
            <w:r w:rsidRPr="00CB542F">
              <w:rPr>
                <w:bCs/>
                <w:i/>
                <w:iCs/>
                <w:color w:val="000000" w:themeColor="text1"/>
                <w:sz w:val="20"/>
                <w:szCs w:val="20"/>
              </w:rPr>
              <w:t>100 Years of Constitutional Regulation of the Romanian Administrative Contentious</w:t>
            </w:r>
            <w:r w:rsidRPr="00CB542F">
              <w:rPr>
                <w:bCs/>
                <w:color w:val="000000" w:themeColor="text1"/>
                <w:sz w:val="20"/>
                <w:szCs w:val="20"/>
              </w:rPr>
              <w:t xml:space="preserve">, in </w:t>
            </w:r>
            <w:r w:rsidRPr="00CB542F">
              <w:rPr>
                <w:color w:val="000000" w:themeColor="text1"/>
                <w:sz w:val="20"/>
                <w:szCs w:val="20"/>
              </w:rPr>
              <w:t xml:space="preserve">Cristina Aragão Seia, Daniela Nováčková (eds.), </w:t>
            </w:r>
            <w:r w:rsidRPr="00CB542F">
              <w:rPr>
                <w:i/>
                <w:iCs/>
                <w:color w:val="000000" w:themeColor="text1"/>
                <w:sz w:val="20"/>
                <w:szCs w:val="20"/>
              </w:rPr>
              <w:t>Modern Visions of Public Law,</w:t>
            </w:r>
            <w:r w:rsidRPr="00CB542F">
              <w:rPr>
                <w:b/>
                <w:bCs/>
                <w:color w:val="000000" w:themeColor="text1"/>
                <w:sz w:val="20"/>
                <w:szCs w:val="20"/>
              </w:rPr>
              <w:t xml:space="preserve"> </w:t>
            </w:r>
            <w:r w:rsidRPr="00CB542F">
              <w:rPr>
                <w:color w:val="000000" w:themeColor="text1"/>
                <w:sz w:val="20"/>
                <w:szCs w:val="20"/>
              </w:rPr>
              <w:t xml:space="preserve">ADJURIS – International Academic Publisher, Bucharest, Paris, Calgary, 2023, p. 123, 129, </w:t>
            </w:r>
            <w:r w:rsidRPr="00CB542F">
              <w:rPr>
                <w:bCs/>
                <w:color w:val="000000" w:themeColor="text1"/>
                <w:sz w:val="20"/>
                <w:szCs w:val="20"/>
              </w:rPr>
              <w:t>https://adjuris.ro/books/mvpl/Modern%20Visions%20of%20Public%20Law.pdf</w:t>
            </w:r>
          </w:p>
          <w:p w14:paraId="1CB1F071"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60.18.</w:t>
            </w:r>
            <w:r w:rsidRPr="00CB542F">
              <w:rPr>
                <w:bCs/>
                <w:color w:val="000000" w:themeColor="text1"/>
                <w:sz w:val="20"/>
                <w:szCs w:val="20"/>
              </w:rPr>
              <w:t xml:space="preserve"> Raluca Laura Dornean Păunescu, </w:t>
            </w:r>
            <w:r w:rsidRPr="00CB542F">
              <w:rPr>
                <w:bCs/>
                <w:i/>
                <w:iCs/>
                <w:color w:val="000000" w:themeColor="text1"/>
                <w:sz w:val="20"/>
                <w:szCs w:val="20"/>
              </w:rPr>
              <w:t>Controversies Regarding the Withdrawal of the Right of Use over the Land Assigned on the Basis of Law No. 15/2003 Regarding the Support Given to Young People for the Construction of a Personal Property</w:t>
            </w:r>
            <w:r w:rsidRPr="00CB542F">
              <w:rPr>
                <w:bCs/>
                <w:color w:val="000000" w:themeColor="text1"/>
                <w:sz w:val="20"/>
                <w:szCs w:val="20"/>
              </w:rPr>
              <w:t xml:space="preserve">, in </w:t>
            </w:r>
            <w:r w:rsidRPr="00CB542F">
              <w:rPr>
                <w:color w:val="000000" w:themeColor="text1"/>
                <w:sz w:val="20"/>
                <w:szCs w:val="20"/>
              </w:rPr>
              <w:t xml:space="preserve">Cristina Aragão Seia, Daniela Nováčková (eds.), </w:t>
            </w:r>
            <w:r w:rsidRPr="00CB542F">
              <w:rPr>
                <w:i/>
                <w:iCs/>
                <w:color w:val="000000" w:themeColor="text1"/>
                <w:sz w:val="20"/>
                <w:szCs w:val="20"/>
              </w:rPr>
              <w:t>Modern Visions of Public Law,</w:t>
            </w:r>
            <w:r w:rsidRPr="00CB542F">
              <w:rPr>
                <w:b/>
                <w:bCs/>
                <w:color w:val="000000" w:themeColor="text1"/>
                <w:sz w:val="20"/>
                <w:szCs w:val="20"/>
              </w:rPr>
              <w:t xml:space="preserve"> </w:t>
            </w:r>
            <w:r w:rsidRPr="00CB542F">
              <w:rPr>
                <w:color w:val="000000" w:themeColor="text1"/>
                <w:sz w:val="20"/>
                <w:szCs w:val="20"/>
              </w:rPr>
              <w:t xml:space="preserve">ADJURIS – International Academic Publisher, Bucharest, Paris, Calgary, 2023, p. 148, 157, </w:t>
            </w:r>
            <w:r w:rsidRPr="00CB542F">
              <w:rPr>
                <w:bCs/>
                <w:color w:val="000000" w:themeColor="text1"/>
                <w:sz w:val="20"/>
                <w:szCs w:val="20"/>
              </w:rPr>
              <w:t>https://adjuris.ro/books/mvpl/Modern%20Visions%20of%20Public%20Law.pdf</w:t>
            </w:r>
          </w:p>
          <w:p w14:paraId="7161DCA4"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60.19.</w:t>
            </w:r>
            <w:r w:rsidRPr="00CB542F">
              <w:rPr>
                <w:bCs/>
                <w:color w:val="000000" w:themeColor="text1"/>
                <w:sz w:val="20"/>
                <w:szCs w:val="20"/>
              </w:rPr>
              <w:t xml:space="preserve"> Adriana Deac, </w:t>
            </w:r>
            <w:r w:rsidRPr="00CB542F">
              <w:rPr>
                <w:bCs/>
                <w:i/>
                <w:iCs/>
                <w:color w:val="000000" w:themeColor="text1"/>
                <w:sz w:val="20"/>
                <w:szCs w:val="20"/>
              </w:rPr>
              <w:t>The Latest Legislative Changes of the Administrative Litigation Law No. 554 of 2004</w:t>
            </w:r>
            <w:r w:rsidRPr="00CB542F">
              <w:rPr>
                <w:bCs/>
                <w:color w:val="000000" w:themeColor="text1"/>
                <w:sz w:val="20"/>
                <w:szCs w:val="20"/>
              </w:rPr>
              <w:t xml:space="preserve">, in </w:t>
            </w:r>
            <w:r w:rsidRPr="00CB542F">
              <w:rPr>
                <w:color w:val="000000" w:themeColor="text1"/>
                <w:sz w:val="20"/>
                <w:szCs w:val="20"/>
              </w:rPr>
              <w:t xml:space="preserve">Cristina Aragão Seia, Daniela Nováčková (eds.), </w:t>
            </w:r>
            <w:r w:rsidRPr="00CB542F">
              <w:rPr>
                <w:i/>
                <w:iCs/>
                <w:color w:val="000000" w:themeColor="text1"/>
                <w:sz w:val="20"/>
                <w:szCs w:val="20"/>
              </w:rPr>
              <w:t>Modern Visions of Public Law,</w:t>
            </w:r>
            <w:r w:rsidRPr="00CB542F">
              <w:rPr>
                <w:b/>
                <w:bCs/>
                <w:color w:val="000000" w:themeColor="text1"/>
                <w:sz w:val="20"/>
                <w:szCs w:val="20"/>
              </w:rPr>
              <w:t xml:space="preserve"> </w:t>
            </w:r>
            <w:r w:rsidRPr="00CB542F">
              <w:rPr>
                <w:color w:val="000000" w:themeColor="text1"/>
                <w:sz w:val="20"/>
                <w:szCs w:val="20"/>
              </w:rPr>
              <w:t xml:space="preserve">ADJURIS – International Academic Publisher, Bucharest, Paris, Calgary, 2023, p. 161, 170, </w:t>
            </w:r>
            <w:r w:rsidRPr="00CB542F">
              <w:rPr>
                <w:bCs/>
                <w:color w:val="000000" w:themeColor="text1"/>
                <w:sz w:val="20"/>
                <w:szCs w:val="20"/>
              </w:rPr>
              <w:t>https://adjuris.ro/books/mvpl/Modern%20Visions%20of%20Public%20Law.pdf</w:t>
            </w:r>
          </w:p>
          <w:p w14:paraId="525A6541"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60.20.</w:t>
            </w:r>
            <w:r w:rsidRPr="00CB542F">
              <w:rPr>
                <w:bCs/>
                <w:color w:val="000000" w:themeColor="text1"/>
                <w:sz w:val="20"/>
                <w:szCs w:val="20"/>
              </w:rPr>
              <w:t xml:space="preserve"> Anamaria Groza, </w:t>
            </w:r>
            <w:r w:rsidRPr="00CB542F">
              <w:rPr>
                <w:bCs/>
                <w:i/>
                <w:iCs/>
                <w:color w:val="000000" w:themeColor="text1"/>
                <w:sz w:val="20"/>
                <w:szCs w:val="20"/>
              </w:rPr>
              <w:t>The Impact of Rulings Relating to Questions of Law on Administrative Acts</w:t>
            </w:r>
            <w:r w:rsidRPr="00CB542F">
              <w:rPr>
                <w:bCs/>
                <w:color w:val="000000" w:themeColor="text1"/>
                <w:sz w:val="20"/>
                <w:szCs w:val="20"/>
              </w:rPr>
              <w:t xml:space="preserve">, in </w:t>
            </w:r>
            <w:r w:rsidRPr="00CB542F">
              <w:rPr>
                <w:color w:val="000000" w:themeColor="text1"/>
                <w:sz w:val="20"/>
                <w:szCs w:val="20"/>
              </w:rPr>
              <w:t xml:space="preserve">Cristina Aragão Seia, Daniela Nováčková (eds.), </w:t>
            </w:r>
            <w:r w:rsidRPr="00CB542F">
              <w:rPr>
                <w:i/>
                <w:iCs/>
                <w:color w:val="000000" w:themeColor="text1"/>
                <w:sz w:val="20"/>
                <w:szCs w:val="20"/>
              </w:rPr>
              <w:t>Modern Visions of Public Law,</w:t>
            </w:r>
            <w:r w:rsidRPr="00CB542F">
              <w:rPr>
                <w:b/>
                <w:bCs/>
                <w:color w:val="000000" w:themeColor="text1"/>
                <w:sz w:val="20"/>
                <w:szCs w:val="20"/>
              </w:rPr>
              <w:t xml:space="preserve"> </w:t>
            </w:r>
            <w:r w:rsidRPr="00CB542F">
              <w:rPr>
                <w:color w:val="000000" w:themeColor="text1"/>
                <w:sz w:val="20"/>
                <w:szCs w:val="20"/>
              </w:rPr>
              <w:t>ADJURIS – International Academic Publisher, Bucharest, Paris, Calgary, 2023,</w:t>
            </w:r>
          </w:p>
          <w:p w14:paraId="70EB5B2F" w14:textId="77777777" w:rsidR="00B2433F" w:rsidRPr="00CB542F" w:rsidRDefault="00B2433F" w:rsidP="00644A60">
            <w:pPr>
              <w:autoSpaceDE w:val="0"/>
              <w:autoSpaceDN w:val="0"/>
              <w:adjustRightInd w:val="0"/>
              <w:jc w:val="both"/>
              <w:rPr>
                <w:bCs/>
                <w:color w:val="000000" w:themeColor="text1"/>
                <w:sz w:val="20"/>
                <w:szCs w:val="20"/>
              </w:rPr>
            </w:pPr>
            <w:r w:rsidRPr="00CB542F">
              <w:rPr>
                <w:bCs/>
                <w:color w:val="000000" w:themeColor="text1"/>
                <w:sz w:val="20"/>
                <w:szCs w:val="20"/>
              </w:rPr>
              <w:t>p. 172, 184, https://adjuris.ro/books/mvpl/Modern%20Visions%20of%20Public%20Law.pdf</w:t>
            </w:r>
          </w:p>
          <w:p w14:paraId="1015FB7C"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60.21.</w:t>
            </w:r>
            <w:r w:rsidRPr="00CB542F">
              <w:rPr>
                <w:bCs/>
                <w:color w:val="000000" w:themeColor="text1"/>
                <w:sz w:val="20"/>
                <w:szCs w:val="20"/>
              </w:rPr>
              <w:t xml:space="preserve"> Groza, Anamaria, „Cumulation of Court Actions to Suspend the Enforcement of Unilateral Administrative Acts: Is It Possible?”, in Wilson, Paulina E., Marijana Mladenov &amp; Jelena Trajkovska-Hristovska (eds.), Resilience and Reform: Administrative Law and Public Policy in a Changing World, ADJURIS – International Academic Publisher, Bucharest, Paris, Calgary, 2024, p. 46-54, p. 47, 54, https://www.adjuris.ro/books/alpp/4.pdf</w:t>
            </w:r>
          </w:p>
          <w:p w14:paraId="365D7C9E"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60.22.</w:t>
            </w:r>
            <w:r w:rsidRPr="00CB542F">
              <w:rPr>
                <w:bCs/>
                <w:color w:val="000000" w:themeColor="text1"/>
                <w:sz w:val="20"/>
                <w:szCs w:val="20"/>
              </w:rPr>
              <w:t xml:space="preserve"> Vedinaș, Verginia &amp; Ioan Laurențiu Vedinaș, „Scenarios for the Future of the Legal Profession in the Age of Artificial Intelligence?”, in Pajuste, Tiina, Heliona Bellani (Miço) &amp; Sejla Maslo Cerkic (eds.), Legal Perspectives in the Modern Era of Technological Transformations, ADJURIS – International Academic Publisher, Bucharest, Paris, Calgary, 2024, p. 115-125, p. 124, 125, https://adjuris.ro/books/lpme/7.pdf</w:t>
            </w:r>
          </w:p>
          <w:p w14:paraId="3B82988F"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60.23.</w:t>
            </w:r>
            <w:r w:rsidRPr="00CB542F">
              <w:rPr>
                <w:color w:val="000000" w:themeColor="text1"/>
              </w:rPr>
              <w:t xml:space="preserve"> </w:t>
            </w:r>
            <w:r w:rsidRPr="00CB542F">
              <w:rPr>
                <w:bCs/>
                <w:color w:val="000000" w:themeColor="text1"/>
                <w:sz w:val="20"/>
                <w:szCs w:val="20"/>
              </w:rPr>
              <w:t xml:space="preserve">Iulia Boghirnea, </w:t>
            </w:r>
            <w:r w:rsidRPr="00CB542F">
              <w:rPr>
                <w:bCs/>
                <w:i/>
                <w:iCs/>
                <w:color w:val="000000" w:themeColor="text1"/>
                <w:sz w:val="20"/>
                <w:szCs w:val="20"/>
              </w:rPr>
              <w:t>The Economic as a Configuration Factor of the Law</w:t>
            </w:r>
            <w:r w:rsidRPr="00CB542F">
              <w:rPr>
                <w:bCs/>
                <w:color w:val="000000" w:themeColor="text1"/>
                <w:sz w:val="20"/>
                <w:szCs w:val="20"/>
              </w:rPr>
              <w:t xml:space="preserve">, in </w:t>
            </w:r>
            <w:r w:rsidRPr="00CB542F">
              <w:rPr>
                <w:color w:val="000000" w:themeColor="text1"/>
                <w:sz w:val="20"/>
                <w:szCs w:val="20"/>
              </w:rPr>
              <w:t xml:space="preserve">Tomáš Peráček, Fatima Castro Moreira, </w:t>
            </w:r>
            <w:r w:rsidRPr="00CB542F">
              <w:rPr>
                <w:i/>
                <w:iCs/>
                <w:color w:val="000000" w:themeColor="text1"/>
                <w:sz w:val="20"/>
                <w:szCs w:val="20"/>
              </w:rPr>
              <w:t>Doctrina et Usu in Business Law</w:t>
            </w:r>
            <w:r w:rsidRPr="00CB542F">
              <w:rPr>
                <w:color w:val="000000" w:themeColor="text1"/>
                <w:sz w:val="20"/>
                <w:szCs w:val="20"/>
              </w:rPr>
              <w:t>, ADJURIS – International Academic Publisher,</w:t>
            </w:r>
            <w:r w:rsidRPr="00CB542F">
              <w:rPr>
                <w:bCs/>
                <w:color w:val="000000" w:themeColor="text1"/>
                <w:sz w:val="20"/>
                <w:szCs w:val="20"/>
              </w:rPr>
              <w:t xml:space="preserve"> Bucharest, 2023, p. 86, 92, https://adjuris.ro/books/dubl/Doctrina%20et%20Usu%20in%20Business%20Law.pdf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C2373A7"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7188F02"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0,2x23 = 4,6</w:t>
            </w:r>
          </w:p>
        </w:tc>
      </w:tr>
      <w:tr w:rsidR="00B2433F" w:rsidRPr="00CB542F" w14:paraId="50A7442B"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3E7C9B2" w14:textId="77777777" w:rsidR="00B2433F" w:rsidRPr="00CB542F" w:rsidRDefault="00B2433F" w:rsidP="00644A60">
            <w:pPr>
              <w:shd w:val="clear" w:color="auto" w:fill="FFFFFF"/>
              <w:spacing w:line="20" w:lineRule="atLeast"/>
              <w:jc w:val="center"/>
              <w:rPr>
                <w:color w:val="000000" w:themeColor="text1"/>
                <w:sz w:val="20"/>
                <w:szCs w:val="20"/>
              </w:rPr>
            </w:pPr>
            <w:r w:rsidRPr="00CB542F">
              <w:rPr>
                <w:b/>
                <w:color w:val="000000" w:themeColor="text1"/>
                <w:lang w:val="ro-RO"/>
              </w:rPr>
              <w:lastRenderedPageBreak/>
              <w:t>TOTAL I9</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E319ED5" w14:textId="77777777" w:rsidR="00B2433F" w:rsidRPr="00CB542F" w:rsidRDefault="00B2433F" w:rsidP="00644A60">
            <w:pPr>
              <w:shd w:val="clear" w:color="auto" w:fill="FFFFFF"/>
              <w:spacing w:line="20" w:lineRule="atLeast"/>
              <w:rPr>
                <w:b/>
                <w:bCs/>
                <w:color w:val="000000" w:themeColor="text1"/>
                <w:lang w:val="ro-RO"/>
              </w:rPr>
            </w:pPr>
            <w:r w:rsidRPr="00CB542F">
              <w:rPr>
                <w:b/>
                <w:color w:val="000000" w:themeColor="text1"/>
                <w:lang w:val="ro-RO"/>
              </w:rPr>
              <w:t>79,2</w:t>
            </w:r>
          </w:p>
        </w:tc>
      </w:tr>
      <w:tr w:rsidR="00B2433F" w:rsidRPr="00CB542F" w14:paraId="0CA12738"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BEF09F3"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 xml:space="preserve">TOTAL I9 după obținerea titlului de doctor </w:t>
            </w:r>
            <w:r w:rsidRPr="00CB542F">
              <w:rPr>
                <w:b/>
                <w:color w:val="000000" w:themeColor="text1"/>
                <w:sz w:val="20"/>
                <w:szCs w:val="20"/>
                <w:lang w:val="ro-RO"/>
              </w:rPr>
              <w:t>(titlu confirmat prin Ordinul M.E.C.T. nr. 3030/13.01.2009)</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C5D916F"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b/>
                <w:color w:val="000000" w:themeColor="text1"/>
                <w:lang w:val="ro-RO"/>
              </w:rPr>
              <w:t>77,2</w:t>
            </w:r>
          </w:p>
        </w:tc>
      </w:tr>
      <w:tr w:rsidR="00B2433F" w:rsidRPr="00CB542F" w14:paraId="32F31D52"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D6A454B"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I10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0F11FB2" w14:textId="77777777" w:rsidR="00B2433F" w:rsidRPr="00CB542F" w:rsidRDefault="00B2433F" w:rsidP="00644A60">
            <w:pPr>
              <w:spacing w:line="276" w:lineRule="auto"/>
              <w:jc w:val="both"/>
              <w:rPr>
                <w:color w:val="000000" w:themeColor="text1"/>
                <w:sz w:val="20"/>
                <w:szCs w:val="20"/>
                <w:lang w:val="ro-RO"/>
              </w:rPr>
            </w:pPr>
            <w:r w:rsidRPr="00CB542F">
              <w:rPr>
                <w:color w:val="000000" w:themeColor="text1"/>
                <w:sz w:val="20"/>
                <w:szCs w:val="20"/>
                <w:lang w:val="ro-RO"/>
              </w:rPr>
              <w:t xml:space="preserve"> </w:t>
            </w:r>
            <w:r w:rsidRPr="00CB542F">
              <w:rPr>
                <w:color w:val="000000" w:themeColor="text1"/>
                <w:sz w:val="20"/>
                <w:szCs w:val="20"/>
              </w:rPr>
              <w:t>Citări ale publicaţiilor candidatului în cărţi, capitole de cărţi sau volume, publicate la edituri cu prestigiu internaţional, respectiv articole în reviste străine de prestigiu în domeniul ştiinţelor iuridice</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D59B427"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0,4</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560F06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lang w:val="ro-RO"/>
              </w:rPr>
              <w:t>Pe citare</w:t>
            </w:r>
          </w:p>
        </w:tc>
      </w:tr>
      <w:tr w:rsidR="00B2433F" w:rsidRPr="00CB542F" w14:paraId="086D0906"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3B8A955"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E44F3DA"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Cătălin-Silviu Săraru</w:t>
            </w:r>
            <w:r w:rsidRPr="00CB542F">
              <w:rPr>
                <w:color w:val="000000" w:themeColor="text1"/>
                <w:sz w:val="20"/>
                <w:szCs w:val="20"/>
                <w:lang w:val="ro-RO"/>
              </w:rPr>
              <w:t>,</w:t>
            </w:r>
            <w:r w:rsidRPr="00CB542F">
              <w:rPr>
                <w:bCs/>
                <w:color w:val="000000" w:themeColor="text1"/>
                <w:sz w:val="20"/>
                <w:szCs w:val="20"/>
                <w:lang w:val="ro-RO"/>
              </w:rPr>
              <w:t xml:space="preserve"> „</w:t>
            </w:r>
            <w:r w:rsidRPr="00CB542F">
              <w:rPr>
                <w:bCs/>
                <w:i/>
                <w:color w:val="000000" w:themeColor="text1"/>
                <w:sz w:val="20"/>
                <w:szCs w:val="20"/>
              </w:rPr>
              <w:t>The Termination of Administrative Contracts in the Romanian and French Law</w:t>
            </w:r>
            <w:r w:rsidRPr="00CB542F">
              <w:rPr>
                <w:bCs/>
                <w:color w:val="000000" w:themeColor="text1"/>
                <w:sz w:val="20"/>
                <w:szCs w:val="20"/>
              </w:rPr>
              <w:t>”,</w:t>
            </w:r>
            <w:r w:rsidRPr="00CB542F">
              <w:rPr>
                <w:color w:val="000000" w:themeColor="text1"/>
                <w:sz w:val="20"/>
                <w:szCs w:val="20"/>
                <w:lang w:val="ro-RO"/>
              </w:rPr>
              <w:t xml:space="preserve"> în „Acta Universitatis Danubius. </w:t>
            </w:r>
            <w:r w:rsidRPr="00CB542F">
              <w:rPr>
                <w:color w:val="000000" w:themeColor="text1"/>
                <w:sz w:val="20"/>
                <w:szCs w:val="20"/>
                <w:lang w:val="ro-RO"/>
              </w:rPr>
              <w:lastRenderedPageBreak/>
              <w:t>Juridica” vol. 7, nr. 3/2011, pp. 17-24; (revista indexata BDI în Ebsco, Heinonline, ProQuest, CEEOL);</w:t>
            </w:r>
            <w:r w:rsidRPr="00CB542F">
              <w:rPr>
                <w:b/>
                <w:color w:val="000000" w:themeColor="text1"/>
                <w:sz w:val="20"/>
                <w:szCs w:val="20"/>
                <w:lang w:val="ro-RO"/>
              </w:rPr>
              <w:t xml:space="preserve"> </w:t>
            </w:r>
            <w:r w:rsidRPr="00CB542F">
              <w:rPr>
                <w:color w:val="000000" w:themeColor="text1"/>
                <w:sz w:val="20"/>
                <w:szCs w:val="20"/>
                <w:lang w:val="ro-RO"/>
              </w:rPr>
              <w:t>ISSN: 1844-8062, E-ISSN: 2065-3891</w:t>
            </w:r>
            <w:r>
              <w:rPr>
                <w:color w:val="000000" w:themeColor="text1"/>
                <w:sz w:val="20"/>
                <w:szCs w:val="20"/>
                <w:lang w:val="ro-RO"/>
              </w:rPr>
              <w:t>,</w:t>
            </w:r>
          </w:p>
          <w:p w14:paraId="464BC118" w14:textId="77777777" w:rsidR="00B2433F" w:rsidRPr="00CB542F" w:rsidRDefault="00B2433F" w:rsidP="00644A60">
            <w:pPr>
              <w:autoSpaceDE w:val="0"/>
              <w:autoSpaceDN w:val="0"/>
              <w:adjustRightInd w:val="0"/>
              <w:jc w:val="both"/>
              <w:rPr>
                <w:color w:val="000000" w:themeColor="text1"/>
                <w:sz w:val="20"/>
                <w:szCs w:val="20"/>
                <w:lang w:val="ro-RO"/>
              </w:rPr>
            </w:pPr>
            <w:hyperlink r:id="rId279" w:history="1">
              <w:r w:rsidRPr="00CB542F">
                <w:rPr>
                  <w:color w:val="000000" w:themeColor="text1"/>
                  <w:sz w:val="20"/>
                  <w:szCs w:val="20"/>
                  <w:u w:val="single"/>
                  <w:lang w:val="ro-RO"/>
                </w:rPr>
                <w:t>http://journals.univ-danubius.ro/index.php/juridica/issue/view/105</w:t>
              </w:r>
            </w:hyperlink>
            <w:r w:rsidRPr="00CB542F">
              <w:rPr>
                <w:color w:val="000000" w:themeColor="text1"/>
                <w:sz w:val="20"/>
                <w:szCs w:val="20"/>
                <w:lang w:val="ro-RO"/>
              </w:rPr>
              <w:t xml:space="preserve"> </w:t>
            </w:r>
          </w:p>
          <w:p w14:paraId="633B99D2"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Se citează în:</w:t>
            </w:r>
          </w:p>
          <w:p w14:paraId="008900E8"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b/>
                <w:color w:val="000000" w:themeColor="text1"/>
                <w:sz w:val="20"/>
                <w:szCs w:val="20"/>
                <w:lang w:val="ro-RO"/>
              </w:rPr>
              <w:t>1.1.</w:t>
            </w:r>
            <w:r w:rsidRPr="00CB542F">
              <w:rPr>
                <w:color w:val="000000" w:themeColor="text1"/>
                <w:sz w:val="20"/>
                <w:szCs w:val="20"/>
                <w:lang w:val="ro-RO"/>
              </w:rPr>
              <w:t xml:space="preserve"> Amr Abu Helw, A. Samer Ezeldin, </w:t>
            </w:r>
            <w:r w:rsidRPr="00CB542F">
              <w:rPr>
                <w:i/>
                <w:color w:val="000000" w:themeColor="text1"/>
                <w:sz w:val="20"/>
                <w:szCs w:val="20"/>
                <w:lang w:val="ro-RO"/>
              </w:rPr>
              <w:t>Comparative Study of the Application of Public Contract Laws on Construction Projects</w:t>
            </w:r>
            <w:r w:rsidRPr="00CB542F">
              <w:rPr>
                <w:color w:val="000000" w:themeColor="text1"/>
                <w:sz w:val="20"/>
                <w:szCs w:val="20"/>
                <w:lang w:val="ro-RO"/>
              </w:rPr>
              <w:t xml:space="preserve">, </w:t>
            </w:r>
          </w:p>
          <w:p w14:paraId="22F4822D"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ro-RO"/>
              </w:rPr>
              <w:t xml:space="preserve">„Journal of Legal Affairs and Dispute Resolution in Engineering and Construction” (revista indexata in Web of Science și în Scopus), Volume 12, Issue 3, 2020, </w:t>
            </w:r>
          </w:p>
          <w:p w14:paraId="1932AD2D" w14:textId="77777777" w:rsidR="00B2433F" w:rsidRPr="00CB542F" w:rsidRDefault="00B2433F" w:rsidP="00644A60">
            <w:pPr>
              <w:shd w:val="clear" w:color="auto" w:fill="FFFFFF"/>
              <w:spacing w:line="20" w:lineRule="atLeast"/>
              <w:jc w:val="both"/>
              <w:rPr>
                <w:rStyle w:val="Hyperlink"/>
                <w:color w:val="000000" w:themeColor="text1"/>
                <w:sz w:val="20"/>
                <w:szCs w:val="20"/>
                <w:lang w:val="ro-RO"/>
              </w:rPr>
            </w:pPr>
            <w:hyperlink r:id="rId280" w:history="1">
              <w:r w:rsidRPr="00CB542F">
                <w:rPr>
                  <w:rStyle w:val="Hyperlink"/>
                  <w:color w:val="000000" w:themeColor="text1"/>
                  <w:sz w:val="20"/>
                  <w:szCs w:val="20"/>
                  <w:lang w:val="ro-RO"/>
                </w:rPr>
                <w:t>https://ascelibrary.org/doi/10.1061/%28ASCE%29LA.1943-4170.0000414</w:t>
              </w:r>
            </w:hyperlink>
          </w:p>
          <w:p w14:paraId="482A587F" w14:textId="77777777" w:rsidR="00B2433F" w:rsidRPr="00CB542F" w:rsidRDefault="00B2433F" w:rsidP="00644A60">
            <w:pPr>
              <w:shd w:val="clear" w:color="auto" w:fill="FFFFFF"/>
              <w:tabs>
                <w:tab w:val="num" w:pos="720"/>
              </w:tabs>
              <w:spacing w:line="20" w:lineRule="atLeast"/>
              <w:jc w:val="both"/>
              <w:rPr>
                <w:bCs/>
                <w:color w:val="000000" w:themeColor="text1"/>
                <w:sz w:val="20"/>
                <w:szCs w:val="20"/>
              </w:rPr>
            </w:pPr>
            <w:r w:rsidRPr="00CB542F">
              <w:rPr>
                <w:b/>
                <w:color w:val="000000" w:themeColor="text1"/>
                <w:sz w:val="20"/>
                <w:szCs w:val="20"/>
                <w:lang w:val="ro-RO"/>
              </w:rPr>
              <w:t xml:space="preserve">1.2. </w:t>
            </w:r>
            <w:r w:rsidRPr="00CB542F">
              <w:rPr>
                <w:bCs/>
                <w:color w:val="000000" w:themeColor="text1"/>
                <w:sz w:val="20"/>
                <w:szCs w:val="20"/>
              </w:rPr>
              <w:t xml:space="preserve">Ahmed M. Khawaldeh, Legal nature of the court’s discretionary power in business contract revocation, </w:t>
            </w:r>
            <w:r w:rsidRPr="00CB542F">
              <w:rPr>
                <w:bCs/>
                <w:i/>
                <w:iCs/>
                <w:color w:val="000000" w:themeColor="text1"/>
                <w:sz w:val="20"/>
                <w:szCs w:val="20"/>
              </w:rPr>
              <w:t>International journal of law and management</w:t>
            </w:r>
            <w:r w:rsidRPr="00CB542F">
              <w:rPr>
                <w:bCs/>
                <w:color w:val="000000" w:themeColor="text1"/>
                <w:sz w:val="20"/>
                <w:szCs w:val="20"/>
              </w:rPr>
              <w:t>, 05 Jul 2024, ISSN: 1754243X, DOI: </w:t>
            </w:r>
            <w:hyperlink r:id="rId281" w:tgtFrame="_blank" w:history="1">
              <w:r w:rsidRPr="00CB542F">
                <w:rPr>
                  <w:rStyle w:val="Hyperlink"/>
                  <w:bCs/>
                  <w:color w:val="000000" w:themeColor="text1"/>
                  <w:sz w:val="20"/>
                  <w:szCs w:val="20"/>
                </w:rPr>
                <w:t>10.1108/IJLMA-03-2024-0076</w:t>
              </w:r>
            </w:hyperlink>
          </w:p>
          <w:p w14:paraId="1B91EABA" w14:textId="77777777" w:rsidR="00B2433F" w:rsidRPr="00CB542F" w:rsidRDefault="00B2433F" w:rsidP="00644A60">
            <w:pPr>
              <w:shd w:val="clear" w:color="auto" w:fill="FFFFFF"/>
              <w:tabs>
                <w:tab w:val="num" w:pos="720"/>
              </w:tabs>
              <w:spacing w:line="20" w:lineRule="atLeast"/>
              <w:jc w:val="both"/>
              <w:rPr>
                <w:bCs/>
                <w:color w:val="000000" w:themeColor="text1"/>
                <w:sz w:val="20"/>
                <w:szCs w:val="20"/>
              </w:rPr>
            </w:pPr>
            <w:r w:rsidRPr="00CB542F">
              <w:rPr>
                <w:bCs/>
                <w:color w:val="000000" w:themeColor="text1"/>
                <w:sz w:val="20"/>
                <w:szCs w:val="20"/>
              </w:rPr>
              <w:t xml:space="preserve">https://0410e2cp3-y-https-www-emerald-com.z.e-nformation.ro/insight/content/doi/10.1108/ijlma-03-2024-0076/full/pdf?title=legal-nature-of-the-courts-discretionary-power-in-business-contract-revocation </w:t>
            </w:r>
          </w:p>
          <w:p w14:paraId="47E690A0" w14:textId="77777777" w:rsidR="00B2433F" w:rsidRPr="00CB542F" w:rsidRDefault="00B2433F" w:rsidP="00644A60">
            <w:pPr>
              <w:tabs>
                <w:tab w:val="num" w:pos="720"/>
              </w:tabs>
              <w:spacing w:line="20" w:lineRule="atLeast"/>
              <w:jc w:val="both"/>
              <w:rPr>
                <w:color w:val="000000" w:themeColor="text1"/>
                <w:sz w:val="20"/>
                <w:szCs w:val="20"/>
              </w:rPr>
            </w:pPr>
            <w:r w:rsidRPr="00CB542F">
              <w:rPr>
                <w:b/>
                <w:color w:val="000000" w:themeColor="text1"/>
                <w:sz w:val="20"/>
                <w:szCs w:val="20"/>
              </w:rPr>
              <w:t>1.3.</w:t>
            </w:r>
            <w:r w:rsidRPr="00CB542F">
              <w:rPr>
                <w:bCs/>
                <w:color w:val="000000" w:themeColor="text1"/>
                <w:sz w:val="20"/>
                <w:szCs w:val="20"/>
              </w:rPr>
              <w:t xml:space="preserve"> Amr Abu Helw, A. Samer Ezeldin, </w:t>
            </w:r>
            <w:r w:rsidRPr="00CB542F">
              <w:rPr>
                <w:i/>
                <w:iCs/>
                <w:color w:val="000000" w:themeColor="text1"/>
                <w:sz w:val="20"/>
                <w:szCs w:val="20"/>
              </w:rPr>
              <w:t>Framework for Enhanced Applicability of the Public Procurement Law to International Administrative Construction Contracts,</w:t>
            </w:r>
            <w:r w:rsidRPr="00CB542F">
              <w:rPr>
                <w:color w:val="000000" w:themeColor="text1"/>
                <w:sz w:val="20"/>
                <w:szCs w:val="20"/>
              </w:rPr>
              <w:t xml:space="preserve"> Journal of Legal Affairs and Dispute Resolution in Engineering and Construction, Vol. 14, No. 2, </w:t>
            </w:r>
            <w:hyperlink r:id="rId282" w:history="1">
              <w:r w:rsidRPr="00CB542F">
                <w:rPr>
                  <w:rStyle w:val="Hyperlink"/>
                  <w:color w:val="000000" w:themeColor="text1"/>
                  <w:sz w:val="20"/>
                  <w:szCs w:val="20"/>
                </w:rPr>
                <w:t>https://doi.org/10.1061/(ASCE)LA.1943-4170.0000537</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34726A9"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BA307C0"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0,4x3 = 1,2</w:t>
            </w:r>
          </w:p>
        </w:tc>
      </w:tr>
      <w:tr w:rsidR="00B2433F" w:rsidRPr="00CB542F" w14:paraId="4B91AFD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9FFEE77"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A6C296A" w14:textId="77777777" w:rsidR="00B2433F" w:rsidRPr="00CB542F" w:rsidRDefault="00B2433F" w:rsidP="00644A60">
            <w:pPr>
              <w:autoSpaceDE w:val="0"/>
              <w:autoSpaceDN w:val="0"/>
              <w:adjustRightInd w:val="0"/>
              <w:jc w:val="both"/>
              <w:rPr>
                <w:color w:val="000000" w:themeColor="text1"/>
                <w:sz w:val="20"/>
                <w:szCs w:val="20"/>
                <w:u w:val="single"/>
                <w:lang w:val="pt-PT"/>
              </w:rPr>
            </w:pPr>
            <w:r w:rsidRPr="00CB542F">
              <w:rPr>
                <w:b/>
                <w:color w:val="000000" w:themeColor="text1"/>
                <w:sz w:val="20"/>
                <w:szCs w:val="20"/>
                <w:lang w:val="pt-PT"/>
              </w:rPr>
              <w:t xml:space="preserve">2. Cătălin-Silviu Săraru, </w:t>
            </w:r>
            <w:r w:rsidRPr="00CB542F">
              <w:rPr>
                <w:color w:val="000000" w:themeColor="text1"/>
                <w:sz w:val="20"/>
                <w:szCs w:val="20"/>
                <w:lang w:val="pt-PT"/>
              </w:rPr>
              <w:t>„</w:t>
            </w:r>
            <w:r w:rsidRPr="00CB542F">
              <w:rPr>
                <w:i/>
                <w:color w:val="000000" w:themeColor="text1"/>
                <w:sz w:val="20"/>
                <w:szCs w:val="20"/>
                <w:lang w:val="pt-PT"/>
              </w:rPr>
              <w:t>The interpretation of administrative contracts</w:t>
            </w:r>
            <w:r w:rsidRPr="00CB542F">
              <w:rPr>
                <w:color w:val="000000" w:themeColor="text1"/>
                <w:sz w:val="20"/>
                <w:szCs w:val="20"/>
                <w:lang w:val="pt-PT"/>
              </w:rPr>
              <w:t xml:space="preserve">” în „Tribuna Juridică” vol. 4 issue 1, June 2014; pp. 152-156, (revistă indexată în Ebsco, SSRN, ProQuest, Heinonline, CEEOL), ISSN: 2247-7195; e-ISSN 2248 – 0382; </w:t>
            </w:r>
            <w:hyperlink r:id="rId283" w:history="1">
              <w:r w:rsidRPr="00CB542F">
                <w:rPr>
                  <w:color w:val="000000" w:themeColor="text1"/>
                  <w:sz w:val="20"/>
                  <w:szCs w:val="20"/>
                  <w:u w:val="single"/>
                  <w:lang w:val="pt-PT"/>
                </w:rPr>
                <w:t>http://www.tribunajuridica.eu/arhiva/anul4v1.html</w:t>
              </w:r>
            </w:hyperlink>
          </w:p>
          <w:p w14:paraId="327DADB6"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it-IT"/>
              </w:rPr>
              <w:t xml:space="preserve">Citat </w:t>
            </w:r>
            <w:r w:rsidRPr="00CB542F">
              <w:rPr>
                <w:color w:val="000000" w:themeColor="text1"/>
                <w:sz w:val="20"/>
                <w:szCs w:val="20"/>
                <w:lang w:val="ro-RO"/>
              </w:rPr>
              <w:t>în:</w:t>
            </w:r>
          </w:p>
          <w:p w14:paraId="1A7DEFAB"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lang w:val="ro-RO"/>
              </w:rPr>
              <w:t xml:space="preserve">   2.1.</w:t>
            </w:r>
            <w:r w:rsidRPr="00CB542F">
              <w:rPr>
                <w:color w:val="000000" w:themeColor="text1"/>
                <w:sz w:val="20"/>
                <w:szCs w:val="20"/>
                <w:lang w:val="ro-RO"/>
              </w:rPr>
              <w:t xml:space="preserve"> Mousa Sami Al-Qaaida, </w:t>
            </w:r>
            <w:r w:rsidRPr="00CB542F">
              <w:rPr>
                <w:i/>
                <w:color w:val="000000" w:themeColor="text1"/>
                <w:sz w:val="20"/>
                <w:szCs w:val="20"/>
              </w:rPr>
              <w:t>Arbitration of oil contracts in oil-producing Arab countries</w:t>
            </w:r>
            <w:r w:rsidRPr="00CB542F">
              <w:rPr>
                <w:color w:val="000000" w:themeColor="text1"/>
                <w:sz w:val="20"/>
                <w:szCs w:val="20"/>
              </w:rPr>
              <w:t>, „Journal of Social Sciences” (COES&amp;RJ-JSS), vol. 9(2), 2020, p. 409, 427 (revista indexata în WorldCat, KvK).</w:t>
            </w:r>
          </w:p>
          <w:p w14:paraId="6C6030B6" w14:textId="77777777" w:rsidR="00B2433F" w:rsidRPr="00CB542F" w:rsidRDefault="00B2433F" w:rsidP="00644A60">
            <w:pPr>
              <w:shd w:val="clear" w:color="auto" w:fill="FFFFFF"/>
              <w:spacing w:line="20" w:lineRule="atLeast"/>
              <w:jc w:val="both"/>
              <w:rPr>
                <w:color w:val="000000" w:themeColor="text1"/>
                <w:sz w:val="20"/>
                <w:szCs w:val="20"/>
                <w:lang w:val="ro-RO"/>
              </w:rPr>
            </w:pPr>
            <w:hyperlink r:id="rId284" w:history="1">
              <w:r w:rsidRPr="00CB542F">
                <w:rPr>
                  <w:rStyle w:val="Hyperlink"/>
                  <w:color w:val="000000" w:themeColor="text1"/>
                  <w:sz w:val="20"/>
                  <w:szCs w:val="20"/>
                </w:rPr>
                <w:t>http://centreofexcellence.net/J/JSS/PDFs/jss.2020.9.2.394.428.pdf</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1399BCC"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A1AA751"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0,4</w:t>
            </w:r>
          </w:p>
        </w:tc>
      </w:tr>
      <w:tr w:rsidR="00B2433F" w:rsidRPr="00CB542F" w14:paraId="24565DA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F135D50"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4EFA539"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Cs/>
                <w:color w:val="000000" w:themeColor="text1"/>
                <w:sz w:val="20"/>
                <w:szCs w:val="20"/>
                <w:lang w:val="ro-RO"/>
              </w:rPr>
              <w:t xml:space="preserve"> </w:t>
            </w:r>
            <w:r w:rsidRPr="00CB542F">
              <w:rPr>
                <w:b/>
                <w:color w:val="000000" w:themeColor="text1"/>
                <w:sz w:val="20"/>
                <w:szCs w:val="20"/>
                <w:lang w:val="pt-PT"/>
              </w:rPr>
              <w:t>3. Cătălin-Silviu Săraru</w:t>
            </w:r>
            <w:r w:rsidRPr="00CB542F">
              <w:rPr>
                <w:color w:val="000000" w:themeColor="text1"/>
                <w:sz w:val="20"/>
                <w:szCs w:val="20"/>
                <w:lang w:val="ro-RO"/>
              </w:rPr>
              <w:t>, „</w:t>
            </w:r>
            <w:r w:rsidRPr="00CB542F">
              <w:rPr>
                <w:i/>
                <w:color w:val="000000" w:themeColor="text1"/>
                <w:sz w:val="20"/>
                <w:szCs w:val="20"/>
                <w:lang w:val="ro-RO"/>
              </w:rPr>
              <w:t>Cartea de contracte administrative. Modele. Comentarii. Explicații</w:t>
            </w:r>
            <w:r w:rsidRPr="00CB542F">
              <w:rPr>
                <w:color w:val="000000" w:themeColor="text1"/>
                <w:sz w:val="20"/>
                <w:szCs w:val="20"/>
                <w:lang w:val="ro-RO"/>
              </w:rPr>
              <w:t>”, Editura C.H. Beck (Editura cu prestigiu recunoscut de CNCS în domeniul științelor sociale–lista A2), București, 2013, 480 pg., ISBN: 978-606-18-0268-5,</w:t>
            </w:r>
          </w:p>
          <w:p w14:paraId="48A24968" w14:textId="77777777" w:rsidR="00B2433F" w:rsidRPr="00CB542F" w:rsidRDefault="00B2433F" w:rsidP="00644A60">
            <w:pPr>
              <w:shd w:val="clear" w:color="auto" w:fill="FFFFFF"/>
              <w:spacing w:line="20" w:lineRule="atLeast"/>
              <w:jc w:val="both"/>
              <w:rPr>
                <w:color w:val="000000" w:themeColor="text1"/>
                <w:sz w:val="20"/>
                <w:szCs w:val="20"/>
              </w:rPr>
            </w:pPr>
            <w:r w:rsidRPr="00CB542F">
              <w:rPr>
                <w:color w:val="000000" w:themeColor="text1"/>
                <w:sz w:val="20"/>
                <w:szCs w:val="20"/>
              </w:rPr>
              <w:t>https://www.ujmag.ro/drept/drept-international-public-si-privat/cartea-de-contracte-administrative-modele-comentarii-explicatii/?ref=pagina_https://www.ujmag.ro/autori/sararu-silviu-catalin</w:t>
            </w:r>
          </w:p>
          <w:p w14:paraId="14E7027C" w14:textId="77777777" w:rsidR="00B2433F" w:rsidRPr="00CB542F" w:rsidRDefault="00B2433F" w:rsidP="00644A60">
            <w:pPr>
              <w:shd w:val="clear" w:color="auto" w:fill="FFFFFF"/>
              <w:spacing w:line="20" w:lineRule="atLeast"/>
              <w:jc w:val="both"/>
              <w:rPr>
                <w:color w:val="000000" w:themeColor="text1"/>
                <w:sz w:val="20"/>
                <w:szCs w:val="20"/>
              </w:rPr>
            </w:pPr>
            <w:r w:rsidRPr="00CB542F">
              <w:rPr>
                <w:color w:val="000000" w:themeColor="text1"/>
                <w:sz w:val="20"/>
                <w:szCs w:val="20"/>
              </w:rPr>
              <w:t>Citat în:</w:t>
            </w:r>
          </w:p>
          <w:p w14:paraId="7D571181" w14:textId="77777777" w:rsidR="00B2433F" w:rsidRPr="00CB542F" w:rsidRDefault="00B2433F" w:rsidP="00644A60">
            <w:pPr>
              <w:spacing w:line="20" w:lineRule="atLeast"/>
              <w:jc w:val="both"/>
              <w:rPr>
                <w:color w:val="000000" w:themeColor="text1"/>
                <w:sz w:val="20"/>
                <w:szCs w:val="20"/>
              </w:rPr>
            </w:pPr>
            <w:r w:rsidRPr="00CB542F">
              <w:rPr>
                <w:b/>
                <w:color w:val="000000" w:themeColor="text1"/>
                <w:sz w:val="20"/>
                <w:szCs w:val="20"/>
              </w:rPr>
              <w:t xml:space="preserve">    3.1. </w:t>
            </w:r>
            <w:r w:rsidRPr="00CB542F">
              <w:rPr>
                <w:color w:val="000000" w:themeColor="text1"/>
                <w:sz w:val="20"/>
                <w:szCs w:val="20"/>
              </w:rPr>
              <w:t xml:space="preserve">Alexandru Stoian, </w:t>
            </w:r>
            <w:r w:rsidRPr="00CB542F">
              <w:rPr>
                <w:i/>
                <w:color w:val="000000" w:themeColor="text1"/>
                <w:sz w:val="20"/>
                <w:szCs w:val="20"/>
              </w:rPr>
              <w:t>Capitalization on the Public Property of the State and of the Administrative-Territorial Units by Means of Concession</w:t>
            </w:r>
            <w:r w:rsidRPr="00CB542F">
              <w:rPr>
                <w:color w:val="000000" w:themeColor="text1"/>
                <w:sz w:val="20"/>
                <w:szCs w:val="20"/>
              </w:rPr>
              <w:t xml:space="preserve">, „Scientific Bulletin” (revista indexata in Ebsco, ProQuest, WorldCat), </w:t>
            </w:r>
            <w:r w:rsidRPr="00CB542F">
              <w:rPr>
                <w:color w:val="000000" w:themeColor="text1"/>
                <w:sz w:val="20"/>
                <w:szCs w:val="20"/>
                <w:lang w:val="pt-PT"/>
              </w:rPr>
              <w:t xml:space="preserve">edited by Sciendo, de Gruyter, </w:t>
            </w:r>
            <w:r w:rsidRPr="00CB542F">
              <w:rPr>
                <w:color w:val="000000" w:themeColor="text1"/>
                <w:sz w:val="20"/>
                <w:szCs w:val="20"/>
              </w:rPr>
              <w:t>Volume 24, Issue 2, 2019, p. 167.</w:t>
            </w:r>
          </w:p>
          <w:p w14:paraId="1047867D" w14:textId="77777777" w:rsidR="00B2433F" w:rsidRPr="00CB542F" w:rsidRDefault="00B2433F" w:rsidP="00644A60">
            <w:pPr>
              <w:spacing w:line="20" w:lineRule="atLeast"/>
              <w:jc w:val="both"/>
              <w:rPr>
                <w:bCs/>
                <w:color w:val="000000" w:themeColor="text1"/>
                <w:sz w:val="20"/>
                <w:szCs w:val="20"/>
                <w:lang w:val="ro-RO"/>
              </w:rPr>
            </w:pPr>
            <w:hyperlink r:id="rId285" w:history="1">
              <w:r w:rsidRPr="00CB542F">
                <w:rPr>
                  <w:rStyle w:val="Hyperlink"/>
                  <w:color w:val="000000" w:themeColor="text1"/>
                  <w:sz w:val="20"/>
                  <w:szCs w:val="20"/>
                </w:rPr>
                <w:t>https://content.sciendo.com/view/journals/bsaft/24/2/article-p162.xml</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2FF305F"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2EF6083"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0,4</w:t>
            </w:r>
          </w:p>
        </w:tc>
      </w:tr>
      <w:tr w:rsidR="00B2433F" w:rsidRPr="00CB542F" w14:paraId="65837173"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05498C1"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874F4F5"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ro-RO"/>
              </w:rPr>
              <w:t xml:space="preserve"> </w:t>
            </w:r>
            <w:r w:rsidRPr="00CB542F">
              <w:rPr>
                <w:b/>
                <w:color w:val="000000" w:themeColor="text1"/>
                <w:sz w:val="20"/>
                <w:szCs w:val="20"/>
                <w:lang w:val="pt-PT"/>
              </w:rPr>
              <w:t>4. Cătălin-Silviu Săraru</w:t>
            </w:r>
            <w:r w:rsidRPr="00CB542F">
              <w:rPr>
                <w:color w:val="000000" w:themeColor="text1"/>
                <w:sz w:val="20"/>
                <w:szCs w:val="20"/>
                <w:lang w:val="pt-PT"/>
              </w:rPr>
              <w:t>,</w:t>
            </w:r>
            <w:r w:rsidRPr="00CB542F">
              <w:rPr>
                <w:color w:val="000000" w:themeColor="text1"/>
                <w:sz w:val="20"/>
                <w:szCs w:val="20"/>
                <w:lang w:val="ro-RO"/>
              </w:rPr>
              <w:t xml:space="preserve"> „</w:t>
            </w:r>
            <w:r w:rsidRPr="00CB542F">
              <w:rPr>
                <w:i/>
                <w:color w:val="000000" w:themeColor="text1"/>
                <w:sz w:val="20"/>
                <w:szCs w:val="20"/>
                <w:lang w:val="ro-RO"/>
              </w:rPr>
              <w:t>Drept administrativ. Probleme fundamentale ale dreptului public</w:t>
            </w:r>
            <w:r w:rsidRPr="00CB542F">
              <w:rPr>
                <w:color w:val="000000" w:themeColor="text1"/>
                <w:sz w:val="20"/>
                <w:szCs w:val="20"/>
                <w:lang w:val="ro-RO"/>
              </w:rPr>
              <w:t>”, Editura C.H. Beck (Editura cu prestigiu recunoscut de CNCS în domeniul științelor sociale–lista A2), București, 2016, 872 pg., ISBN: 978-606-18-0624-9,</w:t>
            </w:r>
          </w:p>
          <w:p w14:paraId="69E65AD4" w14:textId="77777777" w:rsidR="00B2433F" w:rsidRPr="00CB542F" w:rsidRDefault="00B2433F" w:rsidP="00644A60">
            <w:pPr>
              <w:autoSpaceDE w:val="0"/>
              <w:autoSpaceDN w:val="0"/>
              <w:adjustRightInd w:val="0"/>
              <w:jc w:val="both"/>
              <w:rPr>
                <w:color w:val="000000" w:themeColor="text1"/>
                <w:sz w:val="20"/>
                <w:szCs w:val="20"/>
              </w:rPr>
            </w:pPr>
            <w:r w:rsidRPr="00CB542F">
              <w:rPr>
                <w:color w:val="000000" w:themeColor="text1"/>
                <w:sz w:val="20"/>
                <w:szCs w:val="20"/>
              </w:rPr>
              <w:t>https://www.hamangiu.ro/drept-administrativ-probleme-fundamentale-ale-dreptului-public?srsltid=AfmBOor2CgC7zF7CGfyE--8_5HKWdxbtnrTgsGM01p0smpHNtoTD2XC4</w:t>
            </w:r>
          </w:p>
          <w:p w14:paraId="45377293" w14:textId="77777777" w:rsidR="00B2433F" w:rsidRPr="00CB542F" w:rsidRDefault="00B2433F" w:rsidP="00644A60">
            <w:pPr>
              <w:autoSpaceDE w:val="0"/>
              <w:autoSpaceDN w:val="0"/>
              <w:adjustRightInd w:val="0"/>
              <w:jc w:val="both"/>
              <w:rPr>
                <w:iCs/>
                <w:color w:val="000000" w:themeColor="text1"/>
                <w:sz w:val="20"/>
                <w:szCs w:val="20"/>
                <w:lang w:val="it-IT"/>
              </w:rPr>
            </w:pPr>
            <w:r w:rsidRPr="00CB542F">
              <w:rPr>
                <w:iCs/>
                <w:color w:val="000000" w:themeColor="text1"/>
                <w:sz w:val="20"/>
                <w:szCs w:val="20"/>
                <w:lang w:val="it-IT"/>
              </w:rPr>
              <w:t xml:space="preserve">Se citează în: </w:t>
            </w:r>
          </w:p>
          <w:p w14:paraId="7B333908" w14:textId="77777777" w:rsidR="00B2433F" w:rsidRPr="00CB542F" w:rsidRDefault="00B2433F" w:rsidP="00644A60">
            <w:pPr>
              <w:autoSpaceDE w:val="0"/>
              <w:autoSpaceDN w:val="0"/>
              <w:adjustRightInd w:val="0"/>
              <w:jc w:val="both"/>
              <w:rPr>
                <w:color w:val="000000" w:themeColor="text1"/>
                <w:sz w:val="20"/>
                <w:szCs w:val="20"/>
                <w:lang w:val="pt-PT"/>
              </w:rPr>
            </w:pPr>
            <w:r w:rsidRPr="00CB542F">
              <w:rPr>
                <w:b/>
                <w:iCs/>
                <w:color w:val="000000" w:themeColor="text1"/>
                <w:sz w:val="20"/>
                <w:szCs w:val="20"/>
                <w:lang w:val="it-IT"/>
              </w:rPr>
              <w:t xml:space="preserve">4.1. </w:t>
            </w:r>
            <w:r w:rsidRPr="00CB542F">
              <w:rPr>
                <w:iCs/>
                <w:color w:val="000000" w:themeColor="text1"/>
                <w:sz w:val="20"/>
                <w:szCs w:val="20"/>
                <w:lang w:val="it-IT"/>
              </w:rPr>
              <w:t xml:space="preserve">Alexandru Stoian, </w:t>
            </w:r>
            <w:r w:rsidRPr="00CB542F">
              <w:rPr>
                <w:i/>
                <w:iCs/>
                <w:color w:val="000000" w:themeColor="text1"/>
                <w:sz w:val="20"/>
                <w:szCs w:val="20"/>
                <w:lang w:val="it-IT"/>
              </w:rPr>
              <w:t>Capitalization on the Public Property of the State and of the Administrative-Territorial Units by Means of Concession</w:t>
            </w:r>
            <w:r w:rsidRPr="00CB542F">
              <w:rPr>
                <w:iCs/>
                <w:color w:val="000000" w:themeColor="text1"/>
                <w:sz w:val="20"/>
                <w:szCs w:val="20"/>
                <w:lang w:val="it-IT"/>
              </w:rPr>
              <w:t xml:space="preserve">, </w:t>
            </w:r>
            <w:r w:rsidRPr="00CB542F">
              <w:rPr>
                <w:color w:val="000000" w:themeColor="text1"/>
                <w:sz w:val="20"/>
                <w:szCs w:val="20"/>
                <w:lang w:val="pt-PT"/>
              </w:rPr>
              <w:t xml:space="preserve">„Scientific Bulletin” </w:t>
            </w:r>
            <w:r w:rsidRPr="00CB542F">
              <w:rPr>
                <w:color w:val="000000" w:themeColor="text1"/>
                <w:sz w:val="20"/>
                <w:szCs w:val="20"/>
              </w:rPr>
              <w:t>(revista indexata in Ebsco, ProQuest, WorldCat)</w:t>
            </w:r>
            <w:r w:rsidRPr="00CB542F">
              <w:rPr>
                <w:color w:val="000000" w:themeColor="text1"/>
                <w:sz w:val="20"/>
                <w:szCs w:val="20"/>
                <w:lang w:val="pt-PT"/>
              </w:rPr>
              <w:t>, edited by Sciendo, de Gruyter, vol. 24, issue 2, 2019, p. 162.</w:t>
            </w:r>
          </w:p>
          <w:p w14:paraId="771FDA9E" w14:textId="77777777" w:rsidR="00B2433F" w:rsidRPr="00CB542F" w:rsidRDefault="00B2433F" w:rsidP="00644A60">
            <w:pPr>
              <w:autoSpaceDE w:val="0"/>
              <w:autoSpaceDN w:val="0"/>
              <w:adjustRightInd w:val="0"/>
              <w:jc w:val="both"/>
              <w:rPr>
                <w:iCs/>
                <w:color w:val="000000" w:themeColor="text1"/>
                <w:sz w:val="20"/>
                <w:szCs w:val="20"/>
                <w:lang w:val="it-IT"/>
              </w:rPr>
            </w:pPr>
            <w:hyperlink r:id="rId286" w:history="1">
              <w:r w:rsidRPr="00CB542F">
                <w:rPr>
                  <w:rStyle w:val="Hyperlink"/>
                  <w:color w:val="000000" w:themeColor="text1"/>
                  <w:sz w:val="20"/>
                  <w:szCs w:val="20"/>
                  <w:lang w:val="pt-PT"/>
                </w:rPr>
                <w:t>https://content.sciendo.com/view/journals/bsaft/24/2/article-p162.xml</w:t>
              </w:r>
            </w:hyperlink>
            <w:r w:rsidRPr="00CB542F">
              <w:rPr>
                <w:color w:val="000000" w:themeColor="text1"/>
                <w:sz w:val="20"/>
                <w:szCs w:val="20"/>
                <w:lang w:val="pt-PT"/>
              </w:rPr>
              <w:t xml:space="preserve"> </w:t>
            </w:r>
          </w:p>
          <w:p w14:paraId="1C12E333" w14:textId="77777777" w:rsidR="00B2433F" w:rsidRPr="00CB542F" w:rsidRDefault="00B2433F" w:rsidP="00644A60">
            <w:pPr>
              <w:shd w:val="clear" w:color="auto" w:fill="FFFFFF"/>
              <w:spacing w:line="20" w:lineRule="atLeast"/>
              <w:jc w:val="both"/>
              <w:rPr>
                <w:color w:val="000000" w:themeColor="text1"/>
                <w:sz w:val="20"/>
                <w:szCs w:val="20"/>
                <w:lang w:val="pt-PT"/>
              </w:rPr>
            </w:pPr>
            <w:r w:rsidRPr="00CB542F">
              <w:rPr>
                <w:b/>
                <w:color w:val="000000" w:themeColor="text1"/>
                <w:sz w:val="20"/>
                <w:szCs w:val="20"/>
                <w:lang w:val="pt-PT"/>
              </w:rPr>
              <w:t>4.2.</w:t>
            </w:r>
            <w:r w:rsidRPr="00CB542F">
              <w:rPr>
                <w:color w:val="000000" w:themeColor="text1"/>
                <w:sz w:val="20"/>
                <w:szCs w:val="20"/>
                <w:lang w:val="pt-PT"/>
              </w:rPr>
              <w:t xml:space="preserve"> </w:t>
            </w:r>
            <w:r w:rsidRPr="00CB542F">
              <w:rPr>
                <w:color w:val="000000" w:themeColor="text1"/>
                <w:sz w:val="20"/>
                <w:szCs w:val="20"/>
              </w:rPr>
              <w:t>М</w:t>
            </w:r>
            <w:r w:rsidRPr="00CB542F">
              <w:rPr>
                <w:color w:val="000000" w:themeColor="text1"/>
                <w:sz w:val="20"/>
                <w:szCs w:val="20"/>
                <w:lang w:val="pt-PT"/>
              </w:rPr>
              <w:t xml:space="preserve">. </w:t>
            </w:r>
            <w:r w:rsidRPr="00CB542F">
              <w:rPr>
                <w:color w:val="000000" w:themeColor="text1"/>
                <w:sz w:val="20"/>
                <w:szCs w:val="20"/>
              </w:rPr>
              <w:t>Ф</w:t>
            </w:r>
            <w:r w:rsidRPr="00CB542F">
              <w:rPr>
                <w:color w:val="000000" w:themeColor="text1"/>
                <w:sz w:val="20"/>
                <w:szCs w:val="20"/>
                <w:lang w:val="pt-PT"/>
              </w:rPr>
              <w:t xml:space="preserve">. </w:t>
            </w:r>
            <w:r w:rsidRPr="00CB542F">
              <w:rPr>
                <w:color w:val="000000" w:themeColor="text1"/>
                <w:sz w:val="20"/>
                <w:szCs w:val="20"/>
              </w:rPr>
              <w:t>Савюк</w:t>
            </w:r>
            <w:r w:rsidRPr="00CB542F">
              <w:rPr>
                <w:color w:val="000000" w:themeColor="text1"/>
                <w:sz w:val="20"/>
                <w:szCs w:val="20"/>
                <w:lang w:val="pt-PT"/>
              </w:rPr>
              <w:t xml:space="preserve">, </w:t>
            </w:r>
            <w:r w:rsidRPr="00CB542F">
              <w:rPr>
                <w:color w:val="000000" w:themeColor="text1"/>
                <w:sz w:val="20"/>
                <w:szCs w:val="20"/>
              </w:rPr>
              <w:t>ПОНЯТТЯ</w:t>
            </w:r>
            <w:r w:rsidRPr="00CB542F">
              <w:rPr>
                <w:color w:val="000000" w:themeColor="text1"/>
                <w:sz w:val="20"/>
                <w:szCs w:val="20"/>
                <w:lang w:val="pt-PT"/>
              </w:rPr>
              <w:t xml:space="preserve"> </w:t>
            </w:r>
            <w:r w:rsidRPr="00CB542F">
              <w:rPr>
                <w:color w:val="000000" w:themeColor="text1"/>
                <w:sz w:val="20"/>
                <w:szCs w:val="20"/>
              </w:rPr>
              <w:t>АДМІНІСТРАТИВНОГО</w:t>
            </w:r>
            <w:r w:rsidRPr="00CB542F">
              <w:rPr>
                <w:color w:val="000000" w:themeColor="text1"/>
                <w:sz w:val="20"/>
                <w:szCs w:val="20"/>
                <w:lang w:val="pt-PT"/>
              </w:rPr>
              <w:t xml:space="preserve"> </w:t>
            </w:r>
            <w:r w:rsidRPr="00CB542F">
              <w:rPr>
                <w:color w:val="000000" w:themeColor="text1"/>
                <w:sz w:val="20"/>
                <w:szCs w:val="20"/>
              </w:rPr>
              <w:t>ПРАВА</w:t>
            </w:r>
            <w:r w:rsidRPr="00CB542F">
              <w:rPr>
                <w:color w:val="000000" w:themeColor="text1"/>
                <w:sz w:val="20"/>
                <w:szCs w:val="20"/>
                <w:lang w:val="pt-PT"/>
              </w:rPr>
              <w:t xml:space="preserve"> </w:t>
            </w:r>
            <w:r w:rsidRPr="00CB542F">
              <w:rPr>
                <w:color w:val="000000" w:themeColor="text1"/>
                <w:sz w:val="20"/>
                <w:szCs w:val="20"/>
              </w:rPr>
              <w:t>В</w:t>
            </w:r>
            <w:r w:rsidRPr="00CB542F">
              <w:rPr>
                <w:color w:val="000000" w:themeColor="text1"/>
                <w:sz w:val="20"/>
                <w:szCs w:val="20"/>
                <w:lang w:val="pt-PT"/>
              </w:rPr>
              <w:t xml:space="preserve"> </w:t>
            </w:r>
            <w:r w:rsidRPr="00CB542F">
              <w:rPr>
                <w:color w:val="000000" w:themeColor="text1"/>
                <w:sz w:val="20"/>
                <w:szCs w:val="20"/>
              </w:rPr>
              <w:t>УКРАЇНИ</w:t>
            </w:r>
            <w:r w:rsidRPr="00CB542F">
              <w:rPr>
                <w:color w:val="000000" w:themeColor="text1"/>
                <w:sz w:val="20"/>
                <w:szCs w:val="20"/>
                <w:lang w:val="pt-PT"/>
              </w:rPr>
              <w:t xml:space="preserve"> </w:t>
            </w:r>
            <w:r w:rsidRPr="00CB542F">
              <w:rPr>
                <w:color w:val="000000" w:themeColor="text1"/>
                <w:sz w:val="20"/>
                <w:szCs w:val="20"/>
              </w:rPr>
              <w:t>І</w:t>
            </w:r>
            <w:r w:rsidRPr="00CB542F">
              <w:rPr>
                <w:color w:val="000000" w:themeColor="text1"/>
                <w:sz w:val="20"/>
                <w:szCs w:val="20"/>
                <w:lang w:val="pt-PT"/>
              </w:rPr>
              <w:t xml:space="preserve"> </w:t>
            </w:r>
            <w:r w:rsidRPr="00CB542F">
              <w:rPr>
                <w:color w:val="000000" w:themeColor="text1"/>
                <w:sz w:val="20"/>
                <w:szCs w:val="20"/>
              </w:rPr>
              <w:t>РУМУНІЇ</w:t>
            </w:r>
            <w:r w:rsidRPr="00CB542F">
              <w:rPr>
                <w:color w:val="000000" w:themeColor="text1"/>
                <w:sz w:val="20"/>
                <w:szCs w:val="20"/>
                <w:lang w:val="pt-PT"/>
              </w:rPr>
              <w:t xml:space="preserve">: </w:t>
            </w:r>
            <w:r w:rsidRPr="00CB542F">
              <w:rPr>
                <w:color w:val="000000" w:themeColor="text1"/>
                <w:sz w:val="20"/>
                <w:szCs w:val="20"/>
              </w:rPr>
              <w:t>ПОРІВНЯЛЬНИЙ</w:t>
            </w:r>
            <w:r w:rsidRPr="00CB542F">
              <w:rPr>
                <w:color w:val="000000" w:themeColor="text1"/>
                <w:sz w:val="20"/>
                <w:szCs w:val="20"/>
                <w:lang w:val="pt-PT"/>
              </w:rPr>
              <w:t xml:space="preserve"> </w:t>
            </w:r>
            <w:r w:rsidRPr="00CB542F">
              <w:rPr>
                <w:color w:val="000000" w:themeColor="text1"/>
                <w:sz w:val="20"/>
                <w:szCs w:val="20"/>
              </w:rPr>
              <w:t>АНАЛІЗ</w:t>
            </w:r>
            <w:r w:rsidRPr="00CB542F">
              <w:rPr>
                <w:color w:val="000000" w:themeColor="text1"/>
                <w:sz w:val="20"/>
                <w:szCs w:val="20"/>
                <w:lang w:val="pt-PT"/>
              </w:rPr>
              <w:t xml:space="preserve">, </w:t>
            </w:r>
            <w:r w:rsidRPr="00CB542F">
              <w:rPr>
                <w:color w:val="000000" w:themeColor="text1"/>
              </w:rPr>
              <w:lastRenderedPageBreak/>
              <w:t>Прикарпатський</w:t>
            </w:r>
            <w:r w:rsidRPr="00CB542F">
              <w:rPr>
                <w:color w:val="000000" w:themeColor="text1"/>
                <w:lang w:val="pt-PT"/>
              </w:rPr>
              <w:t xml:space="preserve"> </w:t>
            </w:r>
            <w:r w:rsidRPr="00CB542F">
              <w:rPr>
                <w:color w:val="000000" w:themeColor="text1"/>
              </w:rPr>
              <w:t>юридичний</w:t>
            </w:r>
            <w:r w:rsidRPr="00CB542F">
              <w:rPr>
                <w:color w:val="000000" w:themeColor="text1"/>
                <w:lang w:val="pt-PT"/>
              </w:rPr>
              <w:t xml:space="preserve"> </w:t>
            </w:r>
            <w:r w:rsidRPr="00CB542F">
              <w:rPr>
                <w:color w:val="000000" w:themeColor="text1"/>
              </w:rPr>
              <w:t>вісник</w:t>
            </w:r>
            <w:r w:rsidRPr="00CB542F">
              <w:rPr>
                <w:color w:val="000000" w:themeColor="text1"/>
                <w:sz w:val="20"/>
                <w:szCs w:val="20"/>
                <w:lang w:val="pt-PT"/>
              </w:rPr>
              <w:t xml:space="preserve"> </w:t>
            </w:r>
            <w:r w:rsidRPr="00CB542F">
              <w:rPr>
                <w:color w:val="000000" w:themeColor="text1"/>
                <w:sz w:val="20"/>
                <w:szCs w:val="20"/>
              </w:rPr>
              <w:t>Випуск</w:t>
            </w:r>
            <w:r w:rsidRPr="00CB542F">
              <w:rPr>
                <w:color w:val="000000" w:themeColor="text1"/>
                <w:sz w:val="20"/>
                <w:szCs w:val="20"/>
                <w:lang w:val="pt-PT"/>
              </w:rPr>
              <w:t xml:space="preserve"> 1(22) </w:t>
            </w:r>
            <w:r w:rsidRPr="00CB542F">
              <w:rPr>
                <w:color w:val="000000" w:themeColor="text1"/>
                <w:sz w:val="20"/>
                <w:szCs w:val="20"/>
              </w:rPr>
              <w:t>том</w:t>
            </w:r>
            <w:r w:rsidRPr="00CB542F">
              <w:rPr>
                <w:color w:val="000000" w:themeColor="text1"/>
                <w:sz w:val="20"/>
                <w:szCs w:val="20"/>
                <w:lang w:val="pt-PT"/>
              </w:rPr>
              <w:t xml:space="preserve"> 3, 2018,  [MF Savyuk, CONCEPTUL DREPTULUI ADMINISTRATIV ÎN UCRAINA ȘI ROMÂNIA: ANALIZĂ COMPARATIVĂ, Buletinul legal Prykarpattya Numărul 1 (22) Volumul 3, 2018], p. 217 (</w:t>
            </w:r>
            <w:hyperlink r:id="rId287" w:anchor="page=215" w:history="1">
              <w:r w:rsidRPr="00CB542F">
                <w:rPr>
                  <w:rStyle w:val="Hyperlink"/>
                  <w:color w:val="000000" w:themeColor="text1"/>
                  <w:sz w:val="20"/>
                  <w:szCs w:val="20"/>
                  <w:lang w:val="pt-PT"/>
                </w:rPr>
                <w:t>http://www.pjv.nuoua.od.ua/v1-3_2018.pdf#page=215</w:t>
              </w:r>
            </w:hyperlink>
            <w:r w:rsidRPr="00CB542F">
              <w:rPr>
                <w:color w:val="000000" w:themeColor="text1"/>
                <w:sz w:val="20"/>
                <w:szCs w:val="20"/>
                <w:lang w:val="pt-PT"/>
              </w:rPr>
              <w:t>)</w:t>
            </w:r>
          </w:p>
          <w:p w14:paraId="1BA2E27D" w14:textId="77777777" w:rsidR="00B2433F" w:rsidRPr="00CB542F" w:rsidRDefault="00B2433F" w:rsidP="00644A60">
            <w:pPr>
              <w:shd w:val="clear" w:color="auto" w:fill="FFFFFF"/>
              <w:spacing w:line="20" w:lineRule="atLeast"/>
              <w:jc w:val="both"/>
              <w:rPr>
                <w:color w:val="000000" w:themeColor="text1"/>
                <w:sz w:val="20"/>
                <w:szCs w:val="20"/>
              </w:rPr>
            </w:pPr>
            <w:r w:rsidRPr="00CB542F">
              <w:rPr>
                <w:b/>
                <w:bCs/>
                <w:color w:val="000000" w:themeColor="text1"/>
                <w:sz w:val="20"/>
                <w:szCs w:val="20"/>
                <w:lang w:val="pt-PT"/>
              </w:rPr>
              <w:t>4.3.</w:t>
            </w:r>
            <w:r w:rsidRPr="00CB542F">
              <w:rPr>
                <w:color w:val="000000" w:themeColor="text1"/>
                <w:sz w:val="20"/>
                <w:szCs w:val="20"/>
                <w:lang w:val="pt-PT"/>
              </w:rPr>
              <w:t xml:space="preserve"> </w:t>
            </w:r>
            <w:r w:rsidRPr="00CB542F">
              <w:rPr>
                <w:color w:val="000000" w:themeColor="text1"/>
                <w:sz w:val="20"/>
                <w:szCs w:val="20"/>
              </w:rPr>
              <w:t>Negruț, Vasilica, and Ionela-Alina Zorzoană. 2023. "Theory of Endorsements: Legislative and Jurisprudential Development in Romania and in the European Union" </w:t>
            </w:r>
            <w:r w:rsidRPr="00CB542F">
              <w:rPr>
                <w:i/>
                <w:iCs/>
                <w:color w:val="000000" w:themeColor="text1"/>
                <w:sz w:val="20"/>
                <w:szCs w:val="20"/>
              </w:rPr>
              <w:t>Laws</w:t>
            </w:r>
            <w:r w:rsidRPr="00CB542F">
              <w:rPr>
                <w:color w:val="000000" w:themeColor="text1"/>
                <w:sz w:val="20"/>
                <w:szCs w:val="20"/>
              </w:rPr>
              <w:t> 12, no. 5: 83. https://doi.org/10.3390/laws12050083</w:t>
            </w:r>
          </w:p>
          <w:p w14:paraId="52D78969" w14:textId="77777777" w:rsidR="00B2433F" w:rsidRPr="00CB542F" w:rsidRDefault="00B2433F" w:rsidP="00644A60">
            <w:pPr>
              <w:shd w:val="clear" w:color="auto" w:fill="FFFFFF"/>
              <w:spacing w:line="20" w:lineRule="atLeast"/>
              <w:jc w:val="both"/>
              <w:rPr>
                <w:color w:val="000000" w:themeColor="text1"/>
                <w:sz w:val="20"/>
                <w:szCs w:val="20"/>
              </w:rPr>
            </w:pPr>
            <w:r w:rsidRPr="00CB542F">
              <w:rPr>
                <w:b/>
                <w:bCs/>
                <w:color w:val="000000" w:themeColor="text1"/>
                <w:sz w:val="20"/>
                <w:szCs w:val="20"/>
              </w:rPr>
              <w:t>4.4.</w:t>
            </w:r>
            <w:r w:rsidRPr="00CB542F">
              <w:rPr>
                <w:color w:val="000000" w:themeColor="text1"/>
                <w:sz w:val="20"/>
                <w:szCs w:val="20"/>
              </w:rPr>
              <w:t xml:space="preserve"> Profiroiu, C.M., Profiroiu, A.G., Titirișcă, C. (2021). </w:t>
            </w:r>
            <w:r w:rsidRPr="00CB542F">
              <w:rPr>
                <w:i/>
                <w:iCs/>
                <w:color w:val="000000" w:themeColor="text1"/>
                <w:sz w:val="20"/>
                <w:szCs w:val="20"/>
              </w:rPr>
              <w:t>Restoring Prefects in a Post-communist Context: The Challenges of Romanian Reform.</w:t>
            </w:r>
            <w:r w:rsidRPr="00CB542F">
              <w:rPr>
                <w:color w:val="000000" w:themeColor="text1"/>
                <w:sz w:val="20"/>
                <w:szCs w:val="20"/>
              </w:rPr>
              <w:t xml:space="preserve"> In: Tanguy, G., Eymeri-Douzans, JM. (eds) </w:t>
            </w:r>
            <w:r w:rsidRPr="00CB542F">
              <w:rPr>
                <w:i/>
                <w:iCs/>
                <w:color w:val="000000" w:themeColor="text1"/>
                <w:sz w:val="20"/>
                <w:szCs w:val="20"/>
              </w:rPr>
              <w:t>Prefects, Governors and Commissioners. Governance and Public Management</w:t>
            </w:r>
            <w:r w:rsidRPr="00CB542F">
              <w:rPr>
                <w:color w:val="000000" w:themeColor="text1"/>
                <w:sz w:val="20"/>
                <w:szCs w:val="20"/>
              </w:rPr>
              <w:t>. Palgrave Macmillan, Cham. https://doi.org/10.1007/978-3-030-59396-4_18</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1BF5D3C"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5688358"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0,4 x 4 = 1,6</w:t>
            </w:r>
          </w:p>
        </w:tc>
      </w:tr>
      <w:tr w:rsidR="00B2433F" w:rsidRPr="00CB542F" w14:paraId="7B9AD0F3"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EA4489A"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 xml:space="preserve">5. </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F823780"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color w:val="000000" w:themeColor="text1"/>
                <w:sz w:val="20"/>
                <w:szCs w:val="20"/>
                <w:lang w:val="pt-PT"/>
              </w:rPr>
              <w:t xml:space="preserve">5. Cătălin-Silviu Săraru, </w:t>
            </w:r>
            <w:r w:rsidRPr="00CB542F">
              <w:rPr>
                <w:color w:val="000000" w:themeColor="text1"/>
                <w:sz w:val="20"/>
                <w:szCs w:val="20"/>
                <w:lang w:val="ro-RO"/>
              </w:rPr>
              <w:t>„</w:t>
            </w:r>
            <w:r w:rsidRPr="00CB542F">
              <w:rPr>
                <w:i/>
                <w:color w:val="000000" w:themeColor="text1"/>
                <w:sz w:val="20"/>
                <w:szCs w:val="20"/>
                <w:lang w:val="ro-RO"/>
              </w:rPr>
              <w:t>Examen al deciziilor Curții Constituționale în materia Legii contenciosului administrativ nr. 554/2004</w:t>
            </w:r>
            <w:r w:rsidRPr="00CB542F">
              <w:rPr>
                <w:color w:val="000000" w:themeColor="text1"/>
                <w:sz w:val="20"/>
                <w:szCs w:val="20"/>
                <w:lang w:val="ro-RO"/>
              </w:rPr>
              <w:t>”, în „Dreptul” nr. 10/2014, pp. 192-225. (revistă cotată CNCSIS, categoria categoria B+, cod CNCSIS nr. 611, indexată în SSRN, EBSCO, ProQuest), ISSN 1018-0435,</w:t>
            </w:r>
          </w:p>
          <w:p w14:paraId="41981792"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https://www.juridice.ro/344243/revista-dreptul-nr-10-2014.html  </w:t>
            </w:r>
          </w:p>
          <w:p w14:paraId="02CD0F70"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Citat în:</w:t>
            </w:r>
          </w:p>
          <w:p w14:paraId="0FD5F589" w14:textId="77777777" w:rsidR="00B2433F" w:rsidRPr="00CB542F" w:rsidRDefault="00B2433F" w:rsidP="00644A60">
            <w:pPr>
              <w:shd w:val="clear" w:color="auto" w:fill="FFFFFF"/>
              <w:spacing w:line="20" w:lineRule="atLeast"/>
              <w:jc w:val="both"/>
              <w:rPr>
                <w:b/>
                <w:color w:val="000000" w:themeColor="text1"/>
                <w:sz w:val="20"/>
                <w:szCs w:val="20"/>
              </w:rPr>
            </w:pPr>
            <w:r w:rsidRPr="00CB542F">
              <w:rPr>
                <w:color w:val="000000" w:themeColor="text1"/>
                <w:sz w:val="20"/>
                <w:szCs w:val="20"/>
                <w:lang w:val="ro-RO"/>
              </w:rPr>
              <w:t xml:space="preserve">             </w:t>
            </w:r>
            <w:r w:rsidRPr="00CB542F">
              <w:rPr>
                <w:b/>
                <w:color w:val="000000" w:themeColor="text1"/>
                <w:sz w:val="20"/>
                <w:szCs w:val="20"/>
                <w:lang w:val="ro-RO"/>
              </w:rPr>
              <w:t>5.1.</w:t>
            </w:r>
            <w:r w:rsidRPr="00CB542F">
              <w:rPr>
                <w:color w:val="000000" w:themeColor="text1"/>
                <w:sz w:val="20"/>
                <w:szCs w:val="20"/>
                <w:lang w:val="ro-RO"/>
              </w:rPr>
              <w:t xml:space="preserve"> </w:t>
            </w:r>
            <w:r w:rsidRPr="00CB542F">
              <w:rPr>
                <w:color w:val="000000" w:themeColor="text1"/>
                <w:sz w:val="20"/>
                <w:szCs w:val="20"/>
              </w:rPr>
              <w:t xml:space="preserve">Eugen Chelaru, </w:t>
            </w:r>
            <w:r w:rsidRPr="00CB542F">
              <w:rPr>
                <w:color w:val="000000" w:themeColor="text1"/>
                <w:sz w:val="20"/>
                <w:szCs w:val="20"/>
                <w:lang w:val="en"/>
              </w:rPr>
              <w:t xml:space="preserve">On the Jurisdictional Control of the Acts of the Government of Romania, in </w:t>
            </w:r>
            <w:r w:rsidRPr="00CB542F">
              <w:rPr>
                <w:color w:val="000000" w:themeColor="text1"/>
                <w:sz w:val="20"/>
                <w:szCs w:val="20"/>
              </w:rPr>
              <w:t xml:space="preserve">Rainer Arnold José Ignacio Martínez-Estay (editors), </w:t>
            </w:r>
            <w:r w:rsidRPr="00CB542F">
              <w:rPr>
                <w:i/>
                <w:color w:val="000000" w:themeColor="text1"/>
                <w:sz w:val="20"/>
                <w:szCs w:val="20"/>
              </w:rPr>
              <w:t>Rule of Law, Human Rights and Judicial Control of Power. Some Reflections from National and International Law</w:t>
            </w:r>
            <w:r w:rsidRPr="00CB542F">
              <w:rPr>
                <w:color w:val="000000" w:themeColor="text1"/>
                <w:sz w:val="20"/>
                <w:szCs w:val="20"/>
              </w:rPr>
              <w:t xml:space="preserve">, Springer (Editura internationala de prestigiu – Lista A1), 2017, ISBN 9783319551845, </w:t>
            </w:r>
            <w:hyperlink r:id="rId288" w:history="1">
              <w:r w:rsidRPr="00CB542F">
                <w:rPr>
                  <w:rStyle w:val="Hyperlink"/>
                  <w:color w:val="000000" w:themeColor="text1"/>
                  <w:sz w:val="20"/>
                  <w:szCs w:val="20"/>
                </w:rPr>
                <w:t>https://link.springer.com/chapter/10.1007%2F978-3-319-55186-9_2</w:t>
              </w:r>
            </w:hyperlink>
            <w:r w:rsidRPr="00CB542F">
              <w:rPr>
                <w:color w:val="000000" w:themeColor="text1"/>
                <w:sz w:val="20"/>
                <w:szCs w:val="20"/>
              </w:rPr>
              <w:t xml:space="preserve"> References</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E3944F1"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6169690"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0,4</w:t>
            </w:r>
          </w:p>
        </w:tc>
      </w:tr>
      <w:tr w:rsidR="00B2433F" w:rsidRPr="00CB542F" w14:paraId="0322492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D4EF4C8"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9119C42" w14:textId="77777777" w:rsidR="00B2433F" w:rsidRPr="00CB542F" w:rsidRDefault="00B2433F" w:rsidP="00644A60">
            <w:pPr>
              <w:autoSpaceDE w:val="0"/>
              <w:autoSpaceDN w:val="0"/>
              <w:adjustRightInd w:val="0"/>
              <w:ind w:right="48"/>
              <w:jc w:val="both"/>
              <w:rPr>
                <w:color w:val="000000" w:themeColor="text1"/>
                <w:sz w:val="20"/>
                <w:szCs w:val="20"/>
                <w:lang w:val="pt-PT"/>
              </w:rPr>
            </w:pPr>
            <w:r w:rsidRPr="00CB542F">
              <w:rPr>
                <w:color w:val="000000" w:themeColor="text1"/>
                <w:sz w:val="20"/>
                <w:szCs w:val="20"/>
                <w:lang w:val="ro-RO"/>
              </w:rPr>
              <w:t xml:space="preserve"> </w:t>
            </w:r>
            <w:r w:rsidRPr="00CB542F">
              <w:rPr>
                <w:b/>
                <w:iCs/>
                <w:color w:val="000000" w:themeColor="text1"/>
                <w:sz w:val="20"/>
                <w:szCs w:val="20"/>
                <w:lang w:val="it-IT"/>
              </w:rPr>
              <w:t>6.</w:t>
            </w:r>
            <w:r w:rsidRPr="00CB542F">
              <w:rPr>
                <w:iCs/>
                <w:color w:val="000000" w:themeColor="text1"/>
                <w:sz w:val="20"/>
                <w:szCs w:val="20"/>
                <w:lang w:val="it-IT"/>
              </w:rPr>
              <w:t xml:space="preserve"> </w:t>
            </w:r>
            <w:r w:rsidRPr="00CB542F">
              <w:rPr>
                <w:b/>
                <w:color w:val="000000" w:themeColor="text1"/>
                <w:sz w:val="20"/>
                <w:szCs w:val="20"/>
                <w:lang w:val="pt-PT"/>
              </w:rPr>
              <w:t>Cătălin-Silviu Săraru</w:t>
            </w:r>
            <w:r w:rsidRPr="00CB542F">
              <w:rPr>
                <w:color w:val="000000" w:themeColor="text1"/>
                <w:sz w:val="20"/>
                <w:szCs w:val="20"/>
                <w:lang w:val="pt-PT"/>
              </w:rPr>
              <w:t xml:space="preserve">, </w:t>
            </w:r>
            <w:r w:rsidRPr="00CB542F">
              <w:rPr>
                <w:color w:val="000000" w:themeColor="text1"/>
                <w:sz w:val="20"/>
                <w:szCs w:val="20"/>
                <w:lang w:val="ro-RO"/>
              </w:rPr>
              <w:t>„</w:t>
            </w:r>
            <w:r w:rsidRPr="00CB542F">
              <w:rPr>
                <w:i/>
                <w:color w:val="000000" w:themeColor="text1"/>
                <w:sz w:val="20"/>
                <w:szCs w:val="20"/>
                <w:lang w:val="ro-RO"/>
              </w:rPr>
              <w:t>Contractele administrative. Reglementare, doctrină, jurisprudenţă</w:t>
            </w:r>
            <w:r w:rsidRPr="00CB542F">
              <w:rPr>
                <w:color w:val="000000" w:themeColor="text1"/>
                <w:sz w:val="20"/>
                <w:szCs w:val="20"/>
                <w:lang w:val="ro-RO"/>
              </w:rPr>
              <w:t>”, Editura C.H. Beck (Editura cu prestigiu recunoscut de CNCS în domeniul științelor sociale–lista A2), Bucureşti, 2009, 510 pg., ISBN 978-973-115-570-8</w:t>
            </w:r>
            <w:r w:rsidRPr="00CB542F">
              <w:rPr>
                <w:color w:val="000000" w:themeColor="text1"/>
                <w:sz w:val="20"/>
                <w:szCs w:val="20"/>
                <w:lang w:val="pt-PT"/>
              </w:rPr>
              <w:t xml:space="preserve"> </w:t>
            </w:r>
          </w:p>
          <w:p w14:paraId="13A476B5" w14:textId="77777777" w:rsidR="00B2433F" w:rsidRPr="00CB542F" w:rsidRDefault="00B2433F" w:rsidP="00644A60">
            <w:pPr>
              <w:autoSpaceDE w:val="0"/>
              <w:autoSpaceDN w:val="0"/>
              <w:adjustRightInd w:val="0"/>
              <w:rPr>
                <w:color w:val="000000" w:themeColor="text1"/>
                <w:sz w:val="20"/>
                <w:szCs w:val="20"/>
                <w:lang w:val="pt-PT"/>
              </w:rPr>
            </w:pPr>
            <w:hyperlink r:id="rId289" w:history="1">
              <w:r w:rsidRPr="00CB542F">
                <w:rPr>
                  <w:color w:val="000000" w:themeColor="text1"/>
                  <w:sz w:val="20"/>
                  <w:szCs w:val="20"/>
                  <w:u w:val="single"/>
                  <w:lang w:val="pt-PT"/>
                </w:rPr>
                <w:t>http://www.beckshop.ro/contracte_administrative_reglementare_doctrina_jurisprudenta-p4809.html</w:t>
              </w:r>
            </w:hyperlink>
          </w:p>
          <w:p w14:paraId="276AB25B" w14:textId="77777777" w:rsidR="00B2433F" w:rsidRPr="00CB542F" w:rsidRDefault="00B2433F" w:rsidP="00644A60">
            <w:pPr>
              <w:tabs>
                <w:tab w:val="left" w:pos="900"/>
              </w:tabs>
              <w:autoSpaceDE w:val="0"/>
              <w:autoSpaceDN w:val="0"/>
              <w:adjustRightInd w:val="0"/>
              <w:jc w:val="both"/>
              <w:rPr>
                <w:color w:val="000000" w:themeColor="text1"/>
                <w:sz w:val="20"/>
                <w:szCs w:val="20"/>
                <w:lang w:val="ro-RO"/>
              </w:rPr>
            </w:pPr>
            <w:r w:rsidRPr="00CB542F">
              <w:rPr>
                <w:color w:val="000000" w:themeColor="text1"/>
                <w:sz w:val="20"/>
                <w:szCs w:val="20"/>
                <w:lang w:val="ro-RO"/>
              </w:rPr>
              <w:t>Se citează în:</w:t>
            </w:r>
          </w:p>
          <w:p w14:paraId="4349142A" w14:textId="77777777" w:rsidR="00B2433F" w:rsidRPr="00CB542F" w:rsidRDefault="00B2433F" w:rsidP="00644A60">
            <w:pPr>
              <w:jc w:val="both"/>
              <w:rPr>
                <w:color w:val="000000" w:themeColor="text1"/>
                <w:sz w:val="20"/>
                <w:szCs w:val="20"/>
                <w:lang w:val="ro-RO"/>
              </w:rPr>
            </w:pPr>
            <w:r w:rsidRPr="00CB542F">
              <w:rPr>
                <w:b/>
                <w:color w:val="000000" w:themeColor="text1"/>
                <w:lang w:val="ro-RO"/>
              </w:rPr>
              <w:t xml:space="preserve">         </w:t>
            </w:r>
            <w:r w:rsidRPr="00CB542F">
              <w:rPr>
                <w:b/>
                <w:color w:val="000000" w:themeColor="text1"/>
                <w:sz w:val="20"/>
                <w:szCs w:val="20"/>
                <w:lang w:val="ro-RO"/>
              </w:rPr>
              <w:t>6.1.</w:t>
            </w:r>
            <w:r w:rsidRPr="00CB542F">
              <w:rPr>
                <w:color w:val="000000" w:themeColor="text1"/>
                <w:sz w:val="20"/>
                <w:szCs w:val="20"/>
                <w:lang w:val="ro-RO"/>
              </w:rPr>
              <w:t xml:space="preserve"> Simina Elena Tănăsescu, Simona Gherghina, </w:t>
            </w:r>
            <w:r w:rsidRPr="00CB542F">
              <w:rPr>
                <w:i/>
                <w:color w:val="000000" w:themeColor="text1"/>
                <w:sz w:val="20"/>
                <w:szCs w:val="20"/>
                <w:lang w:val="ro-RO"/>
              </w:rPr>
              <w:t>Limitations on Government Debt and Deficits in Romania</w:t>
            </w:r>
            <w:r w:rsidRPr="00CB542F">
              <w:rPr>
                <w:color w:val="000000" w:themeColor="text1"/>
                <w:sz w:val="20"/>
                <w:szCs w:val="20"/>
                <w:lang w:val="ro-RO"/>
              </w:rPr>
              <w:t xml:space="preserve">, în Fred L. Morrison (editor), </w:t>
            </w:r>
            <w:r w:rsidRPr="00CB542F">
              <w:rPr>
                <w:i/>
                <w:color w:val="000000" w:themeColor="text1"/>
                <w:sz w:val="20"/>
                <w:szCs w:val="20"/>
                <w:lang w:val="ro-RO"/>
              </w:rPr>
              <w:t>Fiscal Rules – Limits on Governmental Deficits and Debt</w:t>
            </w:r>
            <w:r w:rsidRPr="00CB542F">
              <w:rPr>
                <w:color w:val="000000" w:themeColor="text1"/>
                <w:sz w:val="20"/>
                <w:szCs w:val="20"/>
                <w:lang w:val="ro-RO"/>
              </w:rPr>
              <w:t xml:space="preserve">, volume 20, 2016, Springer </w:t>
            </w:r>
            <w:r w:rsidRPr="00CB542F">
              <w:rPr>
                <w:color w:val="000000" w:themeColor="text1"/>
                <w:sz w:val="20"/>
                <w:szCs w:val="20"/>
              </w:rPr>
              <w:t>(Editura internationala de prestigiu – Lista A1)</w:t>
            </w:r>
            <w:r w:rsidRPr="00CB542F">
              <w:rPr>
                <w:color w:val="000000" w:themeColor="text1"/>
                <w:sz w:val="20"/>
                <w:szCs w:val="20"/>
                <w:lang w:val="ro-RO"/>
              </w:rPr>
              <w:t xml:space="preserve">, ISBN: 978-3-319-41203-0, References – </w:t>
            </w:r>
          </w:p>
          <w:p w14:paraId="6597778E" w14:textId="77777777" w:rsidR="00B2433F" w:rsidRPr="00CB542F" w:rsidRDefault="00B2433F" w:rsidP="00644A60">
            <w:pPr>
              <w:jc w:val="both"/>
              <w:rPr>
                <w:color w:val="000000" w:themeColor="text1"/>
                <w:sz w:val="20"/>
                <w:szCs w:val="20"/>
                <w:lang w:val="ro-RO"/>
              </w:rPr>
            </w:pPr>
            <w:hyperlink r:id="rId290" w:history="1">
              <w:r w:rsidRPr="00CB542F">
                <w:rPr>
                  <w:color w:val="000000" w:themeColor="text1"/>
                  <w:sz w:val="20"/>
                  <w:szCs w:val="20"/>
                  <w:u w:val="single"/>
                  <w:lang w:val="ro-RO"/>
                </w:rPr>
                <w:t>https://link.springer.com/chapter/10.1007/978-3-319-41205-4_9</w:t>
              </w:r>
            </w:hyperlink>
            <w:r w:rsidRPr="00CB542F">
              <w:rPr>
                <w:color w:val="000000" w:themeColor="text1"/>
                <w:sz w:val="20"/>
                <w:szCs w:val="20"/>
                <w:lang w:val="ro-RO"/>
              </w:rPr>
              <w:t xml:space="preserve"> </w:t>
            </w:r>
          </w:p>
          <w:p w14:paraId="7ED27CCA"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color w:val="000000" w:themeColor="text1"/>
                <w:sz w:val="20"/>
                <w:szCs w:val="20"/>
                <w:lang w:val="it-IT"/>
              </w:rPr>
              <w:t xml:space="preserve">         6.2.</w:t>
            </w:r>
            <w:r w:rsidRPr="00CB542F">
              <w:rPr>
                <w:color w:val="000000" w:themeColor="text1"/>
                <w:sz w:val="20"/>
                <w:szCs w:val="20"/>
                <w:lang w:val="it-IT"/>
              </w:rPr>
              <w:t xml:space="preserve"> </w:t>
            </w:r>
            <w:r w:rsidRPr="00CB542F">
              <w:rPr>
                <w:color w:val="000000" w:themeColor="text1"/>
                <w:sz w:val="20"/>
                <w:szCs w:val="20"/>
                <w:lang w:val="ro-RO"/>
              </w:rPr>
              <w:t xml:space="preserve">Mihaela Airinei, </w:t>
            </w:r>
            <w:r w:rsidRPr="00CB542F">
              <w:rPr>
                <w:i/>
                <w:color w:val="000000" w:themeColor="text1"/>
                <w:sz w:val="20"/>
                <w:szCs w:val="20"/>
                <w:lang w:val="de-DE"/>
              </w:rPr>
              <w:t>Legal Regime Applicable to Non-Refundable Financing Contracts within the Sectoral Operational Programme “Human Resources Development 2007-2013 (Sop Hrd)”</w:t>
            </w:r>
            <w:r w:rsidRPr="00CB542F">
              <w:rPr>
                <w:color w:val="000000" w:themeColor="text1"/>
                <w:sz w:val="20"/>
                <w:szCs w:val="20"/>
                <w:lang w:val="de-DE"/>
              </w:rPr>
              <w:t xml:space="preserve"> in  </w:t>
            </w:r>
            <w:r w:rsidRPr="00CB542F">
              <w:rPr>
                <w:b/>
                <w:color w:val="000000" w:themeColor="text1"/>
                <w:sz w:val="20"/>
                <w:szCs w:val="20"/>
                <w:lang w:val="ro-RO"/>
              </w:rPr>
              <w:t>Cătălin-Silviu Săraru</w:t>
            </w:r>
            <w:r w:rsidRPr="00CB542F">
              <w:rPr>
                <w:color w:val="000000" w:themeColor="text1"/>
                <w:sz w:val="20"/>
                <w:szCs w:val="20"/>
                <w:lang w:val="ro-RO"/>
              </w:rPr>
              <w:t xml:space="preserve"> (editor), </w:t>
            </w:r>
            <w:r w:rsidRPr="00CB542F">
              <w:rPr>
                <w:i/>
                <w:color w:val="000000" w:themeColor="text1"/>
                <w:sz w:val="20"/>
                <w:szCs w:val="20"/>
                <w:lang w:val="ro-RO"/>
              </w:rPr>
              <w:t>Studies of Business Law – Recent Developments and Perspectives</w:t>
            </w:r>
            <w:r w:rsidRPr="00CB542F">
              <w:rPr>
                <w:color w:val="000000" w:themeColor="text1"/>
                <w:sz w:val="20"/>
                <w:szCs w:val="20"/>
                <w:lang w:val="ro-RO"/>
              </w:rPr>
              <w:t xml:space="preserve">, Peter Lang International Academic Publishers (Editura de prestigiu din strainatate), </w:t>
            </w:r>
            <w:r w:rsidRPr="00CB542F">
              <w:rPr>
                <w:color w:val="000000" w:themeColor="text1"/>
                <w:sz w:val="20"/>
                <w:szCs w:val="20"/>
              </w:rPr>
              <w:t>Frankfurt am Main, Berlin, Bern, Bruxelles, New York, Oxford, Wien</w:t>
            </w:r>
            <w:r w:rsidRPr="00CB542F">
              <w:rPr>
                <w:color w:val="000000" w:themeColor="text1"/>
                <w:sz w:val="20"/>
                <w:szCs w:val="20"/>
                <w:lang w:val="ro-RO"/>
              </w:rPr>
              <w:t xml:space="preserve">, 2013, 316 pg., p. 161, 163, </w:t>
            </w:r>
            <w:r w:rsidRPr="00CB542F">
              <w:rPr>
                <w:color w:val="000000" w:themeColor="text1"/>
                <w:sz w:val="20"/>
                <w:szCs w:val="20"/>
              </w:rPr>
              <w:t xml:space="preserve">ISBN 978-3-631-64128-6. </w:t>
            </w:r>
            <w:r w:rsidRPr="00CB542F">
              <w:rPr>
                <w:color w:val="000000" w:themeColor="text1"/>
                <w:sz w:val="20"/>
                <w:szCs w:val="20"/>
                <w:lang w:val="pt-PT"/>
              </w:rPr>
              <w:t xml:space="preserve">A se vedea xerocopia </w:t>
            </w:r>
            <w:r w:rsidRPr="00CB542F">
              <w:rPr>
                <w:color w:val="000000" w:themeColor="text1"/>
                <w:sz w:val="20"/>
                <w:szCs w:val="20"/>
                <w:lang w:val="ro-RO"/>
              </w:rPr>
              <w:t>cu coperta cărții, titlul capitolului și paginile în care se realizează citările î</w:t>
            </w:r>
            <w:r w:rsidRPr="00CB542F">
              <w:rPr>
                <w:color w:val="000000" w:themeColor="text1"/>
                <w:sz w:val="20"/>
                <w:szCs w:val="20"/>
                <w:lang w:val="pt-PT"/>
              </w:rPr>
              <w:t>n Anexa 47</w:t>
            </w:r>
            <w:r w:rsidRPr="00CB542F">
              <w:rPr>
                <w:color w:val="000000" w:themeColor="text1"/>
                <w:sz w:val="20"/>
                <w:szCs w:val="20"/>
                <w:lang w:val="ro-RO"/>
              </w:rPr>
              <w:t>.</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C0A5B66"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461485F"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sz w:val="20"/>
                <w:szCs w:val="20"/>
                <w:lang w:val="ro-RO"/>
              </w:rPr>
              <w:t>0,4 x 2 = 0,8</w:t>
            </w:r>
          </w:p>
        </w:tc>
      </w:tr>
      <w:tr w:rsidR="00B2433F" w:rsidRPr="00CB542F" w14:paraId="4BBFAAA6"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55CC1BE"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28183CB"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b/>
                <w:iCs/>
                <w:color w:val="000000" w:themeColor="text1"/>
                <w:sz w:val="20"/>
                <w:szCs w:val="20"/>
                <w:lang w:val="it-IT"/>
              </w:rPr>
              <w:t xml:space="preserve">7. </w:t>
            </w:r>
            <w:r w:rsidRPr="00CB542F">
              <w:rPr>
                <w:b/>
                <w:color w:val="000000" w:themeColor="text1"/>
                <w:sz w:val="20"/>
                <w:szCs w:val="20"/>
                <w:lang w:val="pt-PT"/>
              </w:rPr>
              <w:t>Cătălin-Silviu Săraru,</w:t>
            </w:r>
            <w:r w:rsidRPr="00CB542F">
              <w:rPr>
                <w:color w:val="000000" w:themeColor="text1"/>
                <w:sz w:val="20"/>
                <w:szCs w:val="20"/>
              </w:rPr>
              <w:t xml:space="preserve"> „</w:t>
            </w:r>
            <w:r w:rsidRPr="00CB542F">
              <w:rPr>
                <w:color w:val="000000" w:themeColor="text1"/>
                <w:sz w:val="20"/>
                <w:szCs w:val="20"/>
                <w:lang w:val="pt-PT"/>
              </w:rPr>
              <w:t>The State and the separation of powers”, în</w:t>
            </w:r>
            <w:r w:rsidRPr="00CB542F">
              <w:rPr>
                <w:b/>
                <w:color w:val="000000" w:themeColor="text1"/>
                <w:sz w:val="20"/>
                <w:szCs w:val="20"/>
                <w:lang w:val="pt-PT"/>
              </w:rPr>
              <w:t xml:space="preserve"> </w:t>
            </w:r>
            <w:r w:rsidRPr="00CB542F">
              <w:rPr>
                <w:bCs/>
                <w:color w:val="000000" w:themeColor="text1"/>
                <w:sz w:val="20"/>
                <w:szCs w:val="20"/>
                <w:lang w:val="ro-RO"/>
              </w:rPr>
              <w:t xml:space="preserve">„Tribuna Juridică” vol. 5, issue 2, December 2015; pp. 274-280 </w:t>
            </w:r>
            <w:r w:rsidRPr="00CB542F">
              <w:rPr>
                <w:color w:val="000000" w:themeColor="text1"/>
                <w:sz w:val="20"/>
                <w:szCs w:val="20"/>
                <w:lang w:val="ro-RO"/>
              </w:rPr>
              <w:t xml:space="preserve">(revistă indexată în Thomson Reuters - Emerging Sources Citation Index, EBSCO, HeinOnline, CEEOL, ProQuest), ISSN: 2247-7195. </w:t>
            </w:r>
            <w:hyperlink r:id="rId291" w:history="1">
              <w:r w:rsidRPr="00CB542F">
                <w:rPr>
                  <w:rStyle w:val="Hyperlink"/>
                  <w:color w:val="000000" w:themeColor="text1"/>
                  <w:sz w:val="20"/>
                  <w:szCs w:val="20"/>
                  <w:lang w:val="ro-RO"/>
                </w:rPr>
                <w:t>http://tribunajuridica.eu/arhiva/An5v2/19%20Sararu.pdf</w:t>
              </w:r>
            </w:hyperlink>
            <w:r w:rsidRPr="00CB542F">
              <w:rPr>
                <w:color w:val="000000" w:themeColor="text1"/>
                <w:sz w:val="20"/>
                <w:szCs w:val="20"/>
                <w:lang w:val="ro-RO"/>
              </w:rPr>
              <w:t xml:space="preserve"> </w:t>
            </w:r>
          </w:p>
          <w:p w14:paraId="1DA9F790"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ro-RO"/>
              </w:rPr>
              <w:t>Se citează în:</w:t>
            </w:r>
          </w:p>
          <w:p w14:paraId="1C8B099C"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lang w:val="fr-FR"/>
              </w:rPr>
              <w:t xml:space="preserve">          </w:t>
            </w:r>
            <w:r w:rsidRPr="00CB542F">
              <w:rPr>
                <w:b/>
                <w:color w:val="000000" w:themeColor="text1"/>
                <w:sz w:val="20"/>
                <w:szCs w:val="20"/>
              </w:rPr>
              <w:t xml:space="preserve">7.1. </w:t>
            </w:r>
            <w:r w:rsidRPr="00CB542F">
              <w:rPr>
                <w:color w:val="000000" w:themeColor="text1"/>
                <w:sz w:val="20"/>
                <w:szCs w:val="20"/>
              </w:rPr>
              <w:t xml:space="preserve">Ayşe ÖZKAN DUVAN, </w:t>
            </w:r>
            <w:r w:rsidRPr="00CB542F">
              <w:rPr>
                <w:i/>
                <w:color w:val="000000" w:themeColor="text1"/>
                <w:sz w:val="20"/>
                <w:szCs w:val="20"/>
              </w:rPr>
              <w:t>THE EMERGENCE OF DOCTRINE OF THE SEPARATION OF POWERS: LOCKE AND MONTESQUIE</w:t>
            </w:r>
            <w:r w:rsidRPr="00CB542F">
              <w:rPr>
                <w:color w:val="000000" w:themeColor="text1"/>
                <w:sz w:val="20"/>
                <w:szCs w:val="20"/>
              </w:rPr>
              <w:t xml:space="preserve">, „Yıldırım Beyazıt Law Review” (revista indexata in WorldCat, KvK), Year 2019, Issue 1, p. 49, 60. </w:t>
            </w:r>
          </w:p>
          <w:p w14:paraId="1CFC654A" w14:textId="77777777" w:rsidR="00B2433F" w:rsidRPr="00CB542F" w:rsidRDefault="00B2433F" w:rsidP="00644A60">
            <w:pPr>
              <w:autoSpaceDE w:val="0"/>
              <w:autoSpaceDN w:val="0"/>
              <w:adjustRightInd w:val="0"/>
              <w:jc w:val="both"/>
              <w:rPr>
                <w:color w:val="000000" w:themeColor="text1"/>
                <w:sz w:val="20"/>
                <w:szCs w:val="20"/>
              </w:rPr>
            </w:pPr>
            <w:r w:rsidRPr="00CB542F">
              <w:rPr>
                <w:color w:val="000000" w:themeColor="text1"/>
                <w:sz w:val="20"/>
                <w:szCs w:val="20"/>
              </w:rPr>
              <w:t>https://dergipark.org.tr/en/download/article-file/666744</w:t>
            </w:r>
          </w:p>
          <w:p w14:paraId="19C68387"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color w:val="000000" w:themeColor="text1"/>
                <w:sz w:val="20"/>
                <w:szCs w:val="20"/>
              </w:rPr>
              <w:t xml:space="preserve">         7.2. </w:t>
            </w:r>
            <w:r w:rsidRPr="00CB542F">
              <w:rPr>
                <w:bCs/>
                <w:color w:val="000000" w:themeColor="text1"/>
                <w:sz w:val="20"/>
                <w:szCs w:val="20"/>
              </w:rPr>
              <w:t xml:space="preserve">Panevski, D., Peráček, T., Rentková, K. (2021). </w:t>
            </w:r>
            <w:r w:rsidRPr="00CB542F">
              <w:rPr>
                <w:bCs/>
                <w:i/>
                <w:iCs/>
                <w:color w:val="000000" w:themeColor="text1"/>
                <w:sz w:val="20"/>
                <w:szCs w:val="20"/>
              </w:rPr>
              <w:t>Analysis of the Practices of Financial Intelligence Units (FIUs) and Other Anti-money Laundering Agencies Within EU.</w:t>
            </w:r>
            <w:r w:rsidRPr="00CB542F">
              <w:rPr>
                <w:bCs/>
                <w:color w:val="000000" w:themeColor="text1"/>
                <w:sz w:val="20"/>
                <w:szCs w:val="20"/>
              </w:rPr>
              <w:t xml:space="preserve"> In: Kryvinska, N., Poniszewska-</w:t>
            </w:r>
            <w:r w:rsidRPr="00CB542F">
              <w:rPr>
                <w:bCs/>
                <w:color w:val="000000" w:themeColor="text1"/>
                <w:sz w:val="20"/>
                <w:szCs w:val="20"/>
              </w:rPr>
              <w:lastRenderedPageBreak/>
              <w:t xml:space="preserve">Marańda, A. (eds) </w:t>
            </w:r>
            <w:r w:rsidRPr="00CB542F">
              <w:rPr>
                <w:bCs/>
                <w:i/>
                <w:iCs/>
                <w:color w:val="000000" w:themeColor="text1"/>
                <w:sz w:val="20"/>
                <w:szCs w:val="20"/>
              </w:rPr>
              <w:t>Developments in Information &amp; Knowledge Management for Business Applications. Studies in Systems, Decision and Control</w:t>
            </w:r>
            <w:r w:rsidRPr="00CB542F">
              <w:rPr>
                <w:bCs/>
                <w:color w:val="000000" w:themeColor="text1"/>
                <w:sz w:val="20"/>
                <w:szCs w:val="20"/>
              </w:rPr>
              <w:t>, vol 376. Springer, Cham. https://doi.org/10.1007/978-3-030-76632-0_8</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FB09BFF"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55D6A30"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0,4x2 = 0,8</w:t>
            </w:r>
          </w:p>
        </w:tc>
      </w:tr>
      <w:tr w:rsidR="00B2433F" w:rsidRPr="00CB542F" w14:paraId="256692B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3027BC6"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15309C2"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rFonts w:eastAsia="Calibri"/>
                <w:b/>
                <w:color w:val="000000" w:themeColor="text1"/>
                <w:sz w:val="20"/>
                <w:szCs w:val="20"/>
                <w:lang w:val="ro-RO"/>
              </w:rPr>
              <w:t>8. Cătălin-Silviu Săraru</w:t>
            </w:r>
            <w:r w:rsidRPr="00CB542F">
              <w:rPr>
                <w:color w:val="000000" w:themeColor="text1"/>
                <w:sz w:val="20"/>
                <w:szCs w:val="20"/>
                <w:lang w:val="ro-RO"/>
              </w:rPr>
              <w:t>, „</w:t>
            </w:r>
            <w:r w:rsidRPr="00CB542F">
              <w:rPr>
                <w:i/>
                <w:color w:val="000000" w:themeColor="text1"/>
                <w:sz w:val="20"/>
                <w:szCs w:val="20"/>
                <w:lang w:val="ro-RO"/>
              </w:rPr>
              <w:t>Discuţii referitoare la reglementarea proprietăţii publice în noul Cod civil</w:t>
            </w:r>
            <w:r w:rsidRPr="00CB542F">
              <w:rPr>
                <w:color w:val="000000" w:themeColor="text1"/>
                <w:sz w:val="20"/>
                <w:szCs w:val="20"/>
                <w:lang w:val="ro-RO"/>
              </w:rPr>
              <w:t>”, în revista „Dreptul” nr. 11/2010, pp. 90-107, (revista indexata BDI în SSRN, EBSCO, ProQuest);</w:t>
            </w:r>
            <w:r w:rsidRPr="00CB542F">
              <w:rPr>
                <w:b/>
                <w:color w:val="000000" w:themeColor="text1"/>
                <w:sz w:val="20"/>
                <w:szCs w:val="20"/>
                <w:lang w:val="ro-RO"/>
              </w:rPr>
              <w:t xml:space="preserve"> </w:t>
            </w:r>
            <w:r w:rsidRPr="00CB542F">
              <w:rPr>
                <w:color w:val="000000" w:themeColor="text1"/>
                <w:sz w:val="20"/>
                <w:szCs w:val="20"/>
                <w:lang w:val="ro-RO"/>
              </w:rPr>
              <w:t>ISSN: 1018-0435,</w:t>
            </w:r>
          </w:p>
          <w:p w14:paraId="49AA4579"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ro-RO"/>
              </w:rPr>
              <w:t>https://www.juridice.ro/255430/dreptul-nr-112010.html</w:t>
            </w:r>
          </w:p>
          <w:p w14:paraId="2437FF50"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ro-RO"/>
              </w:rPr>
              <w:t>Se citează în:</w:t>
            </w:r>
          </w:p>
          <w:p w14:paraId="134A5710" w14:textId="77777777" w:rsidR="00B2433F" w:rsidRPr="00CB542F" w:rsidRDefault="00B2433F" w:rsidP="00644A60">
            <w:pPr>
              <w:autoSpaceDE w:val="0"/>
              <w:autoSpaceDN w:val="0"/>
              <w:adjustRightInd w:val="0"/>
              <w:jc w:val="both"/>
              <w:rPr>
                <w:bCs/>
                <w:iCs/>
                <w:color w:val="000000" w:themeColor="text1"/>
                <w:sz w:val="20"/>
                <w:szCs w:val="20"/>
                <w:lang w:val="it-IT"/>
              </w:rPr>
            </w:pPr>
            <w:r w:rsidRPr="00CB542F">
              <w:rPr>
                <w:b/>
                <w:iCs/>
                <w:color w:val="000000" w:themeColor="text1"/>
                <w:sz w:val="20"/>
                <w:szCs w:val="20"/>
                <w:lang w:val="it-IT"/>
              </w:rPr>
              <w:t xml:space="preserve">     8.1. </w:t>
            </w:r>
            <w:r w:rsidRPr="00CB542F">
              <w:rPr>
                <w:bCs/>
                <w:iCs/>
                <w:color w:val="000000" w:themeColor="text1"/>
                <w:sz w:val="20"/>
                <w:szCs w:val="20"/>
                <w:lang w:val="it-IT"/>
              </w:rPr>
              <w:t xml:space="preserve">Ciprian Raul ROMIȚAN, </w:t>
            </w:r>
            <w:r w:rsidRPr="00CB542F">
              <w:rPr>
                <w:bCs/>
                <w:i/>
                <w:color w:val="000000" w:themeColor="text1"/>
                <w:sz w:val="20"/>
                <w:szCs w:val="20"/>
                <w:lang w:val="it-IT"/>
              </w:rPr>
              <w:t>Legal Regime of the Public Property in Romania</w:t>
            </w:r>
            <w:r w:rsidRPr="00CB542F">
              <w:rPr>
                <w:bCs/>
                <w:iCs/>
                <w:color w:val="000000" w:themeColor="text1"/>
                <w:sz w:val="20"/>
                <w:szCs w:val="20"/>
                <w:lang w:val="it-IT"/>
              </w:rPr>
              <w:t xml:space="preserve">, RAIS Journal for Social Sciences  |  VOL. 3, No. 2, 2019, ISSN 2574-0245 (Print)  |  ISSN 2574-1179 (Online)  |  DOI:10.5281/zenodo.3549507, p. 93 (revista indexata in CEEOL, Worldcat). https://journal.rais.education/index.php/raiss/article/view/79/57 </w:t>
            </w:r>
          </w:p>
          <w:p w14:paraId="25FAC0BA" w14:textId="77777777" w:rsidR="00B2433F" w:rsidRPr="00CB542F" w:rsidRDefault="00B2433F" w:rsidP="00644A60">
            <w:pPr>
              <w:autoSpaceDE w:val="0"/>
              <w:autoSpaceDN w:val="0"/>
              <w:adjustRightInd w:val="0"/>
              <w:jc w:val="both"/>
              <w:rPr>
                <w:b/>
                <w:iCs/>
                <w:color w:val="000000" w:themeColor="text1"/>
                <w:sz w:val="20"/>
                <w:szCs w:val="20"/>
                <w:lang w:val="it-IT"/>
              </w:rPr>
            </w:pPr>
            <w:r w:rsidRPr="00CB542F">
              <w:rPr>
                <w:bCs/>
                <w:iCs/>
                <w:color w:val="000000" w:themeColor="text1"/>
                <w:sz w:val="20"/>
                <w:szCs w:val="20"/>
                <w:lang w:val="it-IT"/>
              </w:rPr>
              <w:t xml:space="preserve">     </w:t>
            </w:r>
            <w:r w:rsidRPr="00CB542F">
              <w:rPr>
                <w:b/>
                <w:iCs/>
                <w:color w:val="000000" w:themeColor="text1"/>
                <w:sz w:val="20"/>
                <w:szCs w:val="20"/>
                <w:lang w:val="it-IT"/>
              </w:rPr>
              <w:t>8.2.</w:t>
            </w:r>
            <w:r w:rsidRPr="00CB542F">
              <w:rPr>
                <w:bCs/>
                <w:iCs/>
                <w:color w:val="000000" w:themeColor="text1"/>
                <w:sz w:val="20"/>
                <w:szCs w:val="20"/>
                <w:lang w:val="it-IT"/>
              </w:rPr>
              <w:t xml:space="preserve"> </w:t>
            </w:r>
            <w:r w:rsidRPr="00CB542F">
              <w:rPr>
                <w:bCs/>
                <w:iCs/>
                <w:color w:val="000000" w:themeColor="text1"/>
                <w:sz w:val="20"/>
                <w:szCs w:val="20"/>
              </w:rPr>
              <w:t xml:space="preserve">Raluca Dimitriu, </w:t>
            </w:r>
            <w:r w:rsidRPr="00CB542F">
              <w:rPr>
                <w:bCs/>
                <w:i/>
                <w:color w:val="000000" w:themeColor="text1"/>
                <w:sz w:val="20"/>
                <w:szCs w:val="20"/>
              </w:rPr>
              <w:t>Gratuitous right of use, regulated by the new Civil Code</w:t>
            </w:r>
            <w:r w:rsidRPr="00CB542F">
              <w:rPr>
                <w:bCs/>
                <w:iCs/>
                <w:color w:val="000000" w:themeColor="text1"/>
                <w:sz w:val="20"/>
                <w:szCs w:val="20"/>
              </w:rPr>
              <w:t xml:space="preserve">, Juridical Tribune, Volume 3, Issue 1, June 2013, p. 58, https://www.tribunajuridica.eu/arhiva/An3v1/art3_en.pdf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FC07717"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5A566D4"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0,4x2 = 0,8</w:t>
            </w:r>
          </w:p>
        </w:tc>
      </w:tr>
      <w:tr w:rsidR="00B2433F" w:rsidRPr="00CB542F" w14:paraId="0EB56CB4"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B16EC5D"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97697FB" w14:textId="77777777" w:rsidR="00B2433F" w:rsidRPr="00CB542F" w:rsidRDefault="00B2433F" w:rsidP="00644A60">
            <w:pPr>
              <w:autoSpaceDE w:val="0"/>
              <w:autoSpaceDN w:val="0"/>
              <w:adjustRightInd w:val="0"/>
              <w:jc w:val="both"/>
              <w:rPr>
                <w:b/>
                <w:bCs/>
                <w:color w:val="000000" w:themeColor="text1"/>
                <w:sz w:val="20"/>
                <w:szCs w:val="20"/>
                <w:shd w:val="clear" w:color="auto" w:fill="FFFFFF"/>
                <w:lang w:val="ro-RO"/>
              </w:rPr>
            </w:pPr>
            <w:r w:rsidRPr="00CB542F">
              <w:rPr>
                <w:b/>
                <w:color w:val="000000" w:themeColor="text1"/>
                <w:sz w:val="20"/>
                <w:szCs w:val="20"/>
                <w:lang w:val="ro-RO"/>
              </w:rPr>
              <w:t>9</w:t>
            </w:r>
            <w:r w:rsidRPr="00CB542F">
              <w:rPr>
                <w:b/>
                <w:color w:val="000000" w:themeColor="text1"/>
                <w:sz w:val="20"/>
                <w:szCs w:val="20"/>
                <w:lang w:val="pt-PT"/>
              </w:rPr>
              <w:t>. Cătălin-Silviu Săraru,</w:t>
            </w:r>
            <w:r w:rsidRPr="00CB542F">
              <w:rPr>
                <w:color w:val="000000" w:themeColor="text1"/>
                <w:sz w:val="20"/>
                <w:szCs w:val="20"/>
                <w:lang w:val="ro-RO"/>
              </w:rPr>
              <w:t xml:space="preserve"> </w:t>
            </w:r>
            <w:r w:rsidRPr="00CB542F">
              <w:rPr>
                <w:i/>
                <w:color w:val="000000" w:themeColor="text1"/>
                <w:sz w:val="20"/>
                <w:szCs w:val="20"/>
              </w:rPr>
              <w:t>„The Fundamental Principles Drawn from the Court of Justice of the European Union in the Field of Public Procurement and Concessions”</w:t>
            </w:r>
            <w:r w:rsidRPr="00CB542F">
              <w:rPr>
                <w:color w:val="000000" w:themeColor="text1"/>
                <w:sz w:val="20"/>
                <w:szCs w:val="20"/>
              </w:rPr>
              <w:t xml:space="preserve"> în „Acta Universitatis Danubius. Juridica” nr. 3/2010, pp. 143-161;</w:t>
            </w:r>
            <w:r w:rsidRPr="00CB542F">
              <w:rPr>
                <w:b/>
                <w:color w:val="000000" w:themeColor="text1"/>
                <w:sz w:val="20"/>
                <w:szCs w:val="20"/>
              </w:rPr>
              <w:t xml:space="preserve"> </w:t>
            </w:r>
            <w:r w:rsidRPr="00CB542F">
              <w:rPr>
                <w:color w:val="000000" w:themeColor="text1"/>
                <w:sz w:val="20"/>
                <w:szCs w:val="20"/>
              </w:rPr>
              <w:t>(revistă indexată în Ebsco, Heinonline, ProQuest, CEEOL);</w:t>
            </w:r>
            <w:r w:rsidRPr="00CB542F">
              <w:rPr>
                <w:b/>
                <w:color w:val="000000" w:themeColor="text1"/>
                <w:sz w:val="20"/>
                <w:szCs w:val="20"/>
              </w:rPr>
              <w:t xml:space="preserve"> </w:t>
            </w:r>
            <w:r w:rsidRPr="00CB542F">
              <w:rPr>
                <w:color w:val="000000" w:themeColor="text1"/>
                <w:sz w:val="20"/>
                <w:szCs w:val="20"/>
              </w:rPr>
              <w:t>ISSN: 1844-8062, E-ISSN: 2065-3891,</w:t>
            </w:r>
            <w:r w:rsidRPr="00CB542F">
              <w:rPr>
                <w:b/>
                <w:bCs/>
                <w:color w:val="000000" w:themeColor="text1"/>
                <w:sz w:val="20"/>
                <w:szCs w:val="20"/>
                <w:shd w:val="clear" w:color="auto" w:fill="FFFFFF"/>
                <w:lang w:val="ro-RO"/>
              </w:rPr>
              <w:t xml:space="preserve"> </w:t>
            </w:r>
          </w:p>
          <w:p w14:paraId="05B15D1E" w14:textId="77777777" w:rsidR="00B2433F" w:rsidRPr="00CB542F" w:rsidRDefault="00B2433F" w:rsidP="00644A60">
            <w:pPr>
              <w:autoSpaceDE w:val="0"/>
              <w:autoSpaceDN w:val="0"/>
              <w:adjustRightInd w:val="0"/>
              <w:jc w:val="both"/>
              <w:rPr>
                <w:color w:val="000000" w:themeColor="text1"/>
                <w:sz w:val="20"/>
                <w:szCs w:val="20"/>
                <w:lang w:val="ro-RO"/>
              </w:rPr>
            </w:pPr>
            <w:hyperlink r:id="rId292" w:history="1">
              <w:r w:rsidRPr="00CB542F">
                <w:rPr>
                  <w:color w:val="000000" w:themeColor="text1"/>
                  <w:sz w:val="20"/>
                  <w:szCs w:val="20"/>
                  <w:u w:val="single"/>
                  <w:lang w:val="ro-RO"/>
                </w:rPr>
                <w:t>http://journals.univ-danubius.ro/index.php/juridica/issue/view/94</w:t>
              </w:r>
            </w:hyperlink>
          </w:p>
          <w:p w14:paraId="004DEEB7" w14:textId="77777777" w:rsidR="00B2433F" w:rsidRPr="00CB542F" w:rsidRDefault="00B2433F" w:rsidP="00644A60">
            <w:pPr>
              <w:autoSpaceDE w:val="0"/>
              <w:autoSpaceDN w:val="0"/>
              <w:adjustRightInd w:val="0"/>
              <w:jc w:val="both"/>
              <w:rPr>
                <w:color w:val="000000" w:themeColor="text1"/>
                <w:sz w:val="20"/>
                <w:szCs w:val="20"/>
                <w:lang w:val="fr-FR"/>
              </w:rPr>
            </w:pPr>
            <w:r w:rsidRPr="00CB542F">
              <w:rPr>
                <w:color w:val="000000" w:themeColor="text1"/>
                <w:sz w:val="20"/>
                <w:szCs w:val="20"/>
                <w:lang w:val="fr-FR"/>
              </w:rPr>
              <w:t xml:space="preserve">Citat în: </w:t>
            </w:r>
          </w:p>
          <w:p w14:paraId="48CB9967" w14:textId="77777777" w:rsidR="00B2433F" w:rsidRPr="00CB542F" w:rsidRDefault="00B2433F" w:rsidP="00644A60">
            <w:pPr>
              <w:autoSpaceDE w:val="0"/>
              <w:autoSpaceDN w:val="0"/>
              <w:adjustRightInd w:val="0"/>
              <w:jc w:val="both"/>
              <w:rPr>
                <w:color w:val="000000" w:themeColor="text1"/>
                <w:sz w:val="20"/>
                <w:szCs w:val="20"/>
                <w:lang w:val="fr-FR"/>
              </w:rPr>
            </w:pPr>
            <w:r w:rsidRPr="00CB542F">
              <w:rPr>
                <w:b/>
                <w:bCs/>
                <w:color w:val="000000" w:themeColor="text1"/>
                <w:sz w:val="20"/>
                <w:szCs w:val="20"/>
                <w:lang w:val="fr-FR"/>
              </w:rPr>
              <w:t>9.1.</w:t>
            </w:r>
            <w:r w:rsidRPr="00CB542F">
              <w:rPr>
                <w:color w:val="000000" w:themeColor="text1"/>
                <w:sz w:val="20"/>
                <w:szCs w:val="20"/>
                <w:lang w:val="fr-FR"/>
              </w:rPr>
              <w:t xml:space="preserve"> Divljak Drago Lj, </w:t>
            </w:r>
            <w:r w:rsidRPr="00CB542F">
              <w:rPr>
                <w:color w:val="000000" w:themeColor="text1"/>
                <w:sz w:val="20"/>
                <w:szCs w:val="20"/>
              </w:rPr>
              <w:t xml:space="preserve">Izmene ugovora o koncesiji u pravu Evropske unije, </w:t>
            </w:r>
            <w:r w:rsidRPr="00CB542F">
              <w:rPr>
                <w:rFonts w:eastAsia="Calibri"/>
                <w:bCs/>
                <w:color w:val="000000" w:themeColor="text1"/>
                <w:sz w:val="20"/>
                <w:szCs w:val="20"/>
                <w:lang w:val="ro-RO"/>
              </w:rPr>
              <w:t>Zbornik radova Pravnog fakulteta, Novi Sad 2021, vol. 55, br. 4, str. 1025-1043,</w:t>
            </w:r>
            <w:r w:rsidRPr="00CB542F">
              <w:rPr>
                <w:color w:val="000000" w:themeColor="text1"/>
              </w:rPr>
              <w:t xml:space="preserve"> </w:t>
            </w:r>
            <w:r w:rsidRPr="00CB542F">
              <w:rPr>
                <w:rFonts w:eastAsia="Calibri"/>
                <w:bCs/>
                <w:color w:val="000000" w:themeColor="text1"/>
                <w:sz w:val="20"/>
                <w:szCs w:val="20"/>
                <w:lang w:val="ro-RO"/>
              </w:rPr>
              <w:t>https://scindeks.ceon.rs/article.aspx?artid=0550-21792104025D</w:t>
            </w:r>
          </w:p>
          <w:p w14:paraId="45C8E3BA" w14:textId="77777777" w:rsidR="00B2433F" w:rsidRPr="00CB542F" w:rsidRDefault="00B2433F" w:rsidP="00644A60">
            <w:pPr>
              <w:autoSpaceDE w:val="0"/>
              <w:autoSpaceDN w:val="0"/>
              <w:adjustRightInd w:val="0"/>
              <w:jc w:val="both"/>
              <w:rPr>
                <w:rFonts w:eastAsia="Calibri"/>
                <w:bCs/>
                <w:color w:val="000000" w:themeColor="text1"/>
                <w:sz w:val="20"/>
                <w:szCs w:val="20"/>
                <w:lang w:val="ro-RO"/>
              </w:rPr>
            </w:pPr>
            <w:r w:rsidRPr="00CB542F">
              <w:rPr>
                <w:rFonts w:eastAsia="Calibri"/>
                <w:b/>
                <w:color w:val="000000" w:themeColor="text1"/>
                <w:sz w:val="20"/>
                <w:szCs w:val="20"/>
                <w:lang w:val="ro-RO"/>
              </w:rPr>
              <w:t>9.2.</w:t>
            </w:r>
            <w:r w:rsidRPr="00CB542F">
              <w:rPr>
                <w:rFonts w:eastAsia="Calibri"/>
                <w:bCs/>
                <w:color w:val="000000" w:themeColor="text1"/>
                <w:sz w:val="20"/>
                <w:szCs w:val="20"/>
                <w:lang w:val="ro-RO"/>
              </w:rPr>
              <w:t xml:space="preserve"> </w:t>
            </w:r>
            <w:r w:rsidRPr="00CB542F">
              <w:rPr>
                <w:rFonts w:eastAsia="Calibri"/>
                <w:bCs/>
                <w:color w:val="000000" w:themeColor="text1"/>
                <w:sz w:val="20"/>
                <w:szCs w:val="20"/>
              </w:rPr>
              <w:t xml:space="preserve">Ewaryst Kowalczyk, </w:t>
            </w:r>
            <w:r w:rsidRPr="00CB542F">
              <w:rPr>
                <w:rFonts w:eastAsia="Calibri"/>
                <w:bCs/>
                <w:i/>
                <w:iCs/>
                <w:color w:val="000000" w:themeColor="text1"/>
                <w:sz w:val="20"/>
                <w:szCs w:val="20"/>
              </w:rPr>
              <w:t>Obowiązki równego traktowania ubiegających się o zamówienia publiczne</w:t>
            </w:r>
            <w:r w:rsidRPr="00CB542F">
              <w:rPr>
                <w:rFonts w:eastAsia="Calibri"/>
                <w:bCs/>
                <w:color w:val="000000" w:themeColor="text1"/>
                <w:sz w:val="20"/>
                <w:szCs w:val="20"/>
              </w:rPr>
              <w:t>, Acta Juridica Lebusana vol. 29, Uniwersytet ZielonogórskiZielona Góra 2023, https://zbc.uz.zgora.pl/Content/79264/kowalczyk_obowiazki.pdf</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6D54098"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E1BE1E1"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0,4x2 = 0,8</w:t>
            </w:r>
          </w:p>
        </w:tc>
      </w:tr>
      <w:tr w:rsidR="00B2433F" w:rsidRPr="00CB542F" w14:paraId="04D85B1C"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117E186"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C33AAFE" w14:textId="77777777" w:rsidR="00B2433F" w:rsidRPr="00CB542F" w:rsidRDefault="00B2433F" w:rsidP="00644A60">
            <w:pPr>
              <w:autoSpaceDE w:val="0"/>
              <w:autoSpaceDN w:val="0"/>
              <w:adjustRightInd w:val="0"/>
              <w:jc w:val="both"/>
              <w:rPr>
                <w:b/>
                <w:color w:val="000000" w:themeColor="text1"/>
                <w:sz w:val="20"/>
                <w:szCs w:val="20"/>
                <w:lang w:val="pt-PT"/>
              </w:rPr>
            </w:pPr>
            <w:r w:rsidRPr="00CB542F">
              <w:rPr>
                <w:rFonts w:eastAsia="Calibri"/>
                <w:b/>
                <w:bCs/>
                <w:color w:val="000000" w:themeColor="text1"/>
                <w:sz w:val="20"/>
                <w:szCs w:val="20"/>
              </w:rPr>
              <w:t xml:space="preserve">10. Cătălin-Silviu Săraru, </w:t>
            </w:r>
            <w:r w:rsidRPr="00CB542F">
              <w:rPr>
                <w:rFonts w:eastAsia="Calibri"/>
                <w:i/>
                <w:iCs/>
                <w:color w:val="000000" w:themeColor="text1"/>
                <w:sz w:val="20"/>
                <w:szCs w:val="20"/>
              </w:rPr>
              <w:t>Administrative law in Romania</w:t>
            </w:r>
            <w:r w:rsidRPr="00CB542F">
              <w:rPr>
                <w:rFonts w:eastAsia="Calibri"/>
                <w:color w:val="000000" w:themeColor="text1"/>
                <w:sz w:val="20"/>
                <w:szCs w:val="20"/>
              </w:rPr>
              <w:t>, ADJURIS – International Academic Publisher, Bucharest · Paris · Calgary, 2019, 170 pg.,</w:t>
            </w:r>
            <w:r w:rsidRPr="00CB542F">
              <w:rPr>
                <w:color w:val="000000" w:themeColor="text1"/>
                <w:sz w:val="20"/>
                <w:szCs w:val="20"/>
              </w:rPr>
              <w:t xml:space="preserve"> </w:t>
            </w:r>
            <w:r w:rsidRPr="00CB542F">
              <w:rPr>
                <w:rFonts w:eastAsia="Calibri"/>
                <w:color w:val="000000" w:themeColor="text1"/>
                <w:sz w:val="20"/>
                <w:szCs w:val="20"/>
              </w:rPr>
              <w:t xml:space="preserve">ISBN: 978-606-94978-1-4, </w:t>
            </w:r>
            <w:r w:rsidRPr="00CB542F">
              <w:rPr>
                <w:b/>
                <w:color w:val="000000" w:themeColor="text1"/>
                <w:sz w:val="20"/>
                <w:szCs w:val="20"/>
                <w:lang w:val="pt-PT"/>
              </w:rPr>
              <w:t>carte indexata in Web of Science, ProQuest, HeinOnline, CEEOL, Ebsco, WorldCat.</w:t>
            </w:r>
          </w:p>
          <w:p w14:paraId="1533BFE5"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Cs/>
                <w:color w:val="000000" w:themeColor="text1"/>
                <w:sz w:val="20"/>
                <w:szCs w:val="20"/>
                <w:lang w:val="pt-PT"/>
              </w:rPr>
              <w:t>https://adjuris.ro/administrative-law-in-romania/</w:t>
            </w:r>
          </w:p>
          <w:p w14:paraId="7D558423"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color w:val="000000" w:themeColor="text1"/>
                <w:sz w:val="20"/>
                <w:szCs w:val="20"/>
              </w:rPr>
              <w:t>Se citeaza in:</w:t>
            </w:r>
          </w:p>
          <w:p w14:paraId="54BB2BA6"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10.1.</w:t>
            </w:r>
            <w:r w:rsidRPr="00CB542F">
              <w:rPr>
                <w:rFonts w:eastAsia="Calibri"/>
                <w:color w:val="000000" w:themeColor="text1"/>
                <w:sz w:val="20"/>
                <w:szCs w:val="20"/>
              </w:rPr>
              <w:t xml:space="preserve"> Dani, Ahmad Ali Hakam, Suhono Harso Supangkat, Fetty Fitriyanti Lubis, I Gusti Bagus Baskara Nugraha, Rezky Kinanda, and Irma Rizkia. 2023. "Development of a Smart City Platform Based on Digital Twin Technology for Monitoring and Supporting Decision-Making" </w:t>
            </w:r>
            <w:r w:rsidRPr="00CB542F">
              <w:rPr>
                <w:rFonts w:eastAsia="Calibri"/>
                <w:i/>
                <w:iCs/>
                <w:color w:val="000000" w:themeColor="text1"/>
                <w:sz w:val="20"/>
                <w:szCs w:val="20"/>
              </w:rPr>
              <w:t>Sustainability</w:t>
            </w:r>
            <w:r w:rsidRPr="00CB542F">
              <w:rPr>
                <w:rFonts w:eastAsia="Calibri"/>
                <w:color w:val="000000" w:themeColor="text1"/>
                <w:sz w:val="20"/>
                <w:szCs w:val="20"/>
              </w:rPr>
              <w:t> 15, no. 18: 14002. p. 17,   https://doi.org/10.3390/su151814002</w:t>
            </w:r>
          </w:p>
          <w:p w14:paraId="2B865FBD"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10.2.</w:t>
            </w:r>
            <w:r w:rsidRPr="00CB542F">
              <w:rPr>
                <w:rFonts w:eastAsia="Calibri"/>
                <w:color w:val="000000" w:themeColor="text1"/>
                <w:sz w:val="20"/>
                <w:szCs w:val="20"/>
              </w:rPr>
              <w:t xml:space="preserve"> Srebalová, Mária, and Tomáš Peráček. 2022. "Effective Public Administration as a Tool for Building Smart Cities: The Experience of the Slovak Republic" </w:t>
            </w:r>
            <w:r w:rsidRPr="00CB542F">
              <w:rPr>
                <w:rFonts w:eastAsia="Calibri"/>
                <w:i/>
                <w:iCs/>
                <w:color w:val="000000" w:themeColor="text1"/>
                <w:sz w:val="20"/>
                <w:szCs w:val="20"/>
              </w:rPr>
              <w:t>Laws</w:t>
            </w:r>
            <w:r w:rsidRPr="00CB542F">
              <w:rPr>
                <w:rFonts w:eastAsia="Calibri"/>
                <w:color w:val="000000" w:themeColor="text1"/>
                <w:sz w:val="20"/>
                <w:szCs w:val="20"/>
              </w:rPr>
              <w:t> 11, no. 5: 67. https://doi.org/10.3390/laws11050067</w:t>
            </w:r>
          </w:p>
          <w:p w14:paraId="5D13A6BB"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10.3.</w:t>
            </w:r>
            <w:r w:rsidRPr="00CB542F">
              <w:rPr>
                <w:rFonts w:eastAsia="Calibri"/>
                <w:color w:val="000000" w:themeColor="text1"/>
                <w:sz w:val="20"/>
                <w:szCs w:val="20"/>
              </w:rPr>
              <w:t xml:space="preserve"> Peráček, Tomáš, Mária Srebalová, and Andrej Srebala. 2022. "The Valuation of Land in Land Consolidation and Relevant Administrative Procedures in the Conditions of the Slovak Republic" </w:t>
            </w:r>
            <w:r w:rsidRPr="00CB542F">
              <w:rPr>
                <w:rFonts w:eastAsia="Calibri"/>
                <w:i/>
                <w:iCs/>
                <w:color w:val="000000" w:themeColor="text1"/>
                <w:sz w:val="20"/>
                <w:szCs w:val="20"/>
              </w:rPr>
              <w:t>Administrative Sciences</w:t>
            </w:r>
            <w:r w:rsidRPr="00CB542F">
              <w:rPr>
                <w:rFonts w:eastAsia="Calibri"/>
                <w:color w:val="000000" w:themeColor="text1"/>
                <w:sz w:val="20"/>
                <w:szCs w:val="20"/>
              </w:rPr>
              <w:t> 12, no. 4: 174. https://doi.org/10.3390/admsci12040174</w:t>
            </w:r>
          </w:p>
          <w:p w14:paraId="55F0424D"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10.4.</w:t>
            </w:r>
            <w:r w:rsidRPr="00CB542F">
              <w:rPr>
                <w:rFonts w:eastAsia="Calibri"/>
                <w:color w:val="000000" w:themeColor="text1"/>
                <w:sz w:val="20"/>
                <w:szCs w:val="20"/>
              </w:rPr>
              <w:t xml:space="preserve"> Gregušová, Daniela, Zuzana Halásová, and Tomáš Peráček. 2022. "eIDAS Regulation and Its Impact on National Legislation: The Case of the Slovak Republic" </w:t>
            </w:r>
            <w:r w:rsidRPr="00CB542F">
              <w:rPr>
                <w:rFonts w:eastAsia="Calibri"/>
                <w:i/>
                <w:iCs/>
                <w:color w:val="000000" w:themeColor="text1"/>
                <w:sz w:val="20"/>
                <w:szCs w:val="20"/>
              </w:rPr>
              <w:t>Administrative Sciences</w:t>
            </w:r>
            <w:r w:rsidRPr="00CB542F">
              <w:rPr>
                <w:rFonts w:eastAsia="Calibri"/>
                <w:color w:val="000000" w:themeColor="text1"/>
                <w:sz w:val="20"/>
                <w:szCs w:val="20"/>
              </w:rPr>
              <w:t> 12, no. 4: 187. https://doi.org/10.3390/admsci12040187</w:t>
            </w:r>
          </w:p>
          <w:p w14:paraId="7D2C732A"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10.5.</w:t>
            </w:r>
            <w:r w:rsidRPr="00CB542F">
              <w:rPr>
                <w:rFonts w:eastAsia="Calibri"/>
                <w:color w:val="000000" w:themeColor="text1"/>
                <w:sz w:val="20"/>
                <w:szCs w:val="20"/>
              </w:rPr>
              <w:t xml:space="preserve"> Khorsand, Phuong Ngoc Nguyen-Hadi, and Tomáš Peráček. 2023. "Implementation of a Working Time Recording System as a Digital Management Tool in Public Administration" </w:t>
            </w:r>
            <w:r w:rsidRPr="00CB542F">
              <w:rPr>
                <w:rFonts w:eastAsia="Calibri"/>
                <w:i/>
                <w:iCs/>
                <w:color w:val="000000" w:themeColor="text1"/>
                <w:sz w:val="20"/>
                <w:szCs w:val="20"/>
              </w:rPr>
              <w:t>Administrative Sciences</w:t>
            </w:r>
            <w:r w:rsidRPr="00CB542F">
              <w:rPr>
                <w:rFonts w:eastAsia="Calibri"/>
                <w:color w:val="000000" w:themeColor="text1"/>
                <w:sz w:val="20"/>
                <w:szCs w:val="20"/>
              </w:rPr>
              <w:t> 13, no. 12: 253. https://doi.org/10.3390/admsci13120253</w:t>
            </w:r>
          </w:p>
          <w:p w14:paraId="2D4B0161"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10.6.</w:t>
            </w:r>
            <w:r w:rsidRPr="00CB542F">
              <w:rPr>
                <w:rFonts w:eastAsia="Calibri"/>
                <w:color w:val="000000" w:themeColor="text1"/>
                <w:sz w:val="20"/>
                <w:szCs w:val="20"/>
              </w:rPr>
              <w:t xml:space="preserve"> Peráček, T., Mucha, B., Palatický, Š., Keller, K., Mußmann, A. (2023). </w:t>
            </w:r>
            <w:r w:rsidRPr="00CB542F">
              <w:rPr>
                <w:rFonts w:eastAsia="Calibri"/>
                <w:i/>
                <w:iCs/>
                <w:color w:val="000000" w:themeColor="text1"/>
                <w:sz w:val="20"/>
                <w:szCs w:val="20"/>
              </w:rPr>
              <w:t xml:space="preserve">European Digital Strategy and Its Impact on the Conclusion of </w:t>
            </w:r>
            <w:r w:rsidRPr="00CB542F">
              <w:rPr>
                <w:rFonts w:eastAsia="Calibri"/>
                <w:i/>
                <w:iCs/>
                <w:color w:val="000000" w:themeColor="text1"/>
                <w:sz w:val="20"/>
                <w:szCs w:val="20"/>
              </w:rPr>
              <w:lastRenderedPageBreak/>
              <w:t>Selected Types of Business Contracts</w:t>
            </w:r>
            <w:r w:rsidRPr="00CB542F">
              <w:rPr>
                <w:rFonts w:eastAsia="Calibri"/>
                <w:color w:val="000000" w:themeColor="text1"/>
                <w:sz w:val="20"/>
                <w:szCs w:val="20"/>
              </w:rPr>
              <w:t xml:space="preserve">. In: Kryvinska, N., Greguš, M., Fedushko, S. (eds) </w:t>
            </w:r>
            <w:r w:rsidRPr="00CB542F">
              <w:rPr>
                <w:rFonts w:eastAsia="Calibri"/>
                <w:i/>
                <w:iCs/>
                <w:color w:val="000000" w:themeColor="text1"/>
                <w:sz w:val="20"/>
                <w:szCs w:val="20"/>
              </w:rPr>
              <w:t>Developments in Information and Knowledge Management Systems for Business Applications. Studies in Systems, Decision and Control,</w:t>
            </w:r>
            <w:r w:rsidRPr="00CB542F">
              <w:rPr>
                <w:rFonts w:eastAsia="Calibri"/>
                <w:color w:val="000000" w:themeColor="text1"/>
                <w:sz w:val="20"/>
                <w:szCs w:val="20"/>
              </w:rPr>
              <w:t xml:space="preserve"> vol 462. Springer, Cham. https://doi.org/10.1007/978-3-031-25695-0_20</w:t>
            </w:r>
          </w:p>
          <w:p w14:paraId="3180A81A"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10.7.</w:t>
            </w:r>
            <w:r w:rsidRPr="00CB542F">
              <w:rPr>
                <w:rFonts w:eastAsia="Calibri"/>
                <w:color w:val="000000" w:themeColor="text1"/>
                <w:sz w:val="20"/>
                <w:szCs w:val="20"/>
              </w:rPr>
              <w:t xml:space="preserve"> Ozdamli, F., Nawaila, M.B. (2024). </w:t>
            </w:r>
            <w:r w:rsidRPr="00CB542F">
              <w:rPr>
                <w:rFonts w:eastAsia="Calibri"/>
                <w:i/>
                <w:iCs/>
                <w:color w:val="000000" w:themeColor="text1"/>
                <w:sz w:val="20"/>
                <w:szCs w:val="20"/>
              </w:rPr>
              <w:t>Analysing the Challenges and Opportunities of Smart Cities.</w:t>
            </w:r>
            <w:r w:rsidRPr="00CB542F">
              <w:rPr>
                <w:rFonts w:eastAsia="Calibri"/>
                <w:color w:val="000000" w:themeColor="text1"/>
                <w:sz w:val="20"/>
                <w:szCs w:val="20"/>
              </w:rPr>
              <w:t xml:space="preserve"> In: Gupta, N., Mishra, S. (eds) </w:t>
            </w:r>
            <w:r w:rsidRPr="00CB542F">
              <w:rPr>
                <w:rFonts w:eastAsia="Calibri"/>
                <w:i/>
                <w:iCs/>
                <w:color w:val="000000" w:themeColor="text1"/>
                <w:sz w:val="20"/>
                <w:szCs w:val="20"/>
              </w:rPr>
              <w:t>Internet of Everything for Smart City and Smart Healthcare Applications. Signals and Communication Technology</w:t>
            </w:r>
            <w:r w:rsidRPr="00CB542F">
              <w:rPr>
                <w:rFonts w:eastAsia="Calibri"/>
                <w:color w:val="000000" w:themeColor="text1"/>
                <w:sz w:val="20"/>
                <w:szCs w:val="20"/>
              </w:rPr>
              <w:t>. Springer, Cham. https://doi.org/10.1007/978-3-031-34601-9_6</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FBDBA53"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CA1C391"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0,4x7 = 2,8</w:t>
            </w:r>
          </w:p>
        </w:tc>
      </w:tr>
      <w:tr w:rsidR="00B2433F" w:rsidRPr="00CB542F" w14:paraId="605FD2E4"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B2BF4F2"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060D575" w14:textId="77777777" w:rsidR="00B2433F" w:rsidRPr="00CB542F" w:rsidRDefault="00B2433F" w:rsidP="00644A60">
            <w:pPr>
              <w:autoSpaceDE w:val="0"/>
              <w:autoSpaceDN w:val="0"/>
              <w:adjustRightInd w:val="0"/>
              <w:jc w:val="both"/>
              <w:rPr>
                <w:bCs/>
                <w:color w:val="000000" w:themeColor="text1"/>
                <w:sz w:val="20"/>
                <w:szCs w:val="20"/>
                <w:u w:val="single"/>
                <w:lang w:val="ro-RO"/>
              </w:rPr>
            </w:pPr>
            <w:r w:rsidRPr="00CB542F">
              <w:rPr>
                <w:b/>
                <w:color w:val="000000" w:themeColor="text1"/>
                <w:sz w:val="20"/>
                <w:szCs w:val="20"/>
                <w:lang w:val="pt-PT"/>
              </w:rPr>
              <w:t xml:space="preserve">11. Cătălin-Silviu Săraru, </w:t>
            </w:r>
            <w:r w:rsidRPr="00CB542F">
              <w:rPr>
                <w:color w:val="000000" w:themeColor="text1"/>
                <w:sz w:val="20"/>
                <w:szCs w:val="20"/>
                <w:lang w:val="pt-PT"/>
              </w:rPr>
              <w:t>„Considerations on the public services in the XXI century”,</w:t>
            </w:r>
            <w:r w:rsidRPr="00CB542F">
              <w:rPr>
                <w:b/>
                <w:color w:val="000000" w:themeColor="text1"/>
                <w:sz w:val="20"/>
                <w:szCs w:val="20"/>
                <w:lang w:val="pt-PT"/>
              </w:rPr>
              <w:t xml:space="preserve"> </w:t>
            </w:r>
            <w:r w:rsidRPr="00CB542F">
              <w:rPr>
                <w:bCs/>
                <w:color w:val="000000" w:themeColor="text1"/>
                <w:sz w:val="20"/>
                <w:szCs w:val="20"/>
                <w:lang w:val="ro-RO"/>
              </w:rPr>
              <w:t xml:space="preserve">în „Tribuna Juridică” vol. 6, Special issue, October 2016; pp. 160-166 </w:t>
            </w:r>
            <w:r w:rsidRPr="00CB542F">
              <w:rPr>
                <w:color w:val="000000" w:themeColor="text1"/>
                <w:sz w:val="20"/>
                <w:szCs w:val="20"/>
                <w:lang w:val="ro-RO"/>
              </w:rPr>
              <w:t xml:space="preserve">(revistă indexată în </w:t>
            </w:r>
            <w:r w:rsidRPr="00CB542F">
              <w:rPr>
                <w:bCs/>
                <w:color w:val="000000" w:themeColor="text1"/>
                <w:sz w:val="20"/>
                <w:szCs w:val="20"/>
                <w:lang w:val="ro-RO"/>
              </w:rPr>
              <w:t xml:space="preserve">Web of Science </w:t>
            </w:r>
            <w:r w:rsidRPr="00CB542F">
              <w:rPr>
                <w:color w:val="000000" w:themeColor="text1"/>
                <w:sz w:val="20"/>
                <w:szCs w:val="20"/>
                <w:lang w:val="ro-RO"/>
              </w:rPr>
              <w:t>- Emerging Sources Citation Index, EBSCO, HeinOnline, CEEOL, ProQuest), ISSN: 2247-7195</w:t>
            </w:r>
            <w:r w:rsidRPr="00CB542F">
              <w:rPr>
                <w:bCs/>
                <w:color w:val="000000" w:themeColor="text1"/>
                <w:sz w:val="20"/>
                <w:szCs w:val="20"/>
                <w:lang w:val="ro-RO"/>
              </w:rPr>
              <w:t xml:space="preserve">. </w:t>
            </w:r>
            <w:hyperlink r:id="rId293" w:history="1">
              <w:r w:rsidRPr="00CB542F">
                <w:rPr>
                  <w:bCs/>
                  <w:color w:val="000000" w:themeColor="text1"/>
                  <w:sz w:val="20"/>
                  <w:szCs w:val="20"/>
                  <w:u w:val="single"/>
                  <w:lang w:val="ro-RO"/>
                </w:rPr>
                <w:t>http://tribunajuridica.eu/arhiva/An6v2/11%20Sararu.pdf</w:t>
              </w:r>
            </w:hyperlink>
          </w:p>
          <w:p w14:paraId="7DE9D8EB"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color w:val="000000" w:themeColor="text1"/>
                <w:sz w:val="20"/>
                <w:szCs w:val="20"/>
              </w:rPr>
              <w:t>Se citeaza in:</w:t>
            </w:r>
          </w:p>
          <w:p w14:paraId="0F33B366"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11.1.</w:t>
            </w:r>
            <w:r w:rsidRPr="00CB542F">
              <w:rPr>
                <w:rFonts w:eastAsia="Calibri"/>
                <w:color w:val="000000" w:themeColor="text1"/>
                <w:sz w:val="20"/>
                <w:szCs w:val="20"/>
              </w:rPr>
              <w:t xml:space="preserve"> Dani, Ahmad Ali Hakam, Suhono Harso Supangkat, Fetty Fitriyanti Lubis, I Gusti Bagus Baskara Nugraha, Rezky Kinanda, and Irma Rizkia. 2023. "Development of a Smart City Platform Based on Digital Twin Technology for Monitoring and Supporting Decision-Making" </w:t>
            </w:r>
            <w:r w:rsidRPr="00CB542F">
              <w:rPr>
                <w:rFonts w:eastAsia="Calibri"/>
                <w:i/>
                <w:iCs/>
                <w:color w:val="000000" w:themeColor="text1"/>
                <w:sz w:val="20"/>
                <w:szCs w:val="20"/>
              </w:rPr>
              <w:t>Sustainability</w:t>
            </w:r>
            <w:r w:rsidRPr="00CB542F">
              <w:rPr>
                <w:rFonts w:eastAsia="Calibri"/>
                <w:color w:val="000000" w:themeColor="text1"/>
                <w:sz w:val="20"/>
                <w:szCs w:val="20"/>
              </w:rPr>
              <w:t> 15, no. 18: 14002. p. 17,   https://doi.org/10.3390/su151814002</w:t>
            </w:r>
          </w:p>
          <w:p w14:paraId="4D7605A1"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11.2.</w:t>
            </w:r>
            <w:r w:rsidRPr="00CB542F">
              <w:rPr>
                <w:rFonts w:eastAsia="Calibri"/>
                <w:color w:val="000000" w:themeColor="text1"/>
                <w:sz w:val="20"/>
                <w:szCs w:val="20"/>
              </w:rPr>
              <w:t xml:space="preserve"> Almihat, Mohamed G. Moh, M. T. E. Kahn, Khaled Aboalez, and Ali M. Almaktoof. 2022. "Energy and Sustainable Development in Smart Cities: An Overview" </w:t>
            </w:r>
            <w:r w:rsidRPr="00CB542F">
              <w:rPr>
                <w:rFonts w:eastAsia="Calibri"/>
                <w:i/>
                <w:iCs/>
                <w:color w:val="000000" w:themeColor="text1"/>
                <w:sz w:val="20"/>
                <w:szCs w:val="20"/>
              </w:rPr>
              <w:t>Smart Cities</w:t>
            </w:r>
            <w:r w:rsidRPr="00CB542F">
              <w:rPr>
                <w:rFonts w:eastAsia="Calibri"/>
                <w:color w:val="000000" w:themeColor="text1"/>
                <w:sz w:val="20"/>
                <w:szCs w:val="20"/>
              </w:rPr>
              <w:t> 5, no. 4: 1389-1408. https://doi.org/10.3390/smartcities5040071</w:t>
            </w:r>
          </w:p>
          <w:p w14:paraId="43C2C675"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11.3.</w:t>
            </w:r>
            <w:r w:rsidRPr="00CB542F">
              <w:rPr>
                <w:rFonts w:eastAsia="Calibri"/>
                <w:color w:val="000000" w:themeColor="text1"/>
                <w:sz w:val="20"/>
                <w:szCs w:val="20"/>
              </w:rPr>
              <w:t xml:space="preserve"> Dani, Ahmad Ali Hakam, Suhono Harso Supangkat, Fetty Fitriyanti Lubis, I Gusti Bagus Baskara Nugraha, Rezky Kinanda, and Irma Rizkia. 2023. "Development of a Smart City Platform Based on Digital Twin Technology for Monitoring and Supporting Decision-Making" </w:t>
            </w:r>
            <w:r w:rsidRPr="00CB542F">
              <w:rPr>
                <w:rFonts w:eastAsia="Calibri"/>
                <w:i/>
                <w:iCs/>
                <w:color w:val="000000" w:themeColor="text1"/>
                <w:sz w:val="20"/>
                <w:szCs w:val="20"/>
              </w:rPr>
              <w:t>Sustainability</w:t>
            </w:r>
            <w:r w:rsidRPr="00CB542F">
              <w:rPr>
                <w:rFonts w:eastAsia="Calibri"/>
                <w:color w:val="000000" w:themeColor="text1"/>
                <w:sz w:val="20"/>
                <w:szCs w:val="20"/>
              </w:rPr>
              <w:t> 15, no. 18: 14002. https://doi.org/10.3390/su151814002</w:t>
            </w:r>
          </w:p>
          <w:p w14:paraId="22444F99"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11.4.</w:t>
            </w:r>
            <w:r w:rsidRPr="00CB542F">
              <w:rPr>
                <w:rFonts w:eastAsia="Calibri"/>
                <w:color w:val="000000" w:themeColor="text1"/>
                <w:sz w:val="20"/>
                <w:szCs w:val="20"/>
              </w:rPr>
              <w:t xml:space="preserve"> Srebalová, Mária, and Tomáš Peráček. 2022. "Effective Public Administration as a Tool for Building Smart Cities: The Experience of the Slovak Republic" </w:t>
            </w:r>
            <w:r w:rsidRPr="00CB542F">
              <w:rPr>
                <w:rFonts w:eastAsia="Calibri"/>
                <w:i/>
                <w:iCs/>
                <w:color w:val="000000" w:themeColor="text1"/>
                <w:sz w:val="20"/>
                <w:szCs w:val="20"/>
              </w:rPr>
              <w:t>Laws</w:t>
            </w:r>
            <w:r w:rsidRPr="00CB542F">
              <w:rPr>
                <w:rFonts w:eastAsia="Calibri"/>
                <w:color w:val="000000" w:themeColor="text1"/>
                <w:sz w:val="20"/>
                <w:szCs w:val="20"/>
              </w:rPr>
              <w:t> 11, no. 5: 67. https://doi.org/10.3390/laws11050067</w:t>
            </w:r>
          </w:p>
          <w:p w14:paraId="31AE52EF"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11.5.</w:t>
            </w:r>
            <w:r w:rsidRPr="00CB542F">
              <w:rPr>
                <w:rFonts w:eastAsia="Calibri"/>
                <w:color w:val="000000" w:themeColor="text1"/>
                <w:sz w:val="20"/>
                <w:szCs w:val="20"/>
              </w:rPr>
              <w:t xml:space="preserve"> Peráček, Tomáš, Mária Srebalová, and Andrej Srebala. 2022. "The Valuation of Land in Land Consolidation and Relevant Administrative Procedures in the Conditions of the Slovak Republic" </w:t>
            </w:r>
            <w:r w:rsidRPr="00CB542F">
              <w:rPr>
                <w:rFonts w:eastAsia="Calibri"/>
                <w:i/>
                <w:iCs/>
                <w:color w:val="000000" w:themeColor="text1"/>
                <w:sz w:val="20"/>
                <w:szCs w:val="20"/>
              </w:rPr>
              <w:t>Administrative Sciences</w:t>
            </w:r>
            <w:r w:rsidRPr="00CB542F">
              <w:rPr>
                <w:rFonts w:eastAsia="Calibri"/>
                <w:color w:val="000000" w:themeColor="text1"/>
                <w:sz w:val="20"/>
                <w:szCs w:val="20"/>
              </w:rPr>
              <w:t> 12, no. 4: 174. https://doi.org/10.3390/admsci12040174</w:t>
            </w:r>
          </w:p>
          <w:p w14:paraId="07B07711"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11.6.</w:t>
            </w:r>
            <w:r w:rsidRPr="00CB542F">
              <w:rPr>
                <w:rFonts w:eastAsia="Calibri"/>
                <w:color w:val="000000" w:themeColor="text1"/>
                <w:sz w:val="20"/>
                <w:szCs w:val="20"/>
              </w:rPr>
              <w:t xml:space="preserve"> Gregušová, Daniela, Zuzana Halásová, and Tomáš Peráček. 2022. "eIDAS Regulation and Its Impact on National Legislation: The Case of the Slovak Republic" </w:t>
            </w:r>
            <w:r w:rsidRPr="00CB542F">
              <w:rPr>
                <w:rFonts w:eastAsia="Calibri"/>
                <w:i/>
                <w:iCs/>
                <w:color w:val="000000" w:themeColor="text1"/>
                <w:sz w:val="20"/>
                <w:szCs w:val="20"/>
              </w:rPr>
              <w:t>Administrative Sciences</w:t>
            </w:r>
            <w:r w:rsidRPr="00CB542F">
              <w:rPr>
                <w:rFonts w:eastAsia="Calibri"/>
                <w:color w:val="000000" w:themeColor="text1"/>
                <w:sz w:val="20"/>
                <w:szCs w:val="20"/>
              </w:rPr>
              <w:t> 12, no. 4: 187. https://doi.org/10.3390/admsci12040187,</w:t>
            </w:r>
          </w:p>
          <w:p w14:paraId="17D46B4B"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11.7.</w:t>
            </w:r>
            <w:r w:rsidRPr="00CB542F">
              <w:rPr>
                <w:rFonts w:eastAsia="Calibri"/>
                <w:color w:val="000000" w:themeColor="text1"/>
                <w:sz w:val="20"/>
                <w:szCs w:val="20"/>
              </w:rPr>
              <w:t xml:space="preserve"> Khorsand, Phuong Ngoc Nguyen-Hadi, and Tomáš Peráček. 2023. "Implementation of a Working Time Recording System as a Digital Management Tool in Public Administration" </w:t>
            </w:r>
            <w:r w:rsidRPr="00CB542F">
              <w:rPr>
                <w:rFonts w:eastAsia="Calibri"/>
                <w:i/>
                <w:iCs/>
                <w:color w:val="000000" w:themeColor="text1"/>
                <w:sz w:val="20"/>
                <w:szCs w:val="20"/>
              </w:rPr>
              <w:t>Administrative Sciences</w:t>
            </w:r>
            <w:r w:rsidRPr="00CB542F">
              <w:rPr>
                <w:rFonts w:eastAsia="Calibri"/>
                <w:color w:val="000000" w:themeColor="text1"/>
                <w:sz w:val="20"/>
                <w:szCs w:val="20"/>
              </w:rPr>
              <w:t> 13, no. 12: 253. https://doi.org/10.3390/admsci13120253</w:t>
            </w:r>
          </w:p>
          <w:p w14:paraId="4B24E4DA"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 xml:space="preserve">11.8. </w:t>
            </w:r>
            <w:r w:rsidRPr="00CB542F">
              <w:rPr>
                <w:rFonts w:eastAsia="Calibri"/>
                <w:color w:val="000000" w:themeColor="text1"/>
                <w:sz w:val="20"/>
                <w:szCs w:val="20"/>
              </w:rPr>
              <w:t>Monaco, Lina, and Carlos Herce. 2023. "Impact of Maker Movement on the Urban Resilience Development: Assessment Methodology and Analysis of EU Research and Innovation Projects" </w:t>
            </w:r>
            <w:r w:rsidRPr="00CB542F">
              <w:rPr>
                <w:rFonts w:eastAsia="Calibri"/>
                <w:i/>
                <w:iCs/>
                <w:color w:val="000000" w:themeColor="text1"/>
                <w:sz w:val="20"/>
                <w:szCs w:val="20"/>
              </w:rPr>
              <w:t>Sustainability</w:t>
            </w:r>
            <w:r w:rsidRPr="00CB542F">
              <w:rPr>
                <w:rFonts w:eastAsia="Calibri"/>
                <w:color w:val="000000" w:themeColor="text1"/>
                <w:sz w:val="20"/>
                <w:szCs w:val="20"/>
              </w:rPr>
              <w:t> 15, no. 17: 12856. https://doi.org/10.3390/su151712856</w:t>
            </w:r>
          </w:p>
          <w:p w14:paraId="616C5968" w14:textId="77777777" w:rsidR="00B2433F" w:rsidRPr="00CB542F" w:rsidRDefault="00B2433F" w:rsidP="00644A60">
            <w:pPr>
              <w:autoSpaceDE w:val="0"/>
              <w:autoSpaceDN w:val="0"/>
              <w:adjustRightInd w:val="0"/>
              <w:jc w:val="both"/>
              <w:rPr>
                <w:rFonts w:eastAsia="Calibri"/>
                <w:bCs/>
                <w:color w:val="000000" w:themeColor="text1"/>
                <w:sz w:val="20"/>
                <w:szCs w:val="20"/>
              </w:rPr>
            </w:pPr>
            <w:r w:rsidRPr="00CB542F">
              <w:rPr>
                <w:rFonts w:eastAsia="Calibri"/>
                <w:b/>
                <w:bCs/>
                <w:color w:val="000000" w:themeColor="text1"/>
                <w:sz w:val="20"/>
                <w:szCs w:val="20"/>
              </w:rPr>
              <w:t>11.9.</w:t>
            </w:r>
            <w:r w:rsidRPr="00CB542F">
              <w:rPr>
                <w:rFonts w:eastAsia="Calibri"/>
                <w:color w:val="000000" w:themeColor="text1"/>
                <w:sz w:val="20"/>
                <w:szCs w:val="20"/>
              </w:rPr>
              <w:t xml:space="preserve"> </w:t>
            </w:r>
            <w:r w:rsidRPr="00CB542F">
              <w:rPr>
                <w:rFonts w:eastAsia="Calibri"/>
                <w:bCs/>
                <w:color w:val="000000" w:themeColor="text1"/>
                <w:sz w:val="20"/>
                <w:szCs w:val="20"/>
              </w:rPr>
              <w:t xml:space="preserve">PERACEK, TOMAS, </w:t>
            </w:r>
            <w:r w:rsidRPr="00CB542F">
              <w:rPr>
                <w:rFonts w:eastAsia="Calibri"/>
                <w:bCs/>
                <w:i/>
                <w:iCs/>
                <w:color w:val="000000" w:themeColor="text1"/>
                <w:sz w:val="20"/>
                <w:szCs w:val="20"/>
              </w:rPr>
              <w:t>LEGAL ISSUES AND PRACTICAL PROBLEMS IN THE MANAGEMENT OF THE SECURITIES PORTFOLIO IN SLOVAKIA</w:t>
            </w:r>
            <w:r w:rsidRPr="00CB542F">
              <w:rPr>
                <w:rFonts w:eastAsia="Calibri"/>
                <w:bCs/>
                <w:color w:val="000000" w:themeColor="text1"/>
                <w:sz w:val="20"/>
                <w:szCs w:val="20"/>
              </w:rPr>
              <w:t>, Ad Alta: Journal of Interdisciplinary Research, 2020, Vol 10, Issue 2,</w:t>
            </w:r>
            <w:r w:rsidRPr="00CB542F">
              <w:rPr>
                <w:color w:val="000000" w:themeColor="text1"/>
              </w:rPr>
              <w:t xml:space="preserve"> </w:t>
            </w:r>
            <w:r w:rsidRPr="00CB542F">
              <w:rPr>
                <w:rFonts w:eastAsia="Calibri"/>
                <w:bCs/>
                <w:color w:val="000000" w:themeColor="text1"/>
                <w:sz w:val="20"/>
                <w:szCs w:val="20"/>
              </w:rPr>
              <w:t>ISSN 1804-7890</w:t>
            </w:r>
          </w:p>
          <w:p w14:paraId="14AEDF4C" w14:textId="77777777" w:rsidR="00B2433F" w:rsidRPr="00CB542F" w:rsidRDefault="00B2433F" w:rsidP="00644A60">
            <w:pPr>
              <w:autoSpaceDE w:val="0"/>
              <w:autoSpaceDN w:val="0"/>
              <w:adjustRightInd w:val="0"/>
              <w:jc w:val="both"/>
              <w:rPr>
                <w:rFonts w:eastAsia="Calibri"/>
                <w:b/>
                <w:bCs/>
                <w:color w:val="000000" w:themeColor="text1"/>
                <w:sz w:val="20"/>
                <w:szCs w:val="20"/>
              </w:rPr>
            </w:pPr>
            <w:r w:rsidRPr="00CB542F">
              <w:rPr>
                <w:rFonts w:eastAsia="Calibri"/>
                <w:bCs/>
                <w:color w:val="000000" w:themeColor="text1"/>
                <w:sz w:val="20"/>
                <w:szCs w:val="20"/>
              </w:rPr>
              <w:t>https://openurl.ebsco.com/EPDB%3Agcd%3A7%3A19898519/detailv2?sid=ebsco%3Aocu%3Arecord&amp;id=ebsco%3Agcd%3A147979827&amp;bquery=IS%201804-7890%20AND%20VI%2010%20AND%20IP%202%20AND%20DT%202020&amp;page=2&amp;link_origin=scholar.google.ro&amp;searchDescription=Ad%20Alta%3A%20Journal%20of%20Interdisciplinary%</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3B92B66"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1C291CA"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0,4x9 = 3,6</w:t>
            </w:r>
          </w:p>
        </w:tc>
      </w:tr>
      <w:tr w:rsidR="00B2433F" w:rsidRPr="00CB542F" w14:paraId="0B6187D4"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72A4CDE"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lastRenderedPageBreak/>
              <w:t>12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CD3CAE6" w14:textId="77777777" w:rsidR="00B2433F" w:rsidRPr="00CB542F" w:rsidRDefault="00B2433F" w:rsidP="00644A60">
            <w:pPr>
              <w:autoSpaceDE w:val="0"/>
              <w:autoSpaceDN w:val="0"/>
              <w:adjustRightInd w:val="0"/>
              <w:jc w:val="both"/>
              <w:rPr>
                <w:rFonts w:eastAsia="Calibri"/>
                <w:color w:val="000000" w:themeColor="text1"/>
                <w:sz w:val="20"/>
                <w:szCs w:val="20"/>
                <w:u w:val="single"/>
                <w:shd w:val="clear" w:color="auto" w:fill="FFFFFF"/>
                <w:lang w:val="ro-RO"/>
              </w:rPr>
            </w:pPr>
            <w:r w:rsidRPr="00CB542F">
              <w:rPr>
                <w:rFonts w:eastAsia="Calibri"/>
                <w:b/>
                <w:color w:val="000000" w:themeColor="text1"/>
                <w:sz w:val="20"/>
                <w:szCs w:val="20"/>
                <w:lang w:val="ro-RO"/>
              </w:rPr>
              <w:t>12. Cătălin-Silviu Săraru</w:t>
            </w:r>
            <w:r w:rsidRPr="00CB542F">
              <w:rPr>
                <w:color w:val="000000" w:themeColor="text1"/>
                <w:sz w:val="20"/>
                <w:szCs w:val="20"/>
                <w:lang w:val="ro-RO"/>
              </w:rPr>
              <w:t>, „</w:t>
            </w:r>
            <w:r w:rsidRPr="00CB542F">
              <w:rPr>
                <w:i/>
                <w:color w:val="000000" w:themeColor="text1"/>
                <w:sz w:val="20"/>
                <w:szCs w:val="20"/>
                <w:lang w:val="ro-RO"/>
              </w:rPr>
              <w:t>Consideraţii cu privire la limitele libertăţii contractuale în dreptul public impuse de integrarea în Uniunea Europeană</w:t>
            </w:r>
            <w:r w:rsidRPr="00CB542F">
              <w:rPr>
                <w:color w:val="000000" w:themeColor="text1"/>
                <w:sz w:val="20"/>
                <w:szCs w:val="20"/>
                <w:lang w:val="ro-RO"/>
              </w:rPr>
              <w:t>”, în Revista Transilvană de Ştiinţe Administrative, nr. 1(21)/2008,</w:t>
            </w:r>
            <w:r w:rsidRPr="00CB542F">
              <w:rPr>
                <w:b/>
                <w:color w:val="000000" w:themeColor="text1"/>
                <w:sz w:val="20"/>
                <w:szCs w:val="20"/>
                <w:lang w:val="ro-RO"/>
              </w:rPr>
              <w:t xml:space="preserve"> </w:t>
            </w:r>
            <w:r w:rsidRPr="00CB542F">
              <w:rPr>
                <w:color w:val="000000" w:themeColor="text1"/>
                <w:sz w:val="20"/>
                <w:szCs w:val="20"/>
                <w:lang w:val="ro-RO"/>
              </w:rPr>
              <w:t>(revista indexata BDI în EBSCO, ProQuest ), pp. 131-140,</w:t>
            </w:r>
            <w:r w:rsidRPr="00CB542F">
              <w:rPr>
                <w:b/>
                <w:color w:val="000000" w:themeColor="text1"/>
                <w:sz w:val="20"/>
                <w:szCs w:val="20"/>
                <w:lang w:val="ro-RO"/>
              </w:rPr>
              <w:t xml:space="preserve"> </w:t>
            </w:r>
            <w:r w:rsidRPr="00CB542F">
              <w:rPr>
                <w:color w:val="000000" w:themeColor="text1"/>
                <w:sz w:val="20"/>
                <w:szCs w:val="20"/>
                <w:lang w:val="ro-RO"/>
              </w:rPr>
              <w:t>ISSN = 2247 – 8329, ISSN – L = 1454 – 1378,  </w:t>
            </w:r>
            <w:hyperlink r:id="rId294" w:history="1">
              <w:r w:rsidRPr="00CB542F">
                <w:rPr>
                  <w:rFonts w:eastAsia="Calibri"/>
                  <w:color w:val="000000" w:themeColor="text1"/>
                  <w:sz w:val="20"/>
                  <w:szCs w:val="20"/>
                  <w:u w:val="single"/>
                  <w:shd w:val="clear" w:color="auto" w:fill="FFFFFF"/>
                  <w:lang w:val="ro-RO"/>
                </w:rPr>
                <w:t>http://rtsa.ro/rtsa/index.php/rtsa/issue/view/14</w:t>
              </w:r>
            </w:hyperlink>
          </w:p>
          <w:p w14:paraId="341BA2C3"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color w:val="000000" w:themeColor="text1"/>
                <w:sz w:val="20"/>
                <w:szCs w:val="20"/>
              </w:rPr>
              <w:t xml:space="preserve">Se citeaza in: </w:t>
            </w:r>
          </w:p>
          <w:p w14:paraId="233FD813"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12.1.</w:t>
            </w:r>
            <w:r w:rsidRPr="00CB542F">
              <w:rPr>
                <w:bCs/>
                <w:color w:val="000000" w:themeColor="text1"/>
                <w:sz w:val="20"/>
                <w:szCs w:val="20"/>
              </w:rPr>
              <w:t xml:space="preserve"> Srebalová, M., Peráček, T., Mucha, B. (2023). </w:t>
            </w:r>
            <w:r w:rsidRPr="00CB542F">
              <w:rPr>
                <w:bCs/>
                <w:i/>
                <w:iCs/>
                <w:color w:val="000000" w:themeColor="text1"/>
                <w:sz w:val="20"/>
                <w:szCs w:val="20"/>
              </w:rPr>
              <w:t>Nuclear Waste Potential and Circular Economy: Case of Selected European Country</w:t>
            </w:r>
            <w:r w:rsidRPr="00CB542F">
              <w:rPr>
                <w:bCs/>
                <w:color w:val="000000" w:themeColor="text1"/>
                <w:sz w:val="20"/>
                <w:szCs w:val="20"/>
              </w:rPr>
              <w:t xml:space="preserve">. In: Kryvinska, N., Greguš, M., Fedushko, S. (eds) </w:t>
            </w:r>
            <w:r w:rsidRPr="00CB542F">
              <w:rPr>
                <w:bCs/>
                <w:i/>
                <w:iCs/>
                <w:color w:val="000000" w:themeColor="text1"/>
                <w:sz w:val="20"/>
                <w:szCs w:val="20"/>
              </w:rPr>
              <w:t>Developments in Information and Knowledge Management Systems for Business Applications. Studies in Systems, Decision and Control</w:t>
            </w:r>
            <w:r w:rsidRPr="00CB542F">
              <w:rPr>
                <w:bCs/>
                <w:color w:val="000000" w:themeColor="text1"/>
                <w:sz w:val="20"/>
                <w:szCs w:val="20"/>
              </w:rPr>
              <w:t xml:space="preserve">, vol 462. Springer, Cham. https://doi.org/10.1007/978-3-031-25695-0_13 </w:t>
            </w:r>
          </w:p>
          <w:p w14:paraId="63512472"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12.2.</w:t>
            </w:r>
            <w:r w:rsidRPr="00CB542F">
              <w:rPr>
                <w:bCs/>
                <w:color w:val="000000" w:themeColor="text1"/>
                <w:sz w:val="20"/>
                <w:szCs w:val="20"/>
              </w:rPr>
              <w:t xml:space="preserve"> Peráček, T., Mucha, B., Palatický, Š., Keller, K., Mußmann, A. (2023). </w:t>
            </w:r>
            <w:r w:rsidRPr="00CB542F">
              <w:rPr>
                <w:bCs/>
                <w:i/>
                <w:iCs/>
                <w:color w:val="000000" w:themeColor="text1"/>
                <w:sz w:val="20"/>
                <w:szCs w:val="20"/>
              </w:rPr>
              <w:t>European Digital Strategy and Its Impact on the Conclusion of Selected Types of Business Contracts</w:t>
            </w:r>
            <w:r w:rsidRPr="00CB542F">
              <w:rPr>
                <w:bCs/>
                <w:color w:val="000000" w:themeColor="text1"/>
                <w:sz w:val="20"/>
                <w:szCs w:val="20"/>
              </w:rPr>
              <w:t xml:space="preserve">. In: Kryvinska, N., Greguš, M., Fedushko, S. (eds) </w:t>
            </w:r>
            <w:r w:rsidRPr="00CB542F">
              <w:rPr>
                <w:bCs/>
                <w:i/>
                <w:iCs/>
                <w:color w:val="000000" w:themeColor="text1"/>
                <w:sz w:val="20"/>
                <w:szCs w:val="20"/>
              </w:rPr>
              <w:t>Developments in Information and Knowledge Management Systems for Business Applications. Studies in Systems, Decision and Control</w:t>
            </w:r>
            <w:r w:rsidRPr="00CB542F">
              <w:rPr>
                <w:bCs/>
                <w:color w:val="000000" w:themeColor="text1"/>
                <w:sz w:val="20"/>
                <w:szCs w:val="20"/>
              </w:rPr>
              <w:t>, vol 462. Springer, Cham. https://doi.org/10.1007/978-3-031-25695-0_20</w:t>
            </w:r>
          </w:p>
          <w:p w14:paraId="3AF0178F"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 xml:space="preserve">12.3. </w:t>
            </w:r>
            <w:r w:rsidRPr="00CB542F">
              <w:rPr>
                <w:bCs/>
                <w:color w:val="000000" w:themeColor="text1"/>
                <w:sz w:val="20"/>
                <w:szCs w:val="20"/>
              </w:rPr>
              <w:t xml:space="preserve">Strážovská, L., Vilčeková, L. (2023). </w:t>
            </w:r>
            <w:r w:rsidRPr="00CB542F">
              <w:rPr>
                <w:bCs/>
                <w:i/>
                <w:iCs/>
                <w:color w:val="000000" w:themeColor="text1"/>
                <w:sz w:val="20"/>
                <w:szCs w:val="20"/>
              </w:rPr>
              <w:t>Management of Marketing Communication in State Administration.</w:t>
            </w:r>
            <w:r w:rsidRPr="00CB542F">
              <w:rPr>
                <w:bCs/>
                <w:color w:val="000000" w:themeColor="text1"/>
                <w:sz w:val="20"/>
                <w:szCs w:val="20"/>
              </w:rPr>
              <w:t xml:space="preserve"> In: Kryvinska, N., Greguš, M., Fedushko, S. (eds) </w:t>
            </w:r>
            <w:r w:rsidRPr="00CB542F">
              <w:rPr>
                <w:bCs/>
                <w:i/>
                <w:iCs/>
                <w:color w:val="000000" w:themeColor="text1"/>
                <w:sz w:val="20"/>
                <w:szCs w:val="20"/>
              </w:rPr>
              <w:t>Developments in Information and Knowledge Management Systems for Business Applications. Studies in Systems, Decision and Control</w:t>
            </w:r>
            <w:r w:rsidRPr="00CB542F">
              <w:rPr>
                <w:bCs/>
                <w:color w:val="000000" w:themeColor="text1"/>
                <w:sz w:val="20"/>
                <w:szCs w:val="20"/>
              </w:rPr>
              <w:t>, vol 462. Springer, Cham. https://doi.org/10.1007/978-3-031-25695-0_2</w:t>
            </w:r>
          </w:p>
          <w:p w14:paraId="27C4A33D"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12.4.</w:t>
            </w:r>
            <w:r w:rsidRPr="00CB542F">
              <w:rPr>
                <w:bCs/>
                <w:color w:val="000000" w:themeColor="text1"/>
                <w:sz w:val="20"/>
                <w:szCs w:val="20"/>
              </w:rPr>
              <w:t xml:space="preserve"> Peráček, T., Srebalová, M., Filip, S., Michalovič, M., Vojtech, F. (2022). </w:t>
            </w:r>
            <w:r w:rsidRPr="00CB542F">
              <w:rPr>
                <w:bCs/>
                <w:i/>
                <w:iCs/>
                <w:color w:val="000000" w:themeColor="text1"/>
                <w:sz w:val="20"/>
                <w:szCs w:val="20"/>
              </w:rPr>
              <w:t>Management and Legislative Problems of Slovak Self-Governments in Solving Extraordinary (Not Only) Nuclear Events.</w:t>
            </w:r>
            <w:r w:rsidRPr="00CB542F">
              <w:rPr>
                <w:bCs/>
                <w:color w:val="000000" w:themeColor="text1"/>
                <w:sz w:val="20"/>
                <w:szCs w:val="20"/>
              </w:rPr>
              <w:t xml:space="preserve"> In: Kryvinska, N., Greguš, M. (eds) </w:t>
            </w:r>
            <w:r w:rsidRPr="00CB542F">
              <w:rPr>
                <w:bCs/>
                <w:i/>
                <w:iCs/>
                <w:color w:val="000000" w:themeColor="text1"/>
                <w:sz w:val="20"/>
                <w:szCs w:val="20"/>
              </w:rPr>
              <w:t>Developments in Information &amp; Knowledge Management for Business Applications. Studies in Systems, Decision and Control</w:t>
            </w:r>
            <w:r w:rsidRPr="00CB542F">
              <w:rPr>
                <w:bCs/>
                <w:color w:val="000000" w:themeColor="text1"/>
                <w:sz w:val="20"/>
                <w:szCs w:val="20"/>
              </w:rPr>
              <w:t>, vol 421. Springer, Cham. https://doi.org/10.1007/978-3-030-97008-6_8</w:t>
            </w:r>
          </w:p>
          <w:p w14:paraId="3DB73047"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12.5.</w:t>
            </w:r>
            <w:r w:rsidRPr="00CB542F">
              <w:rPr>
                <w:bCs/>
                <w:color w:val="000000" w:themeColor="text1"/>
                <w:sz w:val="20"/>
                <w:szCs w:val="20"/>
              </w:rPr>
              <w:t xml:space="preserve"> Srebalová, M., Peráček, T. (2022). </w:t>
            </w:r>
            <w:r w:rsidRPr="00CB542F">
              <w:rPr>
                <w:bCs/>
                <w:i/>
                <w:iCs/>
                <w:color w:val="000000" w:themeColor="text1"/>
                <w:sz w:val="20"/>
                <w:szCs w:val="20"/>
              </w:rPr>
              <w:t>Challenges and Perspectives of Effective Land Consolidation: The Case of Slovak Republic.</w:t>
            </w:r>
            <w:r w:rsidRPr="00CB542F">
              <w:rPr>
                <w:bCs/>
                <w:color w:val="000000" w:themeColor="text1"/>
                <w:sz w:val="20"/>
                <w:szCs w:val="20"/>
              </w:rPr>
              <w:t xml:space="preserve"> In: Kryvinska, N., Greguš, M. (eds) </w:t>
            </w:r>
            <w:r w:rsidRPr="00CB542F">
              <w:rPr>
                <w:bCs/>
                <w:i/>
                <w:iCs/>
                <w:color w:val="000000" w:themeColor="text1"/>
                <w:sz w:val="20"/>
                <w:szCs w:val="20"/>
              </w:rPr>
              <w:t>Developments in Information &amp; Knowledge Management for Business Applications. Studies in Systems, Decision and Control,</w:t>
            </w:r>
            <w:r w:rsidRPr="00CB542F">
              <w:rPr>
                <w:bCs/>
                <w:color w:val="000000" w:themeColor="text1"/>
                <w:sz w:val="20"/>
                <w:szCs w:val="20"/>
              </w:rPr>
              <w:t xml:space="preserve"> vol 420. Springer, Cham. https://doi.org/10.1007/978-3-030-95813-8_8</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7C3FAD2"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47A1AC2"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0,4x5= 2</w:t>
            </w:r>
          </w:p>
        </w:tc>
      </w:tr>
      <w:tr w:rsidR="00B2433F" w:rsidRPr="00CB542F" w14:paraId="69E9B76A"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7A49387"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FBC6EC5"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
                <w:color w:val="000000" w:themeColor="text1"/>
                <w:sz w:val="20"/>
                <w:szCs w:val="20"/>
                <w:lang w:val="pt-PT"/>
              </w:rPr>
              <w:t xml:space="preserve">13. Cătălin-Silviu Săraru, </w:t>
            </w:r>
            <w:r w:rsidRPr="00CB542F">
              <w:rPr>
                <w:i/>
                <w:color w:val="000000" w:themeColor="text1"/>
                <w:sz w:val="20"/>
                <w:szCs w:val="20"/>
                <w:lang w:val="pt-PT"/>
              </w:rPr>
              <w:t>„Administrative litigation systems in Europe”</w:t>
            </w:r>
            <w:r w:rsidRPr="00CB542F">
              <w:rPr>
                <w:color w:val="000000" w:themeColor="text1"/>
                <w:sz w:val="20"/>
                <w:szCs w:val="20"/>
                <w:lang w:val="pt-PT"/>
              </w:rPr>
              <w:t xml:space="preserve">, </w:t>
            </w:r>
            <w:r w:rsidRPr="00CB542F">
              <w:rPr>
                <w:bCs/>
                <w:color w:val="000000" w:themeColor="text1"/>
                <w:sz w:val="20"/>
                <w:szCs w:val="20"/>
                <w:lang w:val="ro-RO"/>
              </w:rPr>
              <w:t xml:space="preserve">în „Tribuna Juridică” vol. 7 issue 1, June 2017; pp. 227-235 </w:t>
            </w:r>
            <w:r w:rsidRPr="00CB542F">
              <w:rPr>
                <w:color w:val="000000" w:themeColor="text1"/>
                <w:sz w:val="20"/>
                <w:szCs w:val="20"/>
                <w:lang w:val="ro-RO"/>
              </w:rPr>
              <w:t xml:space="preserve">(revistă indexată în </w:t>
            </w:r>
            <w:r w:rsidRPr="00CB542F">
              <w:rPr>
                <w:bCs/>
                <w:color w:val="000000" w:themeColor="text1"/>
                <w:sz w:val="20"/>
                <w:szCs w:val="20"/>
                <w:lang w:val="ro-RO"/>
              </w:rPr>
              <w:t xml:space="preserve">Web of Science </w:t>
            </w:r>
            <w:r w:rsidRPr="00CB542F">
              <w:rPr>
                <w:color w:val="000000" w:themeColor="text1"/>
                <w:sz w:val="20"/>
                <w:szCs w:val="20"/>
                <w:lang w:val="ro-RO"/>
              </w:rPr>
              <w:t>- Emerging Sources Citation Index, EBSCO, HeinOnline, CEEOL, ProQuest), ISSN: 2247-7195</w:t>
            </w:r>
            <w:r w:rsidRPr="00CB542F">
              <w:rPr>
                <w:bCs/>
                <w:color w:val="000000" w:themeColor="text1"/>
                <w:sz w:val="20"/>
                <w:szCs w:val="20"/>
                <w:lang w:val="ro-RO"/>
              </w:rPr>
              <w:t xml:space="preserve">. </w:t>
            </w:r>
          </w:p>
          <w:p w14:paraId="3AF25568" w14:textId="77777777" w:rsidR="00B2433F" w:rsidRPr="00CB542F" w:rsidRDefault="00B2433F" w:rsidP="00644A60">
            <w:pPr>
              <w:autoSpaceDE w:val="0"/>
              <w:autoSpaceDN w:val="0"/>
              <w:adjustRightInd w:val="0"/>
              <w:jc w:val="both"/>
              <w:rPr>
                <w:rStyle w:val="Hyperlink"/>
                <w:color w:val="000000" w:themeColor="text1"/>
                <w:sz w:val="20"/>
                <w:szCs w:val="20"/>
                <w:lang w:val="pt-PT"/>
              </w:rPr>
            </w:pPr>
            <w:hyperlink r:id="rId295" w:history="1">
              <w:r w:rsidRPr="00CB542F">
                <w:rPr>
                  <w:rStyle w:val="Hyperlink"/>
                  <w:color w:val="000000" w:themeColor="text1"/>
                  <w:sz w:val="20"/>
                  <w:szCs w:val="20"/>
                  <w:lang w:val="pt-PT"/>
                </w:rPr>
                <w:t>http://tribunajuridica.eu/arhiva/An7v1/19%20Sararu.pdf</w:t>
              </w:r>
            </w:hyperlink>
          </w:p>
          <w:p w14:paraId="7DC34873"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color w:val="000000" w:themeColor="text1"/>
                <w:sz w:val="20"/>
                <w:szCs w:val="20"/>
              </w:rPr>
              <w:t xml:space="preserve">Se citeaza in: </w:t>
            </w:r>
          </w:p>
          <w:p w14:paraId="47BF6388" w14:textId="77777777" w:rsidR="00B2433F" w:rsidRPr="00CB542F" w:rsidRDefault="00B2433F" w:rsidP="00644A60">
            <w:pPr>
              <w:autoSpaceDE w:val="0"/>
              <w:autoSpaceDN w:val="0"/>
              <w:adjustRightInd w:val="0"/>
              <w:jc w:val="both"/>
              <w:rPr>
                <w:rFonts w:eastAsia="Calibri"/>
                <w:bCs/>
                <w:color w:val="000000" w:themeColor="text1"/>
                <w:sz w:val="20"/>
                <w:szCs w:val="20"/>
              </w:rPr>
            </w:pPr>
            <w:r w:rsidRPr="00CB542F">
              <w:rPr>
                <w:b/>
                <w:color w:val="000000" w:themeColor="text1"/>
                <w:sz w:val="20"/>
                <w:szCs w:val="20"/>
                <w:lang w:val="pt-PT"/>
              </w:rPr>
              <w:t xml:space="preserve">13.1. </w:t>
            </w:r>
            <w:r w:rsidRPr="00CB542F">
              <w:rPr>
                <w:rFonts w:eastAsia="Calibri"/>
                <w:bCs/>
                <w:color w:val="000000" w:themeColor="text1"/>
                <w:sz w:val="20"/>
                <w:szCs w:val="20"/>
              </w:rPr>
              <w:t xml:space="preserve">Hagemeyer, T.M. (2020). </w:t>
            </w:r>
            <w:r w:rsidRPr="00CB542F">
              <w:rPr>
                <w:rFonts w:eastAsia="Calibri"/>
                <w:bCs/>
                <w:i/>
                <w:iCs/>
                <w:color w:val="000000" w:themeColor="text1"/>
                <w:sz w:val="20"/>
                <w:szCs w:val="20"/>
              </w:rPr>
              <w:t>Access to Legal Redress in an EU Investment Screening Mechanism.</w:t>
            </w:r>
            <w:r w:rsidRPr="00CB542F">
              <w:rPr>
                <w:rFonts w:eastAsia="Calibri"/>
                <w:bCs/>
                <w:color w:val="000000" w:themeColor="text1"/>
                <w:sz w:val="20"/>
                <w:szCs w:val="20"/>
              </w:rPr>
              <w:t xml:space="preserve"> In: Hindelang, S., Moberg, A. (eds) YSEC Yearbook of Socio-Economic Constitutions 2020. YSEC Yearbook of Socio-Economic Constitutions, vol 2020. Springer, Cham. https://doi.org/10.1007/16495_2020_4</w:t>
            </w:r>
          </w:p>
          <w:p w14:paraId="145A26B6" w14:textId="77777777" w:rsidR="00B2433F" w:rsidRPr="00CB542F" w:rsidRDefault="00B2433F" w:rsidP="00644A60">
            <w:pPr>
              <w:autoSpaceDE w:val="0"/>
              <w:autoSpaceDN w:val="0"/>
              <w:adjustRightInd w:val="0"/>
              <w:jc w:val="both"/>
              <w:rPr>
                <w:rFonts w:eastAsia="Calibri"/>
                <w:bCs/>
                <w:color w:val="000000" w:themeColor="text1"/>
                <w:sz w:val="20"/>
                <w:szCs w:val="20"/>
              </w:rPr>
            </w:pPr>
            <w:r w:rsidRPr="00CB542F">
              <w:rPr>
                <w:rFonts w:eastAsia="Calibri"/>
                <w:b/>
                <w:color w:val="000000" w:themeColor="text1"/>
                <w:sz w:val="20"/>
                <w:szCs w:val="20"/>
              </w:rPr>
              <w:t>13.2.</w:t>
            </w:r>
            <w:r w:rsidRPr="00CB542F">
              <w:rPr>
                <w:rFonts w:eastAsia="Calibri"/>
                <w:bCs/>
                <w:color w:val="000000" w:themeColor="text1"/>
                <w:sz w:val="20"/>
                <w:szCs w:val="20"/>
              </w:rPr>
              <w:t xml:space="preserve"> Tânia Sofia Vieira Maia, Pedro Miguel Alves Ribeiro Correia, Cláudia S. Costa, Sérgio André Lopes Resende, MODELOS DE GESTÃO PÚBLICA: UMA TEMÁTICA DE GERAÇÕES, Synesis, v. 15 n. 2 (2023), https://seer.ucp.br/seer/index.php/synesis/article/view/2375 (revista indexata in Web of Science, Ebsco, ProQuest)</w:t>
            </w:r>
          </w:p>
          <w:p w14:paraId="618BC079" w14:textId="77777777" w:rsidR="00B2433F" w:rsidRPr="00CB542F" w:rsidRDefault="00B2433F" w:rsidP="00644A60">
            <w:pPr>
              <w:autoSpaceDE w:val="0"/>
              <w:autoSpaceDN w:val="0"/>
              <w:adjustRightInd w:val="0"/>
              <w:jc w:val="both"/>
              <w:rPr>
                <w:rFonts w:eastAsia="Calibri"/>
                <w:bCs/>
                <w:color w:val="000000" w:themeColor="text1"/>
                <w:sz w:val="20"/>
                <w:szCs w:val="20"/>
              </w:rPr>
            </w:pPr>
            <w:r w:rsidRPr="00CB542F">
              <w:rPr>
                <w:rFonts w:eastAsia="Calibri"/>
                <w:b/>
                <w:color w:val="000000" w:themeColor="text1"/>
                <w:sz w:val="20"/>
                <w:szCs w:val="20"/>
              </w:rPr>
              <w:t>13.3.</w:t>
            </w:r>
            <w:r w:rsidRPr="00CB542F">
              <w:rPr>
                <w:rFonts w:eastAsia="Calibri"/>
                <w:bCs/>
                <w:color w:val="000000" w:themeColor="text1"/>
                <w:sz w:val="20"/>
                <w:szCs w:val="20"/>
              </w:rPr>
              <w:t xml:space="preserve"> Panevski, D., Peráček, T., Rentková, K. (2021). </w:t>
            </w:r>
            <w:r w:rsidRPr="00CB542F">
              <w:rPr>
                <w:rFonts w:eastAsia="Calibri"/>
                <w:bCs/>
                <w:i/>
                <w:iCs/>
                <w:color w:val="000000" w:themeColor="text1"/>
                <w:sz w:val="20"/>
                <w:szCs w:val="20"/>
              </w:rPr>
              <w:t>Analysis of the Practices of Financial Intelligence Units (FIUs) and Other Anti-money Laundering Agencies Within EU</w:t>
            </w:r>
            <w:r w:rsidRPr="00CB542F">
              <w:rPr>
                <w:rFonts w:eastAsia="Calibri"/>
                <w:bCs/>
                <w:color w:val="000000" w:themeColor="text1"/>
                <w:sz w:val="20"/>
                <w:szCs w:val="20"/>
              </w:rPr>
              <w:t xml:space="preserve">. In: Kryvinska, N., Poniszewska-Marańda, A. (eds) </w:t>
            </w:r>
            <w:r w:rsidRPr="00CB542F">
              <w:rPr>
                <w:rFonts w:eastAsia="Calibri"/>
                <w:bCs/>
                <w:i/>
                <w:iCs/>
                <w:color w:val="000000" w:themeColor="text1"/>
                <w:sz w:val="20"/>
                <w:szCs w:val="20"/>
              </w:rPr>
              <w:t>Developments in Information &amp; Knowledge Management for Business Applications. Studies in Systems, Decision and Control,</w:t>
            </w:r>
            <w:r w:rsidRPr="00CB542F">
              <w:rPr>
                <w:rFonts w:eastAsia="Calibri"/>
                <w:bCs/>
                <w:color w:val="000000" w:themeColor="text1"/>
                <w:sz w:val="20"/>
                <w:szCs w:val="20"/>
              </w:rPr>
              <w:t xml:space="preserve"> vol 376. Springer, Cham. https://doi.org/10.1007/978-3-030-76632-0_8</w:t>
            </w:r>
          </w:p>
          <w:p w14:paraId="4963D02D" w14:textId="77777777" w:rsidR="00B2433F" w:rsidRPr="00CB542F" w:rsidRDefault="00B2433F" w:rsidP="00644A60">
            <w:pPr>
              <w:autoSpaceDE w:val="0"/>
              <w:autoSpaceDN w:val="0"/>
              <w:adjustRightInd w:val="0"/>
              <w:jc w:val="both"/>
              <w:rPr>
                <w:rFonts w:eastAsia="Calibri"/>
                <w:b/>
                <w:bCs/>
                <w:color w:val="000000" w:themeColor="text1"/>
                <w:sz w:val="20"/>
                <w:szCs w:val="20"/>
              </w:rPr>
            </w:pPr>
            <w:r w:rsidRPr="00CB542F">
              <w:rPr>
                <w:rFonts w:eastAsia="Calibri"/>
                <w:b/>
                <w:color w:val="000000" w:themeColor="text1"/>
                <w:sz w:val="20"/>
                <w:szCs w:val="20"/>
              </w:rPr>
              <w:lastRenderedPageBreak/>
              <w:t>13.4.</w:t>
            </w:r>
            <w:r w:rsidRPr="00CB542F">
              <w:rPr>
                <w:rFonts w:eastAsia="Calibri"/>
                <w:bCs/>
                <w:color w:val="000000" w:themeColor="text1"/>
                <w:sz w:val="20"/>
                <w:szCs w:val="20"/>
              </w:rPr>
              <w:t xml:space="preserve"> </w:t>
            </w:r>
            <w:r w:rsidRPr="00CB542F">
              <w:rPr>
                <w:rFonts w:eastAsia="Calibri"/>
                <w:color w:val="000000" w:themeColor="text1"/>
                <w:sz w:val="20"/>
                <w:szCs w:val="20"/>
              </w:rPr>
              <w:t xml:space="preserve">Oksana Bratasyuk, Administrative justice in Ukraine: basic principles and peculiarities of implementation in Ukraine under martial law, Visegrad Journal on Human Rights, No. 2 (2023), </w:t>
            </w:r>
            <w:hyperlink r:id="rId296" w:history="1">
              <w:r w:rsidRPr="00CB542F">
                <w:rPr>
                  <w:rStyle w:val="Hyperlink"/>
                  <w:rFonts w:eastAsia="Calibri"/>
                  <w:color w:val="000000" w:themeColor="text1"/>
                  <w:sz w:val="20"/>
                  <w:szCs w:val="20"/>
                </w:rPr>
                <w:t>https://doi.org/10.61345/1339-7915.2023.2.4</w:t>
              </w:r>
            </w:hyperlink>
          </w:p>
          <w:p w14:paraId="15362F9C" w14:textId="77777777" w:rsidR="00B2433F" w:rsidRPr="00CB542F" w:rsidRDefault="00B2433F" w:rsidP="00644A60">
            <w:pPr>
              <w:autoSpaceDE w:val="0"/>
              <w:autoSpaceDN w:val="0"/>
              <w:adjustRightInd w:val="0"/>
              <w:jc w:val="both"/>
              <w:rPr>
                <w:rFonts w:eastAsia="Calibri"/>
                <w:bCs/>
                <w:color w:val="000000" w:themeColor="text1"/>
                <w:sz w:val="20"/>
                <w:szCs w:val="20"/>
              </w:rPr>
            </w:pPr>
            <w:r w:rsidRPr="00CB542F">
              <w:rPr>
                <w:rFonts w:eastAsia="Calibri"/>
                <w:b/>
                <w:color w:val="000000" w:themeColor="text1"/>
                <w:sz w:val="20"/>
                <w:szCs w:val="20"/>
              </w:rPr>
              <w:t>13.5.</w:t>
            </w:r>
            <w:r w:rsidRPr="00CB542F">
              <w:rPr>
                <w:rFonts w:eastAsia="Calibri"/>
                <w:bCs/>
                <w:color w:val="000000" w:themeColor="text1"/>
                <w:sz w:val="20"/>
                <w:szCs w:val="20"/>
              </w:rPr>
              <w:t xml:space="preserve"> PERACEK, TOMAS, </w:t>
            </w:r>
            <w:r w:rsidRPr="00CB542F">
              <w:rPr>
                <w:rFonts w:eastAsia="Calibri"/>
                <w:bCs/>
                <w:i/>
                <w:iCs/>
                <w:color w:val="000000" w:themeColor="text1"/>
                <w:sz w:val="20"/>
                <w:szCs w:val="20"/>
              </w:rPr>
              <w:t>LEGAL ISSUES AND PRACTICAL PROBLEMS IN THE MANAGEMENT OF THE SECURITIES PORTFOLIO IN SLOVAKIA</w:t>
            </w:r>
            <w:r w:rsidRPr="00CB542F">
              <w:rPr>
                <w:rFonts w:eastAsia="Calibri"/>
                <w:bCs/>
                <w:color w:val="000000" w:themeColor="text1"/>
                <w:sz w:val="20"/>
                <w:szCs w:val="20"/>
              </w:rPr>
              <w:t>, Ad Alta: Journal of Interdisciplinary Research, 2020, Vol 10, Issue 2,</w:t>
            </w:r>
            <w:r w:rsidRPr="00CB542F">
              <w:rPr>
                <w:color w:val="000000" w:themeColor="text1"/>
              </w:rPr>
              <w:t xml:space="preserve"> </w:t>
            </w:r>
            <w:r w:rsidRPr="00CB542F">
              <w:rPr>
                <w:rFonts w:eastAsia="Calibri"/>
                <w:bCs/>
                <w:color w:val="000000" w:themeColor="text1"/>
                <w:sz w:val="20"/>
                <w:szCs w:val="20"/>
              </w:rPr>
              <w:t>ISSN 1804-7890</w:t>
            </w:r>
          </w:p>
          <w:p w14:paraId="5ACD1E4E" w14:textId="77777777" w:rsidR="00B2433F" w:rsidRPr="00CB542F" w:rsidRDefault="00B2433F" w:rsidP="00644A60">
            <w:pPr>
              <w:autoSpaceDE w:val="0"/>
              <w:autoSpaceDN w:val="0"/>
              <w:adjustRightInd w:val="0"/>
              <w:jc w:val="both"/>
              <w:rPr>
                <w:rFonts w:eastAsia="Calibri"/>
                <w:bCs/>
                <w:color w:val="000000" w:themeColor="text1"/>
                <w:sz w:val="20"/>
                <w:szCs w:val="20"/>
              </w:rPr>
            </w:pPr>
            <w:r w:rsidRPr="00CB542F">
              <w:rPr>
                <w:rFonts w:eastAsia="Calibri"/>
                <w:bCs/>
                <w:color w:val="000000" w:themeColor="text1"/>
                <w:sz w:val="20"/>
                <w:szCs w:val="20"/>
              </w:rPr>
              <w:t>https://openurl.ebsco.com/EPDB%3Agcd%3A7%3A19898519/detailv2?sid=ebsco%3Aocu%3Arecord&amp;id=ebsco%3Agcd%3A147979827&amp;bquery=IS%201804-7890%20AND%20VI%2010%20AND%20IP%202%20AND%20DT%202020&amp;page=2&amp;link_origin=scholar.google.ro&amp;searchDescription=Ad%20Alta%3A%20Journal%20of%20Interdisciplinary%20Research%2C%202020%2C%20Vol%2010%2C%20Issue%202</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A107DBE"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5B4889D"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0,4x5 = 2</w:t>
            </w:r>
          </w:p>
        </w:tc>
      </w:tr>
      <w:tr w:rsidR="00B2433F" w:rsidRPr="00CB542F" w14:paraId="698C0C6F"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62E492E"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8BA4439"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
                <w:color w:val="000000" w:themeColor="text1"/>
                <w:sz w:val="20"/>
                <w:szCs w:val="20"/>
                <w:lang w:val="ro-RO"/>
              </w:rPr>
              <w:t>14. Cătălin-Silviu Săraru</w:t>
            </w:r>
            <w:r w:rsidRPr="00CB542F">
              <w:rPr>
                <w:color w:val="000000" w:themeColor="text1"/>
                <w:sz w:val="20"/>
                <w:szCs w:val="20"/>
                <w:lang w:val="ro-RO"/>
              </w:rPr>
              <w:t xml:space="preserve">, </w:t>
            </w:r>
            <w:r w:rsidRPr="00CB542F">
              <w:rPr>
                <w:bCs/>
                <w:i/>
                <w:color w:val="000000" w:themeColor="text1"/>
                <w:sz w:val="20"/>
                <w:szCs w:val="20"/>
              </w:rPr>
              <w:t>Considerations about administrative decentralization and local autonomy in Romania</w:t>
            </w:r>
            <w:r w:rsidRPr="00CB542F">
              <w:rPr>
                <w:b/>
                <w:bCs/>
                <w:color w:val="000000" w:themeColor="text1"/>
                <w:sz w:val="20"/>
                <w:szCs w:val="20"/>
              </w:rPr>
              <w:t>,</w:t>
            </w:r>
            <w:r w:rsidRPr="00CB542F">
              <w:rPr>
                <w:bCs/>
                <w:color w:val="000000" w:themeColor="text1"/>
                <w:sz w:val="20"/>
                <w:szCs w:val="20"/>
                <w:lang w:val="ro-RO"/>
              </w:rPr>
              <w:t xml:space="preserve"> „Juridical Tribune-Tribuna Juridica” vol. 8, Issue 2, June 2018; pp. 596-607 (indexed in Thomson Reuters - Emerging Sources Citation Index, EBSCO, HeinOnline, CEEOL, ProQuest), ISSN: 2247-7195, </w:t>
            </w:r>
            <w:hyperlink r:id="rId297" w:history="1">
              <w:r w:rsidRPr="00CB542F">
                <w:rPr>
                  <w:rStyle w:val="Hyperlink"/>
                  <w:bCs/>
                  <w:color w:val="000000" w:themeColor="text1"/>
                  <w:sz w:val="20"/>
                  <w:szCs w:val="20"/>
                  <w:lang w:val="ro-RO"/>
                </w:rPr>
                <w:t>http://www.tribunajuridica.eu/arhiva/An8v2/21.%20Catalin%20Sararu.pdf</w:t>
              </w:r>
            </w:hyperlink>
            <w:r w:rsidRPr="00CB542F">
              <w:rPr>
                <w:bCs/>
                <w:color w:val="000000" w:themeColor="text1"/>
                <w:sz w:val="20"/>
                <w:szCs w:val="20"/>
                <w:lang w:val="ro-RO"/>
              </w:rPr>
              <w:t xml:space="preserve"> </w:t>
            </w:r>
          </w:p>
          <w:p w14:paraId="1CD828BC"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Se citează în:</w:t>
            </w:r>
          </w:p>
          <w:p w14:paraId="2B9F68AC"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 xml:space="preserve">14.1. </w:t>
            </w:r>
            <w:r w:rsidRPr="00CB542F">
              <w:rPr>
                <w:bCs/>
                <w:color w:val="000000" w:themeColor="text1"/>
                <w:sz w:val="20"/>
                <w:szCs w:val="20"/>
              </w:rPr>
              <w:t>Sekuła, Alicja, and Karol Flisikowski. 2023. “The Scope of Fiscal Decentralisation in EU Countries: A Comparative Analysis”. </w:t>
            </w:r>
            <w:r w:rsidRPr="00CB542F">
              <w:rPr>
                <w:bCs/>
                <w:i/>
                <w:iCs/>
                <w:color w:val="000000" w:themeColor="text1"/>
                <w:sz w:val="20"/>
                <w:szCs w:val="20"/>
              </w:rPr>
              <w:t>Ekonomia I Prawo. Economics and Law</w:t>
            </w:r>
            <w:r w:rsidRPr="00CB542F">
              <w:rPr>
                <w:bCs/>
                <w:color w:val="000000" w:themeColor="text1"/>
                <w:sz w:val="20"/>
                <w:szCs w:val="20"/>
              </w:rPr>
              <w:t> 23 (2):287–309. https://doi.org/10.12775/EiP.2024.015.</w:t>
            </w:r>
          </w:p>
          <w:p w14:paraId="1D7F670D"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14.2.</w:t>
            </w:r>
            <w:r w:rsidRPr="00CB542F">
              <w:rPr>
                <w:bCs/>
                <w:color w:val="000000" w:themeColor="text1"/>
                <w:sz w:val="20"/>
                <w:szCs w:val="20"/>
              </w:rPr>
              <w:t xml:space="preserve"> Sekuła, Alicja, and Kamila Adamowicz. “Fiscal Decentralization in the European Countries: A Cluster Analysis Approach”, 2021, https://mostwiedzy.pl/pl/publication/download/1/fiscal-decentralization-in-the-european-countries-a-cluster-analysis-approach_63490.pdf</w:t>
            </w:r>
          </w:p>
          <w:p w14:paraId="3BA12C06"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 xml:space="preserve">14.3 </w:t>
            </w:r>
            <w:r w:rsidRPr="00CB542F">
              <w:rPr>
                <w:bCs/>
                <w:color w:val="000000" w:themeColor="text1"/>
                <w:sz w:val="20"/>
                <w:szCs w:val="20"/>
              </w:rPr>
              <w:t>Alicja Sekuła, Kamila Adamowicz, Diversity of European Union Countries with Regard to the Degree of Fiscal Decentralization, RESEARCH PAPERS OF WROCLAW UNIVERSITY OF ECONOMICS AND BUSINESS, 2019, vol 63, nr 11, ISSN 1899-3192, https://bibliotekanauki.pl/articles/581854.pdf</w:t>
            </w:r>
          </w:p>
          <w:p w14:paraId="3122B4E7" w14:textId="77777777" w:rsidR="00B2433F" w:rsidRPr="00CB542F" w:rsidRDefault="00B2433F" w:rsidP="00644A60">
            <w:pPr>
              <w:autoSpaceDE w:val="0"/>
              <w:autoSpaceDN w:val="0"/>
              <w:adjustRightInd w:val="0"/>
              <w:jc w:val="both"/>
              <w:rPr>
                <w:b/>
                <w:color w:val="000000" w:themeColor="text1"/>
                <w:sz w:val="20"/>
                <w:szCs w:val="20"/>
                <w:lang w:val="pt-PT"/>
              </w:rPr>
            </w:pPr>
            <w:r w:rsidRPr="00CB542F">
              <w:rPr>
                <w:b/>
                <w:color w:val="000000" w:themeColor="text1"/>
                <w:sz w:val="20"/>
                <w:szCs w:val="20"/>
              </w:rPr>
              <w:t>14.4.</w:t>
            </w:r>
            <w:r w:rsidRPr="00CB542F">
              <w:rPr>
                <w:bCs/>
                <w:color w:val="000000" w:themeColor="text1"/>
                <w:sz w:val="20"/>
                <w:szCs w:val="20"/>
              </w:rPr>
              <w:t xml:space="preserve"> Freire, Paulo Khoury, Diogo Onofre Gomes Souza, and Luciana Calabró. 2020. “Programa De Excelência Acadêmica/Capes: Uma análise cientométrica Sob a produção Dos PPGs De Astronomia/Física / Academic Excellence Program/Capes: A Scientific Analysis under the Production of Astronomy/Physics PPGs”. </w:t>
            </w:r>
            <w:r w:rsidRPr="00CB542F">
              <w:rPr>
                <w:bCs/>
                <w:i/>
                <w:iCs/>
                <w:color w:val="000000" w:themeColor="text1"/>
                <w:sz w:val="20"/>
                <w:szCs w:val="20"/>
              </w:rPr>
              <w:t>Brazilian Journal of Development</w:t>
            </w:r>
            <w:r w:rsidRPr="00CB542F">
              <w:rPr>
                <w:bCs/>
                <w:color w:val="000000" w:themeColor="text1"/>
                <w:sz w:val="20"/>
                <w:szCs w:val="20"/>
              </w:rPr>
              <w:t> 6 (11):92718-35. https://doi.org/10.34117/bjdv6n11-618.</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B82C9C7"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3839231"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0,4x4 = 1,6</w:t>
            </w:r>
          </w:p>
        </w:tc>
      </w:tr>
      <w:tr w:rsidR="00B2433F" w:rsidRPr="00CB542F" w14:paraId="44F521EF"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CC5E5BA"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F0ADD86" w14:textId="77777777" w:rsidR="00B2433F" w:rsidRPr="00CB542F" w:rsidRDefault="00B2433F" w:rsidP="00644A60">
            <w:pPr>
              <w:shd w:val="clear" w:color="auto" w:fill="FFFFFF"/>
              <w:spacing w:line="20" w:lineRule="atLeast"/>
              <w:jc w:val="both"/>
              <w:rPr>
                <w:b/>
                <w:color w:val="000000" w:themeColor="text1"/>
                <w:sz w:val="20"/>
                <w:szCs w:val="20"/>
                <w:lang w:val="ro-RO"/>
              </w:rPr>
            </w:pPr>
            <w:r w:rsidRPr="00CB542F">
              <w:rPr>
                <w:b/>
                <w:color w:val="000000" w:themeColor="text1"/>
                <w:sz w:val="20"/>
                <w:szCs w:val="20"/>
                <w:lang w:val="pt-PT"/>
              </w:rPr>
              <w:t xml:space="preserve">15. Cătălin-Silviu Săraru, </w:t>
            </w:r>
            <w:r w:rsidRPr="00CB542F">
              <w:rPr>
                <w:i/>
                <w:color w:val="000000" w:themeColor="text1"/>
                <w:sz w:val="20"/>
                <w:szCs w:val="20"/>
                <w:lang w:val="pt-PT"/>
              </w:rPr>
              <w:t>„Competence determined strictly by the law and the discretionary power of public administration”</w:t>
            </w:r>
            <w:r w:rsidRPr="00CB542F">
              <w:rPr>
                <w:color w:val="000000" w:themeColor="text1"/>
                <w:sz w:val="20"/>
                <w:szCs w:val="20"/>
                <w:lang w:val="pt-PT"/>
              </w:rPr>
              <w:t xml:space="preserve">, </w:t>
            </w:r>
            <w:r w:rsidRPr="00CB542F">
              <w:rPr>
                <w:bCs/>
                <w:color w:val="000000" w:themeColor="text1"/>
                <w:sz w:val="20"/>
                <w:szCs w:val="20"/>
                <w:lang w:val="ro-RO"/>
              </w:rPr>
              <w:t xml:space="preserve">în „Tribuna Juridică” vol. 6 issue 2, December 2016; pp. 247-251 </w:t>
            </w:r>
            <w:r w:rsidRPr="00CB542F">
              <w:rPr>
                <w:color w:val="000000" w:themeColor="text1"/>
                <w:sz w:val="20"/>
                <w:szCs w:val="20"/>
                <w:lang w:val="ro-RO"/>
              </w:rPr>
              <w:t xml:space="preserve">(revistă indexată în </w:t>
            </w:r>
            <w:r w:rsidRPr="00CB542F">
              <w:rPr>
                <w:bCs/>
                <w:color w:val="000000" w:themeColor="text1"/>
                <w:sz w:val="20"/>
                <w:szCs w:val="20"/>
                <w:lang w:val="ro-RO"/>
              </w:rPr>
              <w:t xml:space="preserve">Web of Science </w:t>
            </w:r>
            <w:r w:rsidRPr="00CB542F">
              <w:rPr>
                <w:color w:val="000000" w:themeColor="text1"/>
                <w:sz w:val="20"/>
                <w:szCs w:val="20"/>
                <w:lang w:val="ro-RO"/>
              </w:rPr>
              <w:t>- Emerging Sources Citation Index, EBSCO, HeinOnline, CEEOL, ProQuest), ISSN: 2247-7195</w:t>
            </w:r>
            <w:r w:rsidRPr="00CB542F">
              <w:rPr>
                <w:bCs/>
                <w:color w:val="000000" w:themeColor="text1"/>
                <w:sz w:val="20"/>
                <w:szCs w:val="20"/>
                <w:lang w:val="ro-RO"/>
              </w:rPr>
              <w:t xml:space="preserve">. </w:t>
            </w:r>
            <w:hyperlink r:id="rId298" w:history="1">
              <w:r w:rsidRPr="00CB542F">
                <w:rPr>
                  <w:bCs/>
                  <w:color w:val="000000" w:themeColor="text1"/>
                  <w:sz w:val="20"/>
                  <w:szCs w:val="20"/>
                  <w:u w:val="single"/>
                  <w:lang w:val="ro-RO"/>
                </w:rPr>
                <w:t>http://tribunajuridica.eu/arhiva/An6v22/17%20Sararu.pdf</w:t>
              </w:r>
            </w:hyperlink>
          </w:p>
          <w:p w14:paraId="2EE12610"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Cs/>
                <w:color w:val="000000" w:themeColor="text1"/>
                <w:sz w:val="20"/>
                <w:szCs w:val="20"/>
                <w:lang w:val="ro-RO"/>
              </w:rPr>
              <w:t>Se citeaza in:</w:t>
            </w:r>
          </w:p>
          <w:p w14:paraId="0E7DF920"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15.1.</w:t>
            </w:r>
            <w:r w:rsidRPr="00CB542F">
              <w:rPr>
                <w:bCs/>
                <w:color w:val="000000" w:themeColor="text1"/>
                <w:sz w:val="20"/>
                <w:szCs w:val="20"/>
              </w:rPr>
              <w:t xml:space="preserve"> Nováčková, Daniela, Lucia Paškrtová, and Jana Vnuková. 2023. "Cross-Border Provision of Services: Case Study in the Slovak Republic" </w:t>
            </w:r>
            <w:r w:rsidRPr="00CB542F">
              <w:rPr>
                <w:bCs/>
                <w:i/>
                <w:iCs/>
                <w:color w:val="000000" w:themeColor="text1"/>
                <w:sz w:val="20"/>
                <w:szCs w:val="20"/>
              </w:rPr>
              <w:t>Administrative Sciences</w:t>
            </w:r>
            <w:r w:rsidRPr="00CB542F">
              <w:rPr>
                <w:bCs/>
                <w:color w:val="000000" w:themeColor="text1"/>
                <w:sz w:val="20"/>
                <w:szCs w:val="20"/>
              </w:rPr>
              <w:t> 13, no. 2: 54. https://doi.org/10.3390/admsci13020054</w:t>
            </w:r>
          </w:p>
          <w:p w14:paraId="11CAF4C7" w14:textId="77777777" w:rsidR="00B2433F" w:rsidRPr="00CB542F" w:rsidRDefault="00B2433F" w:rsidP="00644A60">
            <w:pPr>
              <w:shd w:val="clear" w:color="auto" w:fill="FFFFFF"/>
              <w:spacing w:line="20" w:lineRule="atLeast"/>
              <w:jc w:val="both"/>
              <w:rPr>
                <w:b/>
                <w:color w:val="000000" w:themeColor="text1"/>
                <w:sz w:val="20"/>
                <w:szCs w:val="20"/>
                <w:lang w:val="ro-RO"/>
              </w:rPr>
            </w:pPr>
            <w:r w:rsidRPr="00CB542F">
              <w:rPr>
                <w:b/>
                <w:color w:val="000000" w:themeColor="text1"/>
                <w:sz w:val="20"/>
                <w:szCs w:val="20"/>
              </w:rPr>
              <w:t>15.2.</w:t>
            </w:r>
            <w:r w:rsidRPr="00CB542F">
              <w:rPr>
                <w:bCs/>
                <w:color w:val="000000" w:themeColor="text1"/>
                <w:sz w:val="20"/>
                <w:szCs w:val="20"/>
              </w:rPr>
              <w:t xml:space="preserve"> Popa Tache, Cristina Elena. 2025. “The Evolution and Importance of the Law of the Sea in the Contemporary Multidisciplinary World”. </w:t>
            </w:r>
            <w:r w:rsidRPr="00CB542F">
              <w:rPr>
                <w:bCs/>
                <w:i/>
                <w:iCs/>
                <w:color w:val="000000" w:themeColor="text1"/>
                <w:sz w:val="20"/>
                <w:szCs w:val="20"/>
              </w:rPr>
              <w:t>BLACK SEA REGION AT THE CROSSROADS OF CIVILIZATIONS</w:t>
            </w:r>
            <w:r w:rsidRPr="00CB542F">
              <w:rPr>
                <w:bCs/>
                <w:color w:val="000000" w:themeColor="text1"/>
                <w:sz w:val="20"/>
                <w:szCs w:val="20"/>
              </w:rPr>
              <w:t>  2 (2):581-605, pp. 595, 602, https://doi.org/10.61671/bsrcc.v2i2.8728</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21D39F4"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645204E"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0,4x2 = 0,8</w:t>
            </w:r>
          </w:p>
        </w:tc>
      </w:tr>
      <w:tr w:rsidR="00B2433F" w:rsidRPr="00CB542F" w14:paraId="1DD7A61C"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B23A040"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0C7633B"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 xml:space="preserve">16. Cătălin-Silviu Săraru, </w:t>
            </w:r>
            <w:r w:rsidRPr="00CB542F">
              <w:rPr>
                <w:bCs/>
                <w:color w:val="000000" w:themeColor="text1"/>
                <w:sz w:val="20"/>
                <w:szCs w:val="20"/>
              </w:rPr>
              <w:t>Cristina Elena Popa Tache,</w:t>
            </w:r>
            <w:r w:rsidRPr="00CB542F">
              <w:rPr>
                <w:b/>
                <w:color w:val="000000" w:themeColor="text1"/>
                <w:sz w:val="20"/>
                <w:szCs w:val="20"/>
              </w:rPr>
              <w:t xml:space="preserve"> </w:t>
            </w:r>
            <w:r w:rsidRPr="00CB542F">
              <w:rPr>
                <w:bCs/>
                <w:i/>
                <w:iCs/>
                <w:color w:val="000000" w:themeColor="text1"/>
                <w:sz w:val="20"/>
                <w:szCs w:val="20"/>
              </w:rPr>
              <w:t>Lawfare, Between its (Un)Limits and Transdisciplinarity</w:t>
            </w:r>
            <w:r w:rsidRPr="00CB542F">
              <w:rPr>
                <w:bCs/>
                <w:color w:val="000000" w:themeColor="text1"/>
                <w:sz w:val="20"/>
                <w:szCs w:val="20"/>
              </w:rPr>
              <w:t>, „Precedente</w:t>
            </w:r>
            <w:r w:rsidRPr="00CB542F">
              <w:rPr>
                <w:rFonts w:ascii="Noto Sans" w:hAnsi="Noto Sans" w:cs="Noto Sans"/>
                <w:b/>
                <w:bCs/>
                <w:color w:val="000000" w:themeColor="text1"/>
                <w:sz w:val="20"/>
                <w:szCs w:val="20"/>
                <w:shd w:val="clear" w:color="auto" w:fill="FFFFFF"/>
              </w:rPr>
              <w:t xml:space="preserve"> </w:t>
            </w:r>
            <w:r w:rsidRPr="00CB542F">
              <w:rPr>
                <w:color w:val="000000" w:themeColor="text1"/>
                <w:sz w:val="20"/>
                <w:szCs w:val="20"/>
              </w:rPr>
              <w:t>Revista Jurídica”</w:t>
            </w:r>
            <w:r w:rsidRPr="00CB542F">
              <w:rPr>
                <w:bCs/>
                <w:color w:val="000000" w:themeColor="text1"/>
                <w:sz w:val="20"/>
                <w:szCs w:val="20"/>
              </w:rPr>
              <w:t>, Volume 23 p. 37-66,</w:t>
            </w:r>
            <w:r w:rsidRPr="00CB542F">
              <w:rPr>
                <w:color w:val="000000" w:themeColor="text1"/>
                <w:sz w:val="20"/>
                <w:szCs w:val="20"/>
              </w:rPr>
              <w:t xml:space="preserve"> </w:t>
            </w:r>
            <w:r w:rsidRPr="00CB542F">
              <w:rPr>
                <w:bCs/>
                <w:color w:val="000000" w:themeColor="text1"/>
                <w:sz w:val="20"/>
                <w:szCs w:val="20"/>
              </w:rPr>
              <w:t xml:space="preserve">ISSN 1657-6535 (revistă indexată în Web of Science, ErihPlus) </w:t>
            </w:r>
            <w:r w:rsidRPr="00CB542F">
              <w:rPr>
                <w:bCs/>
                <w:color w:val="000000" w:themeColor="text1"/>
                <w:sz w:val="20"/>
                <w:szCs w:val="20"/>
              </w:rPr>
              <w:lastRenderedPageBreak/>
              <w:t>https://www.icesi.edu.co/revistas/index.php/precedente/article/view/5889</w:t>
            </w:r>
          </w:p>
          <w:p w14:paraId="2C36C02D"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Cs/>
                <w:color w:val="000000" w:themeColor="text1"/>
                <w:sz w:val="20"/>
                <w:szCs w:val="20"/>
                <w:lang w:val="ro-RO"/>
              </w:rPr>
              <w:t>Se citeaza in:</w:t>
            </w:r>
          </w:p>
          <w:p w14:paraId="4B774DFF"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lang w:val="pt-PT"/>
              </w:rPr>
              <w:t xml:space="preserve">16.1. </w:t>
            </w:r>
            <w:r w:rsidRPr="00CB542F">
              <w:rPr>
                <w:bCs/>
                <w:color w:val="000000" w:themeColor="text1"/>
                <w:sz w:val="20"/>
                <w:szCs w:val="20"/>
              </w:rPr>
              <w:t>Kaššaj, Michal, and Tomáš Peráček. 2024. "Synergies and Potential of Industry 4.0 and Automated Vehicles in Smart City Infrastructure" </w:t>
            </w:r>
            <w:r w:rsidRPr="00CB542F">
              <w:rPr>
                <w:bCs/>
                <w:i/>
                <w:iCs/>
                <w:color w:val="000000" w:themeColor="text1"/>
                <w:sz w:val="20"/>
                <w:szCs w:val="20"/>
              </w:rPr>
              <w:t>Applied Sciences</w:t>
            </w:r>
            <w:r w:rsidRPr="00CB542F">
              <w:rPr>
                <w:bCs/>
                <w:color w:val="000000" w:themeColor="text1"/>
                <w:sz w:val="20"/>
                <w:szCs w:val="20"/>
              </w:rPr>
              <w:t> 14, no. 9: 3575. https://doi.org/10.3390/app14093575</w:t>
            </w:r>
          </w:p>
          <w:p w14:paraId="3AF80CB3"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16.2.</w:t>
            </w:r>
            <w:r w:rsidRPr="00CB542F">
              <w:rPr>
                <w:bCs/>
                <w:color w:val="000000" w:themeColor="text1"/>
                <w:sz w:val="20"/>
                <w:szCs w:val="20"/>
              </w:rPr>
              <w:t xml:space="preserve"> Kaššaj, Michal, and Tomáš Peráček. 2024. "Sustainable Connectivity—Integration of Mobile Roaming, WiFi4EU and Smart City Concept in the European Union" </w:t>
            </w:r>
            <w:r w:rsidRPr="00CB542F">
              <w:rPr>
                <w:bCs/>
                <w:i/>
                <w:iCs/>
                <w:color w:val="000000" w:themeColor="text1"/>
                <w:sz w:val="20"/>
                <w:szCs w:val="20"/>
              </w:rPr>
              <w:t>Sustainability</w:t>
            </w:r>
            <w:r w:rsidRPr="00CB542F">
              <w:rPr>
                <w:bCs/>
                <w:color w:val="000000" w:themeColor="text1"/>
                <w:sz w:val="20"/>
                <w:szCs w:val="20"/>
              </w:rPr>
              <w:t> 16, no. 2: 788. https://doi.org/10.3390/su16020788</w:t>
            </w:r>
          </w:p>
          <w:p w14:paraId="590BF96E"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16.3.</w:t>
            </w:r>
            <w:r w:rsidRPr="00CB542F">
              <w:rPr>
                <w:bCs/>
                <w:color w:val="000000" w:themeColor="text1"/>
                <w:sz w:val="20"/>
                <w:szCs w:val="20"/>
              </w:rPr>
              <w:t xml:space="preserve"> Atobishi, Thabit, Sahar Moh’d Abu Bakir, and Saeed Nosratabadi. 2024. "How Do Digital Capabilities Affect Organizational Performance in the Public Sector? The Mediating Role of the Organizational Agility" </w:t>
            </w:r>
            <w:r w:rsidRPr="00CB542F">
              <w:rPr>
                <w:bCs/>
                <w:i/>
                <w:iCs/>
                <w:color w:val="000000" w:themeColor="text1"/>
                <w:sz w:val="20"/>
                <w:szCs w:val="20"/>
              </w:rPr>
              <w:t>Administrative Sciences</w:t>
            </w:r>
            <w:r w:rsidRPr="00CB542F">
              <w:rPr>
                <w:bCs/>
                <w:color w:val="000000" w:themeColor="text1"/>
                <w:sz w:val="20"/>
                <w:szCs w:val="20"/>
              </w:rPr>
              <w:t> 14, no. 2: 37. https://doi.org/10.3390/admsci14020037</w:t>
            </w:r>
          </w:p>
          <w:p w14:paraId="3B6CD8F6" w14:textId="77777777" w:rsidR="00B2433F" w:rsidRPr="00CB542F" w:rsidRDefault="00B2433F" w:rsidP="00644A60">
            <w:pPr>
              <w:shd w:val="clear" w:color="auto" w:fill="FFFFFF"/>
              <w:spacing w:line="20" w:lineRule="atLeast"/>
              <w:jc w:val="both"/>
              <w:rPr>
                <w:color w:val="000000" w:themeColor="text1"/>
                <w:sz w:val="20"/>
                <w:szCs w:val="20"/>
              </w:rPr>
            </w:pPr>
            <w:r w:rsidRPr="00CB542F">
              <w:rPr>
                <w:b/>
                <w:color w:val="000000" w:themeColor="text1"/>
                <w:sz w:val="20"/>
                <w:szCs w:val="20"/>
              </w:rPr>
              <w:t>16.4.</w:t>
            </w:r>
            <w:r w:rsidRPr="00CB542F">
              <w:rPr>
                <w:bCs/>
                <w:color w:val="000000" w:themeColor="text1"/>
                <w:sz w:val="20"/>
                <w:szCs w:val="20"/>
              </w:rPr>
              <w:t xml:space="preserve"> </w:t>
            </w:r>
            <w:r w:rsidRPr="00CB542F">
              <w:rPr>
                <w:color w:val="000000" w:themeColor="text1"/>
                <w:sz w:val="20"/>
                <w:szCs w:val="20"/>
              </w:rPr>
              <w:t>Török, László. "The relationship between digital development and economic growth in the European Union", </w:t>
            </w:r>
            <w:r w:rsidRPr="00CB542F">
              <w:rPr>
                <w:i/>
                <w:iCs/>
                <w:color w:val="000000" w:themeColor="text1"/>
                <w:sz w:val="20"/>
                <w:szCs w:val="20"/>
              </w:rPr>
              <w:t>International Review of Applied Sciences and Engineering</w:t>
            </w:r>
            <w:r w:rsidRPr="00CB542F">
              <w:rPr>
                <w:color w:val="000000" w:themeColor="text1"/>
                <w:sz w:val="20"/>
                <w:szCs w:val="20"/>
              </w:rPr>
              <w:t> 15, 3 (2024): 375-389, doi: </w:t>
            </w:r>
            <w:hyperlink r:id="rId299" w:tgtFrame="_blank" w:history="1">
              <w:r w:rsidRPr="00CB542F">
                <w:rPr>
                  <w:rStyle w:val="Hyperlink"/>
                  <w:color w:val="000000" w:themeColor="text1"/>
                  <w:sz w:val="20"/>
                  <w:szCs w:val="20"/>
                </w:rPr>
                <w:t>https://doi.org/10.1556/1848.2024.00797</w:t>
              </w:r>
            </w:hyperlink>
          </w:p>
          <w:p w14:paraId="59CC33B3" w14:textId="77777777" w:rsidR="00B2433F" w:rsidRPr="00CB542F" w:rsidRDefault="00B2433F" w:rsidP="00644A60">
            <w:pPr>
              <w:shd w:val="clear" w:color="auto" w:fill="FFFFFF"/>
              <w:spacing w:line="20" w:lineRule="atLeast"/>
              <w:jc w:val="both"/>
              <w:rPr>
                <w:color w:val="000000" w:themeColor="text1"/>
                <w:sz w:val="20"/>
                <w:szCs w:val="20"/>
              </w:rPr>
            </w:pPr>
            <w:r w:rsidRPr="00CB542F">
              <w:rPr>
                <w:b/>
                <w:bCs/>
                <w:color w:val="000000" w:themeColor="text1"/>
                <w:sz w:val="20"/>
                <w:szCs w:val="20"/>
              </w:rPr>
              <w:t>16.5.</w:t>
            </w:r>
            <w:r w:rsidRPr="00CB542F">
              <w:rPr>
                <w:color w:val="000000" w:themeColor="text1"/>
                <w:sz w:val="20"/>
                <w:szCs w:val="20"/>
              </w:rPr>
              <w:t xml:space="preserve"> Yang, Jimei, Hanping Hou, and Hanqing Hu. 2024. "Exploring the Intelligent Emergency Management Mode of Rural Natural Disasters in the Era of Digital Technology" </w:t>
            </w:r>
            <w:r w:rsidRPr="00CB542F">
              <w:rPr>
                <w:i/>
                <w:iCs/>
                <w:color w:val="000000" w:themeColor="text1"/>
                <w:sz w:val="20"/>
                <w:szCs w:val="20"/>
              </w:rPr>
              <w:t>Sustainability</w:t>
            </w:r>
            <w:r w:rsidRPr="00CB542F">
              <w:rPr>
                <w:color w:val="000000" w:themeColor="text1"/>
                <w:sz w:val="20"/>
                <w:szCs w:val="20"/>
              </w:rPr>
              <w:t> 16, no. 6: 2366. https://doi.org/10.3390/su16062366</w:t>
            </w:r>
          </w:p>
          <w:p w14:paraId="09E84E2B" w14:textId="77777777" w:rsidR="00B2433F" w:rsidRPr="00CB542F" w:rsidRDefault="00B2433F" w:rsidP="00644A60">
            <w:pPr>
              <w:shd w:val="clear" w:color="auto" w:fill="FFFFFF"/>
              <w:spacing w:line="20" w:lineRule="atLeast"/>
              <w:jc w:val="both"/>
              <w:rPr>
                <w:color w:val="000000" w:themeColor="text1"/>
                <w:sz w:val="20"/>
                <w:szCs w:val="20"/>
              </w:rPr>
            </w:pPr>
            <w:r w:rsidRPr="00CB542F">
              <w:rPr>
                <w:b/>
                <w:bCs/>
                <w:color w:val="000000" w:themeColor="text1"/>
                <w:sz w:val="20"/>
                <w:szCs w:val="20"/>
              </w:rPr>
              <w:t>16.6.</w:t>
            </w:r>
            <w:r w:rsidRPr="00CB542F">
              <w:rPr>
                <w:color w:val="000000" w:themeColor="text1"/>
                <w:sz w:val="20"/>
                <w:szCs w:val="20"/>
              </w:rPr>
              <w:t xml:space="preserve"> Lan, Kun, Jianhua Li, Wenkai Huang, and Gaolei Li. 2024. "Immunity-Empowered Collaboration Security Protection for Mega Smart Cities" </w:t>
            </w:r>
            <w:r w:rsidRPr="00CB542F">
              <w:rPr>
                <w:i/>
                <w:iCs/>
                <w:color w:val="000000" w:themeColor="text1"/>
                <w:sz w:val="20"/>
                <w:szCs w:val="20"/>
              </w:rPr>
              <w:t>Electronics</w:t>
            </w:r>
            <w:r w:rsidRPr="00CB542F">
              <w:rPr>
                <w:color w:val="000000" w:themeColor="text1"/>
                <w:sz w:val="20"/>
                <w:szCs w:val="20"/>
              </w:rPr>
              <w:t> 13, no. 11: 2001. https://doi.org/10.3390/electronics13112001</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00B8FEE"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69D5BCD"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0,4x6 = 2,4</w:t>
            </w:r>
          </w:p>
        </w:tc>
      </w:tr>
      <w:tr w:rsidR="00B2433F" w:rsidRPr="00CB542F" w14:paraId="7AF9FAF0"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50C4374"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284BDB0"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 xml:space="preserve">17. Cătălin-Silviu Săraru, </w:t>
            </w:r>
            <w:r w:rsidRPr="00CB542F">
              <w:rPr>
                <w:bCs/>
                <w:color w:val="000000" w:themeColor="text1"/>
                <w:sz w:val="20"/>
                <w:szCs w:val="20"/>
              </w:rPr>
              <w:t>Cristina Elena Popa Tache,</w:t>
            </w:r>
            <w:r w:rsidRPr="00CB542F">
              <w:rPr>
                <w:b/>
                <w:color w:val="000000" w:themeColor="text1"/>
                <w:sz w:val="20"/>
                <w:szCs w:val="20"/>
              </w:rPr>
              <w:t xml:space="preserve"> </w:t>
            </w:r>
            <w:r w:rsidRPr="00CB542F">
              <w:rPr>
                <w:bCs/>
                <w:i/>
                <w:iCs/>
                <w:color w:val="000000" w:themeColor="text1"/>
                <w:sz w:val="20"/>
                <w:szCs w:val="20"/>
              </w:rPr>
              <w:t>New transdisciplinary directions in international law?</w:t>
            </w:r>
            <w:r w:rsidRPr="00CB542F">
              <w:rPr>
                <w:bCs/>
                <w:color w:val="000000" w:themeColor="text1"/>
                <w:sz w:val="20"/>
                <w:szCs w:val="20"/>
              </w:rPr>
              <w:t>, „Lex Humana”, Volume 15, Issue 4, 2023, pp. 86-109, ISSN 2175-0947, (revistă indexată în Web of Science, Ebsco), https://seer.ucp.br/seer/index.php/LexHumana/issue/view/138</w:t>
            </w:r>
          </w:p>
          <w:p w14:paraId="696DEF36"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Cs/>
                <w:color w:val="000000" w:themeColor="text1"/>
                <w:sz w:val="20"/>
                <w:szCs w:val="20"/>
                <w:lang w:val="ro-RO"/>
              </w:rPr>
              <w:t>Se citeaza in:</w:t>
            </w:r>
          </w:p>
          <w:p w14:paraId="397EE893"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 xml:space="preserve">17.1. </w:t>
            </w:r>
            <w:r w:rsidRPr="00CB542F">
              <w:rPr>
                <w:bCs/>
                <w:color w:val="000000" w:themeColor="text1"/>
                <w:sz w:val="20"/>
                <w:szCs w:val="20"/>
              </w:rPr>
              <w:t>Mutambik, Ibrahim. 2024. "The Sustainability of Smart Cities: Improving Evaluation by Combining MCDA and PROMETHEE" </w:t>
            </w:r>
            <w:r w:rsidRPr="00CB542F">
              <w:rPr>
                <w:bCs/>
                <w:i/>
                <w:iCs/>
                <w:color w:val="000000" w:themeColor="text1"/>
                <w:sz w:val="20"/>
                <w:szCs w:val="20"/>
              </w:rPr>
              <w:t>Land</w:t>
            </w:r>
            <w:r w:rsidRPr="00CB542F">
              <w:rPr>
                <w:bCs/>
                <w:color w:val="000000" w:themeColor="text1"/>
                <w:sz w:val="20"/>
                <w:szCs w:val="20"/>
              </w:rPr>
              <w:t> 13, no. 9: 1471. https://doi.org/10.3390/land13091471</w:t>
            </w:r>
          </w:p>
          <w:p w14:paraId="54AD0FD7"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17.2.</w:t>
            </w:r>
            <w:r w:rsidRPr="00CB542F">
              <w:rPr>
                <w:bCs/>
                <w:color w:val="000000" w:themeColor="text1"/>
                <w:sz w:val="20"/>
                <w:szCs w:val="20"/>
              </w:rPr>
              <w:t xml:space="preserve"> Hoose, Stephan, and Kristína Králiková. 2024. "Artificial Intelligence in Mental Health Care: Management Implications, Ethical Challenges, and Policy Considerations" </w:t>
            </w:r>
            <w:r w:rsidRPr="00CB542F">
              <w:rPr>
                <w:bCs/>
                <w:i/>
                <w:iCs/>
                <w:color w:val="000000" w:themeColor="text1"/>
                <w:sz w:val="20"/>
                <w:szCs w:val="20"/>
              </w:rPr>
              <w:t>Administrative Sciences</w:t>
            </w:r>
            <w:r w:rsidRPr="00CB542F">
              <w:rPr>
                <w:bCs/>
                <w:color w:val="000000" w:themeColor="text1"/>
                <w:sz w:val="20"/>
                <w:szCs w:val="20"/>
              </w:rPr>
              <w:t> 14, no. 9: 227. https://doi.org/10.3390/admsci14090227</w:t>
            </w:r>
          </w:p>
          <w:p w14:paraId="0E458D0A"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17.3.</w:t>
            </w:r>
            <w:r w:rsidRPr="00CB542F">
              <w:rPr>
                <w:bCs/>
                <w:color w:val="000000" w:themeColor="text1"/>
                <w:sz w:val="20"/>
                <w:szCs w:val="20"/>
              </w:rPr>
              <w:t xml:space="preserve"> Khorsand, Phuong Ngoc Nguyen-Hadi, and Tomáš Peráček. 2023. "Implementation of a Working Time Recording System as a Digital Management Tool in Public Administration" </w:t>
            </w:r>
            <w:r w:rsidRPr="00CB542F">
              <w:rPr>
                <w:bCs/>
                <w:i/>
                <w:iCs/>
                <w:color w:val="000000" w:themeColor="text1"/>
                <w:sz w:val="20"/>
                <w:szCs w:val="20"/>
              </w:rPr>
              <w:t>Administrative Sciences</w:t>
            </w:r>
            <w:r w:rsidRPr="00CB542F">
              <w:rPr>
                <w:bCs/>
                <w:color w:val="000000" w:themeColor="text1"/>
                <w:sz w:val="20"/>
                <w:szCs w:val="20"/>
              </w:rPr>
              <w:t> 13, no. 12: 253. https://doi.org/10.3390/admsci13120253</w:t>
            </w:r>
          </w:p>
          <w:p w14:paraId="1D407B9F"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17.4.</w:t>
            </w:r>
            <w:r w:rsidRPr="00CB542F">
              <w:rPr>
                <w:bCs/>
                <w:color w:val="000000" w:themeColor="text1"/>
                <w:sz w:val="20"/>
                <w:szCs w:val="20"/>
              </w:rPr>
              <w:t xml:space="preserve"> Hadi Khorsand, Phuong Ngoc Nguyen-, Tomáš Peráček, and Ľubica Bajzíková. 2023. “The Link between Knowledge Management and the Implementation of a Working Time Recording System in the Home Office.” </w:t>
            </w:r>
            <w:r w:rsidRPr="00CB542F">
              <w:rPr>
                <w:bCs/>
                <w:i/>
                <w:iCs/>
                <w:color w:val="000000" w:themeColor="text1"/>
                <w:sz w:val="20"/>
                <w:szCs w:val="20"/>
              </w:rPr>
              <w:t>Cogent Social Sciences</w:t>
            </w:r>
            <w:r w:rsidRPr="00CB542F">
              <w:rPr>
                <w:bCs/>
                <w:color w:val="000000" w:themeColor="text1"/>
                <w:sz w:val="20"/>
                <w:szCs w:val="20"/>
              </w:rPr>
              <w:t> 9 (2). doi:10.1080/23311886.2023.2281287.</w:t>
            </w:r>
          </w:p>
          <w:p w14:paraId="4DD34513"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17.5.</w:t>
            </w:r>
            <w:r w:rsidRPr="00CB542F">
              <w:rPr>
                <w:bCs/>
                <w:color w:val="000000" w:themeColor="text1"/>
                <w:sz w:val="20"/>
                <w:szCs w:val="20"/>
              </w:rPr>
              <w:t xml:space="preserve"> Mutambik, Ibrahim. 2024. "Assessing Urban Vulnerability to Emergencies: A Spatiotemporal Approach Using K-Means Clustering" </w:t>
            </w:r>
            <w:r w:rsidRPr="00CB542F">
              <w:rPr>
                <w:bCs/>
                <w:i/>
                <w:iCs/>
                <w:color w:val="000000" w:themeColor="text1"/>
                <w:sz w:val="20"/>
                <w:szCs w:val="20"/>
              </w:rPr>
              <w:t>Land</w:t>
            </w:r>
            <w:r w:rsidRPr="00CB542F">
              <w:rPr>
                <w:bCs/>
                <w:color w:val="000000" w:themeColor="text1"/>
                <w:sz w:val="20"/>
                <w:szCs w:val="20"/>
              </w:rPr>
              <w:t> 13, no. 11: 1744. https://doi.org/10.3390/land13111744</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D0DBA3A"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2AE121E"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0,4x5 = 2</w:t>
            </w:r>
          </w:p>
        </w:tc>
      </w:tr>
      <w:tr w:rsidR="00B2433F" w:rsidRPr="00CB542F" w14:paraId="306D5E7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31CB48F"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F47B707" w14:textId="77777777" w:rsidR="00B2433F" w:rsidRPr="00CB542F" w:rsidRDefault="00B2433F" w:rsidP="00644A60">
            <w:pPr>
              <w:autoSpaceDE w:val="0"/>
              <w:autoSpaceDN w:val="0"/>
              <w:adjustRightInd w:val="0"/>
              <w:jc w:val="both"/>
              <w:rPr>
                <w:rFonts w:eastAsia="Calibri"/>
                <w:color w:val="000000" w:themeColor="text1"/>
                <w:sz w:val="20"/>
                <w:szCs w:val="20"/>
                <w:shd w:val="clear" w:color="auto" w:fill="FFFFFF"/>
              </w:rPr>
            </w:pPr>
            <w:r w:rsidRPr="00CB542F">
              <w:rPr>
                <w:b/>
                <w:color w:val="000000" w:themeColor="text1"/>
                <w:sz w:val="20"/>
                <w:szCs w:val="20"/>
              </w:rPr>
              <w:t xml:space="preserve">18. </w:t>
            </w: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The European Groupings of Territorial Cooperation developed by administrative structures in Romania and Hungary</w:t>
            </w:r>
            <w:r w:rsidRPr="00CB542F">
              <w:rPr>
                <w:color w:val="000000" w:themeColor="text1"/>
                <w:sz w:val="20"/>
                <w:szCs w:val="20"/>
                <w:lang w:val="ro-RO"/>
              </w:rPr>
              <w:t>” în „Acta Juridica Hungarica” Volume 55, Number 2/June 2014, (revista indexata BDI în Scopus, ProQuest),</w:t>
            </w:r>
            <w:r w:rsidRPr="00CB542F">
              <w:rPr>
                <w:b/>
                <w:color w:val="000000" w:themeColor="text1"/>
                <w:sz w:val="20"/>
                <w:szCs w:val="20"/>
                <w:lang w:val="ro-RO"/>
              </w:rPr>
              <w:t xml:space="preserve"> </w:t>
            </w:r>
            <w:r w:rsidRPr="00CB542F">
              <w:rPr>
                <w:color w:val="000000" w:themeColor="text1"/>
                <w:sz w:val="20"/>
                <w:szCs w:val="20"/>
                <w:lang w:val="ro-RO"/>
              </w:rPr>
              <w:t xml:space="preserve">pp. </w:t>
            </w:r>
            <w:r w:rsidRPr="00CB542F">
              <w:rPr>
                <w:color w:val="000000" w:themeColor="text1"/>
                <w:sz w:val="20"/>
                <w:szCs w:val="20"/>
              </w:rPr>
              <w:t xml:space="preserve">150-162; ISSN: </w:t>
            </w:r>
            <w:r w:rsidRPr="00CB542F">
              <w:rPr>
                <w:rFonts w:eastAsia="Calibri"/>
                <w:color w:val="000000" w:themeColor="text1"/>
                <w:sz w:val="20"/>
                <w:szCs w:val="20"/>
                <w:shd w:val="clear" w:color="auto" w:fill="FFFFFF"/>
              </w:rPr>
              <w:t>1216-2574, E-ISSN: 1588-2616,</w:t>
            </w:r>
          </w:p>
          <w:p w14:paraId="5D4562A8" w14:textId="77777777" w:rsidR="00B2433F" w:rsidRPr="00CB542F" w:rsidRDefault="00B2433F" w:rsidP="00644A60">
            <w:pPr>
              <w:autoSpaceDE w:val="0"/>
              <w:autoSpaceDN w:val="0"/>
              <w:adjustRightInd w:val="0"/>
              <w:jc w:val="both"/>
              <w:rPr>
                <w:rFonts w:eastAsia="Calibri"/>
                <w:color w:val="000000" w:themeColor="text1"/>
                <w:sz w:val="20"/>
                <w:szCs w:val="20"/>
                <w:shd w:val="clear" w:color="auto" w:fill="FFFFFF"/>
              </w:rPr>
            </w:pPr>
            <w:r w:rsidRPr="00CB542F">
              <w:rPr>
                <w:rFonts w:eastAsia="Calibri"/>
                <w:color w:val="000000" w:themeColor="text1"/>
                <w:sz w:val="20"/>
                <w:szCs w:val="20"/>
                <w:shd w:val="clear" w:color="auto" w:fill="FFFFFF"/>
              </w:rPr>
              <w:t>https://akjournals.com/view/journals/026/55/2/article-p150.pdf</w:t>
            </w:r>
          </w:p>
          <w:p w14:paraId="49E69C13" w14:textId="77777777" w:rsidR="00B2433F" w:rsidRPr="00CB542F" w:rsidRDefault="00B2433F" w:rsidP="00644A60">
            <w:pPr>
              <w:shd w:val="clear" w:color="auto" w:fill="FFFFFF"/>
              <w:spacing w:line="20" w:lineRule="atLeast"/>
              <w:jc w:val="both"/>
              <w:rPr>
                <w:b/>
                <w:color w:val="000000" w:themeColor="text1"/>
                <w:sz w:val="20"/>
                <w:szCs w:val="20"/>
              </w:rPr>
            </w:pPr>
            <w:r w:rsidRPr="00CB542F">
              <w:rPr>
                <w:b/>
                <w:color w:val="000000" w:themeColor="text1"/>
                <w:sz w:val="20"/>
                <w:szCs w:val="20"/>
              </w:rPr>
              <w:t>Se citeaza in:</w:t>
            </w:r>
          </w:p>
          <w:p w14:paraId="2EFE64F6"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18.1.</w:t>
            </w:r>
            <w:r w:rsidRPr="00CB542F">
              <w:rPr>
                <w:rFonts w:ascii="Helvetica Neue" w:hAnsi="Helvetica Neue"/>
                <w:color w:val="000000" w:themeColor="text1"/>
                <w:sz w:val="18"/>
                <w:szCs w:val="18"/>
                <w:shd w:val="clear" w:color="auto" w:fill="FFFFFF"/>
              </w:rPr>
              <w:t xml:space="preserve"> </w:t>
            </w:r>
            <w:r w:rsidRPr="00CB542F">
              <w:rPr>
                <w:bCs/>
                <w:color w:val="000000" w:themeColor="text1"/>
                <w:sz w:val="20"/>
                <w:szCs w:val="20"/>
              </w:rPr>
              <w:t xml:space="preserve">Sontiwanich, Phanaranan, Chantinee Boonchai, and Robert J. S. Beeton. 2022. "An Unsustainable Smart City: Lessons from Uneven </w:t>
            </w:r>
            <w:r w:rsidRPr="00CB542F">
              <w:rPr>
                <w:bCs/>
                <w:color w:val="000000" w:themeColor="text1"/>
                <w:sz w:val="20"/>
                <w:szCs w:val="20"/>
              </w:rPr>
              <w:lastRenderedPageBreak/>
              <w:t>Citizen Education and Engagement in Thailand" </w:t>
            </w:r>
            <w:r w:rsidRPr="00CB542F">
              <w:rPr>
                <w:bCs/>
                <w:i/>
                <w:iCs/>
                <w:color w:val="000000" w:themeColor="text1"/>
                <w:sz w:val="20"/>
                <w:szCs w:val="20"/>
              </w:rPr>
              <w:t>Sustainability</w:t>
            </w:r>
            <w:r w:rsidRPr="00CB542F">
              <w:rPr>
                <w:bCs/>
                <w:color w:val="000000" w:themeColor="text1"/>
                <w:sz w:val="20"/>
                <w:szCs w:val="20"/>
              </w:rPr>
              <w:t> 14, no. 20: 13315. https://doi.org/10.3390/su142013315</w:t>
            </w:r>
          </w:p>
          <w:p w14:paraId="707405F5"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18.2.</w:t>
            </w:r>
            <w:r w:rsidRPr="00CB542F">
              <w:rPr>
                <w:bCs/>
                <w:color w:val="000000" w:themeColor="text1"/>
                <w:sz w:val="20"/>
                <w:szCs w:val="20"/>
              </w:rPr>
              <w:t xml:space="preserve"> Srebalová, M., Peráček, T., Mucha, B. (2023). </w:t>
            </w:r>
            <w:r w:rsidRPr="00CB542F">
              <w:rPr>
                <w:bCs/>
                <w:i/>
                <w:iCs/>
                <w:color w:val="000000" w:themeColor="text1"/>
                <w:sz w:val="20"/>
                <w:szCs w:val="20"/>
              </w:rPr>
              <w:t>Nuclear Waste Potential and Circular Economy: Case of Selected European Country</w:t>
            </w:r>
            <w:r w:rsidRPr="00CB542F">
              <w:rPr>
                <w:bCs/>
                <w:color w:val="000000" w:themeColor="text1"/>
                <w:sz w:val="20"/>
                <w:szCs w:val="20"/>
              </w:rPr>
              <w:t xml:space="preserve">. In: Kryvinska, N., Greguš, M., Fedushko, S. (eds) </w:t>
            </w:r>
            <w:r w:rsidRPr="00CB542F">
              <w:rPr>
                <w:bCs/>
                <w:i/>
                <w:iCs/>
                <w:color w:val="000000" w:themeColor="text1"/>
                <w:sz w:val="20"/>
                <w:szCs w:val="20"/>
              </w:rPr>
              <w:t>Developments in Information and Knowledge Management Systems for Business Applications. Studies in Systems, Decision and Control</w:t>
            </w:r>
            <w:r w:rsidRPr="00CB542F">
              <w:rPr>
                <w:bCs/>
                <w:color w:val="000000" w:themeColor="text1"/>
                <w:sz w:val="20"/>
                <w:szCs w:val="20"/>
              </w:rPr>
              <w:t>, vol 462. Springer, Cham. https://doi.org/10.1007/978-3-031-25695-0_13</w:t>
            </w:r>
          </w:p>
          <w:p w14:paraId="2E158AFB"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18.3.</w:t>
            </w:r>
            <w:r w:rsidRPr="00CB542F">
              <w:rPr>
                <w:bCs/>
                <w:color w:val="000000" w:themeColor="text1"/>
                <w:sz w:val="20"/>
                <w:szCs w:val="20"/>
              </w:rPr>
              <w:t xml:space="preserve"> Khorsand, P.N.NH., Peráček, T. (2023). </w:t>
            </w:r>
            <w:r w:rsidRPr="00CB542F">
              <w:rPr>
                <w:bCs/>
                <w:i/>
                <w:iCs/>
                <w:color w:val="000000" w:themeColor="text1"/>
                <w:sz w:val="20"/>
                <w:szCs w:val="20"/>
              </w:rPr>
              <w:t>Home Office—Benefit for Employer or Employee?.</w:t>
            </w:r>
            <w:r w:rsidRPr="00CB542F">
              <w:rPr>
                <w:bCs/>
                <w:color w:val="000000" w:themeColor="text1"/>
                <w:sz w:val="20"/>
                <w:szCs w:val="20"/>
              </w:rPr>
              <w:t xml:space="preserve"> In: Kryvinska, N., Greguš, M., Fedushko, S. (eds) </w:t>
            </w:r>
            <w:r w:rsidRPr="00CB542F">
              <w:rPr>
                <w:bCs/>
                <w:i/>
                <w:iCs/>
                <w:color w:val="000000" w:themeColor="text1"/>
                <w:sz w:val="20"/>
                <w:szCs w:val="20"/>
              </w:rPr>
              <w:t>Developments in Information and Knowledge Management Systems for Business Applications. Studies in Systems, Decision and Control,</w:t>
            </w:r>
            <w:r w:rsidRPr="00CB542F">
              <w:rPr>
                <w:bCs/>
                <w:color w:val="000000" w:themeColor="text1"/>
                <w:sz w:val="20"/>
                <w:szCs w:val="20"/>
              </w:rPr>
              <w:t xml:space="preserve"> vol 462. Springer, Cham. https://doi.org/10.1007/978-3-031-25695-0_16</w:t>
            </w:r>
          </w:p>
          <w:p w14:paraId="0B818625"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18.4.</w:t>
            </w:r>
            <w:r w:rsidRPr="00CB542F">
              <w:rPr>
                <w:bCs/>
                <w:color w:val="000000" w:themeColor="text1"/>
                <w:sz w:val="20"/>
                <w:szCs w:val="20"/>
              </w:rPr>
              <w:t xml:space="preserve"> Krüger, Caroline, Adriana Fiorani Pennabel, Marco Antonio Catussi Paschoalotto, Fábio Henrique Correa Bogado Guimarães, Nino Rafael Medeiros Kruger, Marco Meneguzzo, Claudia Souza Passador, and Adriana Cristina Ferreira Caldana. 2024. “Framework for Cross-Border Governance: From Cross-Border Critical Factors to Sustainable Development.” </w:t>
            </w:r>
            <w:r w:rsidRPr="00CB542F">
              <w:rPr>
                <w:bCs/>
                <w:i/>
                <w:iCs/>
                <w:color w:val="000000" w:themeColor="text1"/>
                <w:sz w:val="20"/>
                <w:szCs w:val="20"/>
              </w:rPr>
              <w:t>Public Management Review</w:t>
            </w:r>
            <w:r w:rsidRPr="00CB542F">
              <w:rPr>
                <w:bCs/>
                <w:color w:val="000000" w:themeColor="text1"/>
                <w:sz w:val="20"/>
                <w:szCs w:val="20"/>
              </w:rPr>
              <w:t>, December, 1–62, https://www.tandfonline.com/doi/ref/10.1080/14719037.2024.2443061?scroll=top</w:t>
            </w:r>
          </w:p>
          <w:p w14:paraId="0303ED72"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18.5.</w:t>
            </w:r>
            <w:r w:rsidRPr="00CB542F">
              <w:rPr>
                <w:bCs/>
                <w:color w:val="000000" w:themeColor="text1"/>
                <w:sz w:val="20"/>
                <w:szCs w:val="20"/>
              </w:rPr>
              <w:t xml:space="preserve"> Peráček, T., Mucha, B., Palatický, Š., Keller, K., Mußmann, A. (2023). </w:t>
            </w:r>
            <w:r w:rsidRPr="00CB542F">
              <w:rPr>
                <w:bCs/>
                <w:i/>
                <w:iCs/>
                <w:color w:val="000000" w:themeColor="text1"/>
                <w:sz w:val="20"/>
                <w:szCs w:val="20"/>
              </w:rPr>
              <w:t>European Digital Strategy and Its Impact on the Conclusion of Selected Types of Business Contracts</w:t>
            </w:r>
            <w:r w:rsidRPr="00CB542F">
              <w:rPr>
                <w:bCs/>
                <w:color w:val="000000" w:themeColor="text1"/>
                <w:sz w:val="20"/>
                <w:szCs w:val="20"/>
              </w:rPr>
              <w:t xml:space="preserve">. In: Kryvinska, N., Greguš, M., Fedushko, S. (eds) </w:t>
            </w:r>
            <w:r w:rsidRPr="00CB542F">
              <w:rPr>
                <w:bCs/>
                <w:i/>
                <w:iCs/>
                <w:color w:val="000000" w:themeColor="text1"/>
                <w:sz w:val="20"/>
                <w:szCs w:val="20"/>
              </w:rPr>
              <w:t>Developments in Information and Knowledge Management Systems for Business Applications. Studies in Systems, Decision and Control</w:t>
            </w:r>
            <w:r w:rsidRPr="00CB542F">
              <w:rPr>
                <w:bCs/>
                <w:color w:val="000000" w:themeColor="text1"/>
                <w:sz w:val="20"/>
                <w:szCs w:val="20"/>
              </w:rPr>
              <w:t>, vol 462. Springer, Cham. https://doi.org/10.1007/978-3-031-25695-0_20</w:t>
            </w:r>
          </w:p>
          <w:p w14:paraId="48B8E423"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18.6.</w:t>
            </w:r>
            <w:r w:rsidRPr="00CB542F">
              <w:rPr>
                <w:bCs/>
                <w:color w:val="000000" w:themeColor="text1"/>
                <w:sz w:val="20"/>
                <w:szCs w:val="20"/>
              </w:rPr>
              <w:t xml:space="preserve"> Strážovská, L., Vilčeková, L. (2023). </w:t>
            </w:r>
            <w:r w:rsidRPr="00CB542F">
              <w:rPr>
                <w:bCs/>
                <w:i/>
                <w:iCs/>
                <w:color w:val="000000" w:themeColor="text1"/>
                <w:sz w:val="20"/>
                <w:szCs w:val="20"/>
              </w:rPr>
              <w:t>Management of Marketing Communication in State Administration.</w:t>
            </w:r>
            <w:r w:rsidRPr="00CB542F">
              <w:rPr>
                <w:bCs/>
                <w:color w:val="000000" w:themeColor="text1"/>
                <w:sz w:val="20"/>
                <w:szCs w:val="20"/>
              </w:rPr>
              <w:t xml:space="preserve"> In: Kryvinska, N., Greguš, M., Fedushko, S. (eds) </w:t>
            </w:r>
            <w:r w:rsidRPr="00CB542F">
              <w:rPr>
                <w:bCs/>
                <w:i/>
                <w:iCs/>
                <w:color w:val="000000" w:themeColor="text1"/>
                <w:sz w:val="20"/>
                <w:szCs w:val="20"/>
              </w:rPr>
              <w:t>Developments in Information and Knowledge Management Systems for Business Applications. Studies in Systems, Decision and Control,</w:t>
            </w:r>
            <w:r w:rsidRPr="00CB542F">
              <w:rPr>
                <w:bCs/>
                <w:color w:val="000000" w:themeColor="text1"/>
                <w:sz w:val="20"/>
                <w:szCs w:val="20"/>
              </w:rPr>
              <w:t xml:space="preserve"> vol 462. Springer, Cham. https://doi.org/10.1007/978-3-031-25695-0_2</w:t>
            </w:r>
          </w:p>
          <w:p w14:paraId="7814F59F"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18.7.</w:t>
            </w:r>
            <w:r w:rsidRPr="00CB542F">
              <w:rPr>
                <w:bCs/>
                <w:color w:val="000000" w:themeColor="text1"/>
                <w:sz w:val="20"/>
                <w:szCs w:val="20"/>
              </w:rPr>
              <w:t xml:space="preserve"> Sontiwanich, P.; Boonchai, C.; Beeton, R.J.S. </w:t>
            </w:r>
            <w:r w:rsidRPr="00CB542F">
              <w:rPr>
                <w:bCs/>
                <w:i/>
                <w:iCs/>
                <w:color w:val="000000" w:themeColor="text1"/>
                <w:sz w:val="20"/>
                <w:szCs w:val="20"/>
              </w:rPr>
              <w:t>An Unsustainable Smart City: Lessons from Uneven Citizen Education and Engagement in Thailand.</w:t>
            </w:r>
            <w:r w:rsidRPr="00CB542F">
              <w:rPr>
                <w:bCs/>
                <w:color w:val="000000" w:themeColor="text1"/>
                <w:sz w:val="20"/>
                <w:szCs w:val="20"/>
              </w:rPr>
              <w:t xml:space="preserve"> Sustainability 2022, 14, 13315. https://doi.org/10.3390/su142013315</w:t>
            </w:r>
          </w:p>
          <w:p w14:paraId="571FBC9C"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18.8.</w:t>
            </w:r>
            <w:r w:rsidRPr="00CB542F">
              <w:rPr>
                <w:bCs/>
                <w:color w:val="000000" w:themeColor="text1"/>
                <w:sz w:val="20"/>
                <w:szCs w:val="20"/>
              </w:rPr>
              <w:t xml:space="preserve"> Srebalová, M., Peráček, T. (2022). </w:t>
            </w:r>
            <w:r w:rsidRPr="00CB542F">
              <w:rPr>
                <w:bCs/>
                <w:i/>
                <w:iCs/>
                <w:color w:val="000000" w:themeColor="text1"/>
                <w:sz w:val="20"/>
                <w:szCs w:val="20"/>
              </w:rPr>
              <w:t>Challenges and Perspectives of Effective Land Consolidation: The Case of Slovak Republic.</w:t>
            </w:r>
            <w:r w:rsidRPr="00CB542F">
              <w:rPr>
                <w:bCs/>
                <w:color w:val="000000" w:themeColor="text1"/>
                <w:sz w:val="20"/>
                <w:szCs w:val="20"/>
              </w:rPr>
              <w:t xml:space="preserve"> In: Kryvinska, N., Greguš, M. (eds) </w:t>
            </w:r>
            <w:r w:rsidRPr="00CB542F">
              <w:rPr>
                <w:bCs/>
                <w:i/>
                <w:iCs/>
                <w:color w:val="000000" w:themeColor="text1"/>
                <w:sz w:val="20"/>
                <w:szCs w:val="20"/>
              </w:rPr>
              <w:t>Developments in Information &amp; Knowledge Management for Business Applications. Studies in Systems, Decision and Control,</w:t>
            </w:r>
            <w:r w:rsidRPr="00CB542F">
              <w:rPr>
                <w:bCs/>
                <w:color w:val="000000" w:themeColor="text1"/>
                <w:sz w:val="20"/>
                <w:szCs w:val="20"/>
              </w:rPr>
              <w:t xml:space="preserve"> vol 420. Springer, Cham. https://doi.org/10.1007/978-3-030-95813-8_8</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793A394"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5F76F15"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0,4x8 = 3,2</w:t>
            </w:r>
          </w:p>
        </w:tc>
      </w:tr>
      <w:tr w:rsidR="00B2433F" w:rsidRPr="00CB542F" w14:paraId="7B90A8D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ECD82A5"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D19F378"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19. Cătălin-Silviu Săraru,</w:t>
            </w:r>
            <w:r w:rsidRPr="00CB542F">
              <w:rPr>
                <w:color w:val="000000" w:themeColor="text1"/>
                <w:sz w:val="20"/>
                <w:szCs w:val="20"/>
              </w:rPr>
              <w:t xml:space="preserve"> </w:t>
            </w:r>
            <w:r w:rsidRPr="00CB542F">
              <w:rPr>
                <w:i/>
                <w:iCs/>
                <w:color w:val="000000" w:themeColor="text1"/>
                <w:sz w:val="20"/>
                <w:szCs w:val="20"/>
              </w:rPr>
              <w:t>Regulation of public services in the Administrative Code of Romania: challenges and limitations</w:t>
            </w:r>
            <w:r w:rsidRPr="00CB542F">
              <w:rPr>
                <w:color w:val="000000" w:themeColor="text1"/>
                <w:sz w:val="20"/>
                <w:szCs w:val="20"/>
              </w:rPr>
              <w:t xml:space="preserve">, </w:t>
            </w:r>
            <w:r w:rsidRPr="00CB542F">
              <w:rPr>
                <w:bCs/>
                <w:color w:val="000000" w:themeColor="text1"/>
                <w:sz w:val="20"/>
                <w:szCs w:val="20"/>
              </w:rPr>
              <w:t>„Access to Justice in Eastern Europe”</w:t>
            </w:r>
            <w:r w:rsidRPr="00CB542F">
              <w:rPr>
                <w:color w:val="000000" w:themeColor="text1"/>
                <w:sz w:val="20"/>
                <w:szCs w:val="20"/>
              </w:rPr>
              <w:t xml:space="preserve">, </w:t>
            </w:r>
            <w:r w:rsidRPr="00CB542F">
              <w:rPr>
                <w:bCs/>
                <w:color w:val="000000" w:themeColor="text1"/>
                <w:sz w:val="20"/>
                <w:szCs w:val="20"/>
              </w:rPr>
              <w:t>volume 6, Issue 1, February 2023,</w:t>
            </w:r>
            <w:r w:rsidRPr="00CB542F">
              <w:rPr>
                <w:color w:val="000000" w:themeColor="text1"/>
                <w:sz w:val="20"/>
                <w:szCs w:val="20"/>
              </w:rPr>
              <w:t xml:space="preserve"> p. </w:t>
            </w:r>
            <w:r w:rsidRPr="00CB542F">
              <w:rPr>
                <w:bCs/>
                <w:color w:val="000000" w:themeColor="text1"/>
                <w:sz w:val="20"/>
                <w:szCs w:val="20"/>
              </w:rPr>
              <w:t>69-83. https://doi.org/10.33327/AJEE-18-6.1-a000110, ISSN 2663-0583 (Online), (revistă indexată în Web of Science, Scopus, Ebsco), https://ajee-journal.com/regulation-of-public-services-in-the-administrative-code-of-romania-challenges-and-limitations</w:t>
            </w:r>
          </w:p>
          <w:p w14:paraId="479E226D"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19.1.</w:t>
            </w:r>
            <w:r w:rsidRPr="00CB542F">
              <w:rPr>
                <w:bCs/>
                <w:color w:val="000000" w:themeColor="text1"/>
                <w:sz w:val="20"/>
                <w:szCs w:val="20"/>
              </w:rPr>
              <w:t xml:space="preserve"> Kaššaj, Michal, and Tomáš Peráček. 2024. "Sustainable Connectivity—Integration of Mobile Roaming, WiFi4EU and Smart City Concept in the European Union" </w:t>
            </w:r>
            <w:r w:rsidRPr="00CB542F">
              <w:rPr>
                <w:bCs/>
                <w:i/>
                <w:iCs/>
                <w:color w:val="000000" w:themeColor="text1"/>
                <w:sz w:val="20"/>
                <w:szCs w:val="20"/>
              </w:rPr>
              <w:t>Sustainability</w:t>
            </w:r>
            <w:r w:rsidRPr="00CB542F">
              <w:rPr>
                <w:bCs/>
                <w:color w:val="000000" w:themeColor="text1"/>
                <w:sz w:val="20"/>
                <w:szCs w:val="20"/>
              </w:rPr>
              <w:t> 16, no. 2: 788. https://doi.org/10.3390/su16020788</w:t>
            </w:r>
          </w:p>
          <w:p w14:paraId="189B95A7"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 xml:space="preserve">19.2. </w:t>
            </w:r>
            <w:r w:rsidRPr="00CB542F">
              <w:rPr>
                <w:bCs/>
                <w:color w:val="000000" w:themeColor="text1"/>
                <w:sz w:val="20"/>
                <w:szCs w:val="20"/>
              </w:rPr>
              <w:t>Peráček, Tomáš, and Michal Kaššaj. 2023. "A Critical Analysis of the Rights and Obligations of the Manager of a Limited Liability Company: Managerial Legislative Basis" </w:t>
            </w:r>
            <w:r w:rsidRPr="00CB542F">
              <w:rPr>
                <w:bCs/>
                <w:i/>
                <w:iCs/>
                <w:color w:val="000000" w:themeColor="text1"/>
                <w:sz w:val="20"/>
                <w:szCs w:val="20"/>
              </w:rPr>
              <w:t>Laws</w:t>
            </w:r>
            <w:r w:rsidRPr="00CB542F">
              <w:rPr>
                <w:bCs/>
                <w:color w:val="000000" w:themeColor="text1"/>
                <w:sz w:val="20"/>
                <w:szCs w:val="20"/>
              </w:rPr>
              <w:t> 12, no. 3: 56. https://doi.org/10.3390/laws12030056</w:t>
            </w:r>
          </w:p>
          <w:p w14:paraId="23C8EA48"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19.3.</w:t>
            </w:r>
            <w:r w:rsidRPr="00CB542F">
              <w:rPr>
                <w:bCs/>
                <w:color w:val="000000" w:themeColor="text1"/>
                <w:sz w:val="20"/>
                <w:szCs w:val="20"/>
              </w:rPr>
              <w:t xml:space="preserve"> Méndez-Rivera, Carlos Alberto, Orfa Nidia Patiño-Toro, Alejandro Valencia-Arias, and Diana María Arango-Botero. 2023. "Factors Influencing the Adoption of E-Government Services: A Study </w:t>
            </w:r>
            <w:r w:rsidRPr="00CB542F">
              <w:rPr>
                <w:bCs/>
                <w:color w:val="000000" w:themeColor="text1"/>
                <w:sz w:val="20"/>
                <w:szCs w:val="20"/>
              </w:rPr>
              <w:lastRenderedPageBreak/>
              <w:t>among University Students" </w:t>
            </w:r>
            <w:r w:rsidRPr="00CB542F">
              <w:rPr>
                <w:bCs/>
                <w:i/>
                <w:iCs/>
                <w:color w:val="000000" w:themeColor="text1"/>
                <w:sz w:val="20"/>
                <w:szCs w:val="20"/>
              </w:rPr>
              <w:t>Economies</w:t>
            </w:r>
            <w:r w:rsidRPr="00CB542F">
              <w:rPr>
                <w:bCs/>
                <w:color w:val="000000" w:themeColor="text1"/>
                <w:sz w:val="20"/>
                <w:szCs w:val="20"/>
              </w:rPr>
              <w:t> 11, no. 9: 225. https://doi.org/10.3390/economies11090225</w:t>
            </w:r>
          </w:p>
          <w:p w14:paraId="6DD091FD"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19.4.</w:t>
            </w:r>
            <w:r w:rsidRPr="00CB542F">
              <w:rPr>
                <w:bCs/>
                <w:color w:val="000000" w:themeColor="text1"/>
                <w:sz w:val="20"/>
                <w:szCs w:val="20"/>
              </w:rPr>
              <w:t xml:space="preserve"> Sidak, Mikuláš, Andrea Slezáková, Edita Hajnišová, and Stanislav Filip. 2023. "Determination of Public Supervision Aspects and Legal Pillars of Activities of Financial Agents in Central European Countries" </w:t>
            </w:r>
            <w:r w:rsidRPr="00CB542F">
              <w:rPr>
                <w:bCs/>
                <w:i/>
                <w:iCs/>
                <w:color w:val="000000" w:themeColor="text1"/>
                <w:sz w:val="20"/>
                <w:szCs w:val="20"/>
              </w:rPr>
              <w:t>Administrative Sciences</w:t>
            </w:r>
            <w:r w:rsidRPr="00CB542F">
              <w:rPr>
                <w:bCs/>
                <w:color w:val="000000" w:themeColor="text1"/>
                <w:sz w:val="20"/>
                <w:szCs w:val="20"/>
              </w:rPr>
              <w:t> 13, no. 3: 78. https://doi.org/10.3390/admsci13030078</w:t>
            </w:r>
          </w:p>
          <w:p w14:paraId="757D7BD6"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19.5.</w:t>
            </w:r>
            <w:r w:rsidRPr="00CB542F">
              <w:rPr>
                <w:bCs/>
                <w:color w:val="000000" w:themeColor="text1"/>
                <w:sz w:val="20"/>
                <w:szCs w:val="20"/>
              </w:rPr>
              <w:t xml:space="preserve"> Tomaževič, Nina, Polonca Kovač, Dejan Ravšelj, Lan Umek, Cenay Babaoğlu, Marie Bohatá, Bernhard Hirsch, Onur Kulaç, Guliya K. Nurlybaeva, Fabienne-Sophie Schäfer, and et al. 2023. "The Role of Agile Values in Enhancing Good Governance in Public Administration during the COVID-19 Crisis: An International Survey" </w:t>
            </w:r>
            <w:r w:rsidRPr="00CB542F">
              <w:rPr>
                <w:bCs/>
                <w:i/>
                <w:iCs/>
                <w:color w:val="000000" w:themeColor="text1"/>
                <w:sz w:val="20"/>
                <w:szCs w:val="20"/>
              </w:rPr>
              <w:t>Administrative Sciences</w:t>
            </w:r>
            <w:r w:rsidRPr="00CB542F">
              <w:rPr>
                <w:bCs/>
                <w:color w:val="000000" w:themeColor="text1"/>
                <w:sz w:val="20"/>
                <w:szCs w:val="20"/>
              </w:rPr>
              <w:t> 13, no. 12: 248. https://doi.org/10.3390/admsci13120248</w:t>
            </w:r>
          </w:p>
          <w:p w14:paraId="6A04B45B"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19.6.</w:t>
            </w:r>
            <w:r w:rsidRPr="00CB542F">
              <w:rPr>
                <w:bCs/>
                <w:color w:val="000000" w:themeColor="text1"/>
                <w:sz w:val="20"/>
                <w:szCs w:val="20"/>
              </w:rPr>
              <w:t xml:space="preserve"> Rollnik-Sadowska, Ewa, Marko Slavković, Ana-Maria Bercu, and Marijana Bugarčić. 2023. “Public Service Motivation and Job Satisfaction: The Role of Social Support During Crisis ”. </w:t>
            </w:r>
            <w:r w:rsidRPr="00CB542F">
              <w:rPr>
                <w:bCs/>
                <w:i/>
                <w:iCs/>
                <w:color w:val="000000" w:themeColor="text1"/>
                <w:sz w:val="20"/>
                <w:szCs w:val="20"/>
              </w:rPr>
              <w:t>Equilibrium. Quarterly Journal of Economics and Economic Policy</w:t>
            </w:r>
            <w:r w:rsidRPr="00CB542F">
              <w:rPr>
                <w:bCs/>
                <w:color w:val="000000" w:themeColor="text1"/>
                <w:sz w:val="20"/>
                <w:szCs w:val="20"/>
              </w:rPr>
              <w:t> 18 (4): 1179-1215. </w:t>
            </w:r>
            <w:hyperlink r:id="rId300" w:history="1">
              <w:r w:rsidRPr="00CB542F">
                <w:rPr>
                  <w:rStyle w:val="Hyperlink"/>
                  <w:bCs/>
                  <w:color w:val="000000" w:themeColor="text1"/>
                  <w:sz w:val="20"/>
                  <w:szCs w:val="20"/>
                </w:rPr>
                <w:t>https://doi.org/10.24136/eq.2023.037</w:t>
              </w:r>
            </w:hyperlink>
            <w:r w:rsidRPr="00CB542F">
              <w:rPr>
                <w:bCs/>
                <w:color w:val="000000" w:themeColor="text1"/>
                <w:sz w:val="20"/>
                <w:szCs w:val="20"/>
              </w:rPr>
              <w:t>.</w:t>
            </w:r>
          </w:p>
          <w:p w14:paraId="5187EB63"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 xml:space="preserve">19.7. </w:t>
            </w:r>
            <w:r w:rsidRPr="00CB542F">
              <w:rPr>
                <w:bCs/>
                <w:color w:val="000000" w:themeColor="text1"/>
                <w:sz w:val="20"/>
                <w:szCs w:val="20"/>
              </w:rPr>
              <w:t>Dušek, Jiří. 2023. "Data Boxes as a Part of the Strategic Concept of Computerization of Public Administration in the Czech Republic" </w:t>
            </w:r>
            <w:r w:rsidRPr="00CB542F">
              <w:rPr>
                <w:bCs/>
                <w:i/>
                <w:iCs/>
                <w:color w:val="000000" w:themeColor="text1"/>
                <w:sz w:val="20"/>
                <w:szCs w:val="20"/>
              </w:rPr>
              <w:t>Administrative Sciences</w:t>
            </w:r>
            <w:r w:rsidRPr="00CB542F">
              <w:rPr>
                <w:bCs/>
                <w:color w:val="000000" w:themeColor="text1"/>
                <w:sz w:val="20"/>
                <w:szCs w:val="20"/>
              </w:rPr>
              <w:t> 13, no. 6: 154. https://doi.org/10.3390/admsci13060154</w:t>
            </w:r>
          </w:p>
          <w:p w14:paraId="665E171E"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19.8.</w:t>
            </w:r>
            <w:r w:rsidRPr="00CB542F">
              <w:rPr>
                <w:bCs/>
                <w:color w:val="000000" w:themeColor="text1"/>
                <w:sz w:val="20"/>
                <w:szCs w:val="20"/>
              </w:rPr>
              <w:t xml:space="preserve"> Gubíniová, Katarína, Thorsten Robert Moller, Silvia Treľová, and Malgorzata Agnieszka Jarossová. 2023. "Loyalty Programmes and Their Specifics in the Chinese Hospitality Industry—Qualitative Study" </w:t>
            </w:r>
            <w:r w:rsidRPr="00CB542F">
              <w:rPr>
                <w:bCs/>
                <w:i/>
                <w:iCs/>
                <w:color w:val="000000" w:themeColor="text1"/>
                <w:sz w:val="20"/>
                <w:szCs w:val="20"/>
              </w:rPr>
              <w:t>Administrative Sciences</w:t>
            </w:r>
            <w:r w:rsidRPr="00CB542F">
              <w:rPr>
                <w:bCs/>
                <w:color w:val="000000" w:themeColor="text1"/>
                <w:sz w:val="20"/>
                <w:szCs w:val="20"/>
              </w:rPr>
              <w:t> 13, no. 6: 152. https://doi.org/10.3390/admsci13060152</w:t>
            </w:r>
          </w:p>
          <w:p w14:paraId="42A9D827"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19.9.</w:t>
            </w:r>
            <w:r w:rsidRPr="00CB542F">
              <w:rPr>
                <w:bCs/>
                <w:color w:val="000000" w:themeColor="text1"/>
                <w:sz w:val="20"/>
                <w:szCs w:val="20"/>
              </w:rPr>
              <w:t xml:space="preserve"> Khadam, Nadia, Nadia Bukhtawer, Zainab Iqbal, Hina Qayyum, Zahish Farid Khan, Munazza Razzaq, and Fatima Idrees. 2024. “Gender Inequality, Water Rights and Policy Implications: Learning from the Experience of Experts Working in Water Sector.” </w:t>
            </w:r>
            <w:r w:rsidRPr="00CB542F">
              <w:rPr>
                <w:bCs/>
                <w:i/>
                <w:iCs/>
                <w:color w:val="000000" w:themeColor="text1"/>
                <w:sz w:val="20"/>
                <w:szCs w:val="20"/>
              </w:rPr>
              <w:t>Cogent Social Sciences</w:t>
            </w:r>
            <w:r w:rsidRPr="00CB542F">
              <w:rPr>
                <w:bCs/>
                <w:color w:val="000000" w:themeColor="text1"/>
                <w:sz w:val="20"/>
                <w:szCs w:val="20"/>
              </w:rPr>
              <w:t> 10 (1). doi:10.1080/23311886.2024.2334109.</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8D62C7C"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B753C22"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0,4x9 = 3,6</w:t>
            </w:r>
          </w:p>
        </w:tc>
      </w:tr>
      <w:tr w:rsidR="00B2433F" w:rsidRPr="00CB542F" w14:paraId="35364881"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7A9F454"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20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E0F2B95" w14:textId="77777777" w:rsidR="00B2433F" w:rsidRPr="00CB542F" w:rsidRDefault="00B2433F" w:rsidP="00644A60">
            <w:pPr>
              <w:autoSpaceDE w:val="0"/>
              <w:autoSpaceDN w:val="0"/>
              <w:adjustRightInd w:val="0"/>
              <w:jc w:val="both"/>
              <w:rPr>
                <w:rFonts w:eastAsia="Calibri"/>
                <w:color w:val="000000" w:themeColor="text1"/>
                <w:sz w:val="20"/>
                <w:szCs w:val="20"/>
                <w:u w:val="single"/>
              </w:rPr>
            </w:pPr>
            <w:r w:rsidRPr="00CB542F">
              <w:rPr>
                <w:rFonts w:eastAsia="Calibri"/>
                <w:b/>
                <w:bCs/>
                <w:color w:val="000000" w:themeColor="text1"/>
                <w:sz w:val="20"/>
                <w:szCs w:val="20"/>
              </w:rPr>
              <w:t xml:space="preserve">20. Cătălin-Silviu Săraru, </w:t>
            </w:r>
            <w:r w:rsidRPr="00CB542F">
              <w:rPr>
                <w:rFonts w:eastAsia="Calibri"/>
                <w:color w:val="000000" w:themeColor="text1"/>
                <w:sz w:val="20"/>
                <w:szCs w:val="20"/>
              </w:rPr>
              <w:t>Cristina Elena Popa Tache,</w:t>
            </w:r>
            <w:r w:rsidRPr="00CB542F">
              <w:rPr>
                <w:rFonts w:eastAsia="Calibri"/>
                <w:b/>
                <w:bCs/>
                <w:color w:val="000000" w:themeColor="text1"/>
                <w:sz w:val="20"/>
                <w:szCs w:val="20"/>
              </w:rPr>
              <w:t xml:space="preserve"> </w:t>
            </w:r>
            <w:r w:rsidRPr="00CB542F">
              <w:rPr>
                <w:rFonts w:eastAsia="Calibri"/>
                <w:i/>
                <w:iCs/>
                <w:color w:val="000000" w:themeColor="text1"/>
                <w:sz w:val="20"/>
                <w:szCs w:val="20"/>
              </w:rPr>
              <w:t>Evaluating Today’s Multi-Dependencies in Digital Transformation, Corporate Governance and Public International Law Triad</w:t>
            </w:r>
            <w:r w:rsidRPr="00CB542F">
              <w:rPr>
                <w:rFonts w:eastAsia="Calibri"/>
                <w:color w:val="000000" w:themeColor="text1"/>
                <w:sz w:val="20"/>
                <w:szCs w:val="20"/>
              </w:rPr>
              <w:t>, in „Cogent Social Sciences”. Law, Criminology &amp; Criminal Justice, vol. 10, isue 1, 2024 by Taylor &amp; Francis. DOI:10.1080/23311886.2024.2370945, Online ISSN: 2331-1886 (</w:t>
            </w:r>
            <w:r w:rsidRPr="00CB542F">
              <w:rPr>
                <w:bCs/>
                <w:color w:val="000000" w:themeColor="text1"/>
                <w:sz w:val="20"/>
                <w:szCs w:val="20"/>
              </w:rPr>
              <w:t xml:space="preserve">revistă indexată în Web of Science, Scopus, Ebsco) </w:t>
            </w:r>
            <w:hyperlink r:id="rId301" w:history="1">
              <w:r w:rsidRPr="00CB542F">
                <w:rPr>
                  <w:rFonts w:eastAsia="Calibri"/>
                  <w:color w:val="000000" w:themeColor="text1"/>
                  <w:sz w:val="20"/>
                  <w:szCs w:val="20"/>
                  <w:u w:val="single"/>
                </w:rPr>
                <w:t>https://www.tandfonline.com/doi/full/10.1080/23311886.2024.2370945</w:t>
              </w:r>
            </w:hyperlink>
          </w:p>
          <w:p w14:paraId="3707D0B7" w14:textId="77777777" w:rsidR="00B2433F" w:rsidRPr="00CB542F" w:rsidRDefault="00B2433F" w:rsidP="00644A60">
            <w:pPr>
              <w:autoSpaceDE w:val="0"/>
              <w:autoSpaceDN w:val="0"/>
              <w:adjustRightInd w:val="0"/>
              <w:jc w:val="both"/>
              <w:rPr>
                <w:rFonts w:eastAsia="Calibri"/>
                <w:color w:val="000000" w:themeColor="text1"/>
                <w:sz w:val="20"/>
                <w:szCs w:val="20"/>
                <w:lang w:val="ro-RO"/>
              </w:rPr>
            </w:pPr>
            <w:r w:rsidRPr="00CB542F">
              <w:rPr>
                <w:rFonts w:eastAsia="Calibri"/>
                <w:color w:val="000000" w:themeColor="text1"/>
                <w:sz w:val="20"/>
                <w:szCs w:val="20"/>
                <w:lang w:val="ro-RO"/>
              </w:rPr>
              <w:t>Se citează în:</w:t>
            </w:r>
          </w:p>
          <w:p w14:paraId="41DED14D"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 xml:space="preserve">20.1 </w:t>
            </w:r>
            <w:r w:rsidRPr="00CB542F">
              <w:rPr>
                <w:bCs/>
                <w:color w:val="000000" w:themeColor="text1"/>
                <w:sz w:val="20"/>
                <w:szCs w:val="20"/>
              </w:rPr>
              <w:t>Mutambik, Ibrahim. 2024. "The Sustainability of Smart Cities: Improving Evaluation by Combining MCDA and PROMETHEE" </w:t>
            </w:r>
            <w:r w:rsidRPr="00CB542F">
              <w:rPr>
                <w:bCs/>
                <w:i/>
                <w:iCs/>
                <w:color w:val="000000" w:themeColor="text1"/>
                <w:sz w:val="20"/>
                <w:szCs w:val="20"/>
              </w:rPr>
              <w:t>Land</w:t>
            </w:r>
            <w:r w:rsidRPr="00CB542F">
              <w:rPr>
                <w:bCs/>
                <w:color w:val="000000" w:themeColor="text1"/>
                <w:sz w:val="20"/>
                <w:szCs w:val="20"/>
              </w:rPr>
              <w:t> 13, no. 9: 1471. https://doi.org/10.3390/land13091471</w:t>
            </w:r>
          </w:p>
          <w:p w14:paraId="1C104221"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20.2.</w:t>
            </w:r>
            <w:r w:rsidRPr="00CB542F">
              <w:rPr>
                <w:bCs/>
                <w:color w:val="000000" w:themeColor="text1"/>
                <w:sz w:val="20"/>
                <w:szCs w:val="20"/>
              </w:rPr>
              <w:t xml:space="preserve"> Sanjay Misra, Kousik Barik, Petter Kvalvik, </w:t>
            </w:r>
            <w:r w:rsidRPr="00CB542F">
              <w:rPr>
                <w:bCs/>
                <w:i/>
                <w:iCs/>
                <w:color w:val="000000" w:themeColor="text1"/>
                <w:sz w:val="20"/>
                <w:szCs w:val="20"/>
              </w:rPr>
              <w:t>Digital Sovereignty in the Era of Industry 5.0: Challenges and Opportunities,</w:t>
            </w:r>
            <w:r w:rsidRPr="00CB542F">
              <w:rPr>
                <w:bCs/>
                <w:color w:val="000000" w:themeColor="text1"/>
                <w:sz w:val="20"/>
                <w:szCs w:val="20"/>
              </w:rPr>
              <w:t xml:space="preserve"> Procedia Computer Science Volume 254, 2025, pp. 108-117, </w:t>
            </w:r>
            <w:hyperlink r:id="rId302" w:tgtFrame="_blank" w:tooltip="Persistent link using digital object identifier" w:history="1">
              <w:r w:rsidRPr="00CB542F">
                <w:rPr>
                  <w:rStyle w:val="Hyperlink"/>
                  <w:bCs/>
                  <w:color w:val="000000" w:themeColor="text1"/>
                  <w:sz w:val="20"/>
                  <w:szCs w:val="20"/>
                </w:rPr>
                <w:t>https://doi.org/10.1016/j.procs.2025.02.069</w:t>
              </w:r>
            </w:hyperlink>
          </w:p>
          <w:p w14:paraId="36C5A695"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 xml:space="preserve">20.3. </w:t>
            </w:r>
            <w:r w:rsidRPr="00CB542F">
              <w:rPr>
                <w:bCs/>
                <w:color w:val="000000" w:themeColor="text1"/>
                <w:sz w:val="20"/>
                <w:szCs w:val="20"/>
              </w:rPr>
              <w:t>Demir, Mahmut, and Şirvan Şen Demir. 2024. “Is the Global Technological Outage a Caution for the Service Industries? Evidence from the Tourism Industry.” </w:t>
            </w:r>
            <w:r w:rsidRPr="00CB542F">
              <w:rPr>
                <w:bCs/>
                <w:i/>
                <w:iCs/>
                <w:color w:val="000000" w:themeColor="text1"/>
                <w:sz w:val="20"/>
                <w:szCs w:val="20"/>
              </w:rPr>
              <w:t>Current Issues in Tourism</w:t>
            </w:r>
            <w:r w:rsidRPr="00CB542F">
              <w:rPr>
                <w:bCs/>
                <w:color w:val="000000" w:themeColor="text1"/>
                <w:sz w:val="20"/>
                <w:szCs w:val="20"/>
              </w:rPr>
              <w:t>, September, 1–21. doi:10.1080/13683500.2024.2408581.</w:t>
            </w:r>
          </w:p>
          <w:p w14:paraId="57947D9E"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20.4.</w:t>
            </w:r>
            <w:r w:rsidRPr="00CB542F">
              <w:rPr>
                <w:bCs/>
                <w:color w:val="000000" w:themeColor="text1"/>
                <w:sz w:val="20"/>
                <w:szCs w:val="20"/>
              </w:rPr>
              <w:t xml:space="preserve"> Demir, Mahmut, and Şirvan Şen Demir. 2024. “Is the Global Technological Outage a Caution for the Service Industries? Evidence from the Tourism Industry.” </w:t>
            </w:r>
            <w:r w:rsidRPr="00CB542F">
              <w:rPr>
                <w:bCs/>
                <w:i/>
                <w:iCs/>
                <w:color w:val="000000" w:themeColor="text1"/>
                <w:sz w:val="20"/>
                <w:szCs w:val="20"/>
              </w:rPr>
              <w:t>Current Issues in Tourism</w:t>
            </w:r>
            <w:r w:rsidRPr="00CB542F">
              <w:rPr>
                <w:bCs/>
                <w:color w:val="000000" w:themeColor="text1"/>
                <w:sz w:val="20"/>
                <w:szCs w:val="20"/>
              </w:rPr>
              <w:t>, September, 1–21. doi:10.1080/13683500.2024.2408581.</w:t>
            </w:r>
          </w:p>
          <w:p w14:paraId="76A3E7EB"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20.5.</w:t>
            </w:r>
            <w:r w:rsidRPr="00CB542F">
              <w:rPr>
                <w:bCs/>
                <w:color w:val="000000" w:themeColor="text1"/>
                <w:sz w:val="20"/>
                <w:szCs w:val="20"/>
              </w:rPr>
              <w:t xml:space="preserve"> Peráček, Tomáš, and Michal Kaššaj. 2025. "Legal Easements as Enablers of Sustainable Land Use and Infrastructure Development in Smart Cities" </w:t>
            </w:r>
            <w:r w:rsidRPr="00CB542F">
              <w:rPr>
                <w:bCs/>
                <w:i/>
                <w:iCs/>
                <w:color w:val="000000" w:themeColor="text1"/>
                <w:sz w:val="20"/>
                <w:szCs w:val="20"/>
              </w:rPr>
              <w:t>Land</w:t>
            </w:r>
            <w:r w:rsidRPr="00CB542F">
              <w:rPr>
                <w:bCs/>
                <w:color w:val="000000" w:themeColor="text1"/>
                <w:sz w:val="20"/>
                <w:szCs w:val="20"/>
              </w:rPr>
              <w:t> 14, no. 4: 681. https://doi.org/10.3390/land14040681</w:t>
            </w:r>
          </w:p>
          <w:p w14:paraId="09051431"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20.6.</w:t>
            </w:r>
            <w:r w:rsidRPr="00CB542F">
              <w:rPr>
                <w:bCs/>
                <w:color w:val="000000" w:themeColor="text1"/>
                <w:sz w:val="20"/>
                <w:szCs w:val="20"/>
              </w:rPr>
              <w:t xml:space="preserve"> Mutambik, Ibrahim. 2024. "Assessing Urban Vulnerability to Emergencies: A Spatiotemporal Approach Using K-Means Clustering" </w:t>
            </w:r>
            <w:r w:rsidRPr="00CB542F">
              <w:rPr>
                <w:bCs/>
                <w:i/>
                <w:iCs/>
                <w:color w:val="000000" w:themeColor="text1"/>
                <w:sz w:val="20"/>
                <w:szCs w:val="20"/>
              </w:rPr>
              <w:t>Land</w:t>
            </w:r>
            <w:r w:rsidRPr="00CB542F">
              <w:rPr>
                <w:bCs/>
                <w:color w:val="000000" w:themeColor="text1"/>
                <w:sz w:val="20"/>
                <w:szCs w:val="20"/>
              </w:rPr>
              <w:t> 13, no. 11: 1744. https://doi.org/10.3390/land13111744</w:t>
            </w:r>
          </w:p>
          <w:p w14:paraId="22E44BFB"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lastRenderedPageBreak/>
              <w:t>20.7.</w:t>
            </w:r>
            <w:r w:rsidRPr="00CB542F">
              <w:rPr>
                <w:bCs/>
                <w:color w:val="000000" w:themeColor="text1"/>
                <w:sz w:val="20"/>
                <w:szCs w:val="20"/>
              </w:rPr>
              <w:t xml:space="preserve"> Dušek, Jiří. 2025. "Transformation of Settlement Structures in Europe: Trends, Challenges, and Reform Approaches" </w:t>
            </w:r>
            <w:r w:rsidRPr="00CB542F">
              <w:rPr>
                <w:bCs/>
                <w:i/>
                <w:iCs/>
                <w:color w:val="000000" w:themeColor="text1"/>
                <w:sz w:val="20"/>
                <w:szCs w:val="20"/>
              </w:rPr>
              <w:t>Land</w:t>
            </w:r>
            <w:r w:rsidRPr="00CB542F">
              <w:rPr>
                <w:bCs/>
                <w:color w:val="000000" w:themeColor="text1"/>
                <w:sz w:val="20"/>
                <w:szCs w:val="20"/>
              </w:rPr>
              <w:t> 14, no. 1: 167. https://doi.org/10.3390/land14010167</w:t>
            </w:r>
          </w:p>
          <w:p w14:paraId="2B43AE28"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20.8.</w:t>
            </w:r>
            <w:r w:rsidRPr="00CB542F">
              <w:rPr>
                <w:bCs/>
                <w:color w:val="000000" w:themeColor="text1"/>
                <w:sz w:val="20"/>
                <w:szCs w:val="20"/>
              </w:rPr>
              <w:t xml:space="preserve"> Fiorini, Juliana de Camargo, e Cristina Lourenço Ubeda. 2025. “A transformação Digital No TJSP: Um Relato técnico Sobre a implementação Do Sistema De automação Da justiça (SAJ)”. </w:t>
            </w:r>
            <w:r w:rsidRPr="00CB542F">
              <w:rPr>
                <w:bCs/>
                <w:i/>
                <w:iCs/>
                <w:color w:val="000000" w:themeColor="text1"/>
                <w:sz w:val="20"/>
                <w:szCs w:val="20"/>
              </w:rPr>
              <w:t>Revista Inovação, Projetos E Tecnologias</w:t>
            </w:r>
            <w:r w:rsidRPr="00CB542F">
              <w:rPr>
                <w:bCs/>
                <w:color w:val="000000" w:themeColor="text1"/>
                <w:sz w:val="20"/>
                <w:szCs w:val="20"/>
              </w:rPr>
              <w:t> 13 (1):e27556. https://doi.org/10.5585/2025.27556.</w:t>
            </w:r>
          </w:p>
          <w:p w14:paraId="5E7D036E"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20.9.</w:t>
            </w:r>
            <w:r w:rsidRPr="00CB542F">
              <w:rPr>
                <w:bCs/>
                <w:color w:val="000000" w:themeColor="text1"/>
                <w:sz w:val="20"/>
                <w:szCs w:val="20"/>
              </w:rPr>
              <w:t xml:space="preserve"> Naim Mathlouthi, Zeena Ghanim Younus, Nadia Qozmar, Hala Alsabatin, Mahmoud Odeh, Hani Aljahdali, Fayez Busbous, A Comparative Analysis of Modern Custody Laws and their Applicability, International Journal of Criminal Justice Science Vol 19 Issue 2 2024, p. 5,14, https://ijcjs.com/menu-script/index.php/ijcjs/article/download/940/526 </w:t>
            </w:r>
          </w:p>
          <w:p w14:paraId="7CF97710"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20.10.</w:t>
            </w:r>
            <w:r w:rsidRPr="00CB542F">
              <w:rPr>
                <w:bCs/>
                <w:color w:val="000000" w:themeColor="text1"/>
                <w:sz w:val="20"/>
                <w:szCs w:val="20"/>
              </w:rPr>
              <w:t xml:space="preserve"> </w:t>
            </w:r>
            <w:r w:rsidRPr="00CB542F">
              <w:rPr>
                <w:color w:val="000000" w:themeColor="text1"/>
                <w:sz w:val="20"/>
                <w:szCs w:val="20"/>
              </w:rPr>
              <w:t>Musrifah, Hanni Naylatus Syarifah, Adit Saputra,</w:t>
            </w:r>
            <w:r w:rsidRPr="00CB542F">
              <w:rPr>
                <w:bCs/>
                <w:color w:val="000000" w:themeColor="text1"/>
                <w:sz w:val="20"/>
                <w:szCs w:val="20"/>
              </w:rPr>
              <w:t xml:space="preserve"> “Peran Hukum Internasional Dalam Penanganan Perubahan Iklim: Studi Meta-Analisis Terhadap Kesepakatan Paris”. 2025. </w:t>
            </w:r>
            <w:r w:rsidRPr="00CB542F">
              <w:rPr>
                <w:bCs/>
                <w:i/>
                <w:iCs/>
                <w:color w:val="000000" w:themeColor="text1"/>
                <w:sz w:val="20"/>
                <w:szCs w:val="20"/>
              </w:rPr>
              <w:t>Perkara : Jurnal Ilmu Hukum Dan Politik</w:t>
            </w:r>
            <w:r w:rsidRPr="00CB542F">
              <w:rPr>
                <w:bCs/>
                <w:color w:val="000000" w:themeColor="text1"/>
                <w:sz w:val="20"/>
                <w:szCs w:val="20"/>
              </w:rPr>
              <w:t> 2 (4): 615-25. </w:t>
            </w:r>
            <w:hyperlink r:id="rId303" w:history="1">
              <w:r w:rsidRPr="00CB542F">
                <w:rPr>
                  <w:rStyle w:val="Hyperlink"/>
                  <w:bCs/>
                  <w:color w:val="000000" w:themeColor="text1"/>
                  <w:sz w:val="20"/>
                  <w:szCs w:val="20"/>
                </w:rPr>
                <w:t>https://doi.org/10.51903/perkara.v2i4.2233</w:t>
              </w:r>
            </w:hyperlink>
            <w:r w:rsidRPr="00CB542F">
              <w:rPr>
                <w:bCs/>
                <w:color w:val="000000" w:themeColor="text1"/>
                <w:sz w:val="20"/>
                <w:szCs w:val="20"/>
              </w:rPr>
              <w:t>.</w:t>
            </w:r>
          </w:p>
          <w:p w14:paraId="0959946E" w14:textId="77777777" w:rsidR="00B2433F" w:rsidRPr="00CB542F" w:rsidRDefault="00B2433F" w:rsidP="00644A60">
            <w:pPr>
              <w:autoSpaceDE w:val="0"/>
              <w:autoSpaceDN w:val="0"/>
              <w:adjustRightInd w:val="0"/>
              <w:ind w:left="-42"/>
              <w:jc w:val="both"/>
              <w:rPr>
                <w:color w:val="000000" w:themeColor="text1"/>
                <w:sz w:val="20"/>
                <w:szCs w:val="20"/>
              </w:rPr>
            </w:pPr>
            <w:r w:rsidRPr="00CB542F">
              <w:rPr>
                <w:b/>
                <w:color w:val="000000" w:themeColor="text1"/>
                <w:sz w:val="20"/>
                <w:szCs w:val="20"/>
              </w:rPr>
              <w:t xml:space="preserve">20.11. </w:t>
            </w:r>
            <w:r w:rsidRPr="00CB542F">
              <w:rPr>
                <w:color w:val="000000" w:themeColor="text1"/>
                <w:sz w:val="20"/>
                <w:szCs w:val="20"/>
              </w:rPr>
              <w:t xml:space="preserve">Taqiyuddin Kadir, T Saiful Basri, Ratih Dheviena Puru Hitaningtyas, The Role of International law in Addressing Climate Change: Legal Perspective and Policy Solution, PENA JUSTISIA, Vol. 22 No. 2 (2023), </w:t>
            </w:r>
            <w:hyperlink r:id="rId304" w:history="1">
              <w:r w:rsidRPr="00CB542F">
                <w:rPr>
                  <w:rStyle w:val="Hyperlink"/>
                  <w:color w:val="000000" w:themeColor="text1"/>
                  <w:sz w:val="20"/>
                  <w:szCs w:val="20"/>
                </w:rPr>
                <w:t>https://doi.org/10.31941/pj.v22i2.5002</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C9FFDED"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0DD4F41"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0,4x11 = 4,4</w:t>
            </w:r>
          </w:p>
        </w:tc>
      </w:tr>
      <w:tr w:rsidR="00B2433F" w:rsidRPr="00CB542F" w14:paraId="79B9F588"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E88592C"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FD1E4CB"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
                <w:color w:val="000000" w:themeColor="text1"/>
                <w:sz w:val="20"/>
                <w:szCs w:val="20"/>
                <w:lang w:val="pt-PT"/>
              </w:rPr>
              <w:t xml:space="preserve">21. Cătălin-Silviu Săraru, </w:t>
            </w:r>
            <w:r w:rsidRPr="00CB542F">
              <w:rPr>
                <w:bCs/>
                <w:i/>
                <w:color w:val="000000" w:themeColor="text1"/>
                <w:sz w:val="20"/>
                <w:szCs w:val="20"/>
                <w:lang w:val="it-IT"/>
              </w:rPr>
              <w:t>European Administrative Space - recent challenges and evolution prospects</w:t>
            </w:r>
            <w:r w:rsidRPr="00CB542F">
              <w:rPr>
                <w:bCs/>
                <w:color w:val="000000" w:themeColor="text1"/>
                <w:sz w:val="20"/>
                <w:szCs w:val="20"/>
                <w:lang w:val="it-IT"/>
              </w:rPr>
              <w:t>, ADJURI</w:t>
            </w:r>
            <w:r w:rsidRPr="00CB542F">
              <w:rPr>
                <w:bCs/>
                <w:color w:val="000000" w:themeColor="text1"/>
                <w:sz w:val="20"/>
                <w:szCs w:val="20"/>
              </w:rPr>
              <w:t xml:space="preserve">S – International Academic Publisher, Bucharest, 2017, </w:t>
            </w:r>
            <w:r w:rsidRPr="00CB542F">
              <w:rPr>
                <w:bCs/>
                <w:color w:val="000000" w:themeColor="text1"/>
                <w:sz w:val="20"/>
                <w:szCs w:val="20"/>
                <w:lang w:val="pt-PT"/>
              </w:rPr>
              <w:t>https://adjuris.ro/european-administrative-space-recent-challenges-and-evolution-prospects/</w:t>
            </w:r>
          </w:p>
          <w:p w14:paraId="42432AAB"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Cs/>
                <w:color w:val="000000" w:themeColor="text1"/>
                <w:sz w:val="20"/>
                <w:szCs w:val="20"/>
              </w:rPr>
              <w:t>Se citează în:</w:t>
            </w:r>
          </w:p>
          <w:p w14:paraId="25C8C3AE"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21.1.</w:t>
            </w:r>
            <w:r w:rsidRPr="00CB542F">
              <w:rPr>
                <w:rFonts w:eastAsia="Calibri"/>
                <w:color w:val="000000" w:themeColor="text1"/>
                <w:sz w:val="20"/>
                <w:szCs w:val="20"/>
              </w:rPr>
              <w:t xml:space="preserve"> Srebalová, Mária, and Tomáš Peráček. 2022. "Effective Public Administration as a Tool for Building Smart Cities: The Experience of the Slovak Republic" </w:t>
            </w:r>
            <w:r w:rsidRPr="00CB542F">
              <w:rPr>
                <w:rFonts w:eastAsia="Calibri"/>
                <w:i/>
                <w:iCs/>
                <w:color w:val="000000" w:themeColor="text1"/>
                <w:sz w:val="20"/>
                <w:szCs w:val="20"/>
              </w:rPr>
              <w:t>Laws</w:t>
            </w:r>
            <w:r w:rsidRPr="00CB542F">
              <w:rPr>
                <w:rFonts w:eastAsia="Calibri"/>
                <w:color w:val="000000" w:themeColor="text1"/>
                <w:sz w:val="20"/>
                <w:szCs w:val="20"/>
              </w:rPr>
              <w:t> 11, no. 5: 67. https://doi.org/10.3390/laws11050067</w:t>
            </w:r>
          </w:p>
          <w:p w14:paraId="2207B0B8"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21.2.</w:t>
            </w:r>
            <w:r w:rsidRPr="00CB542F">
              <w:rPr>
                <w:rFonts w:eastAsia="Calibri"/>
                <w:color w:val="000000" w:themeColor="text1"/>
                <w:sz w:val="20"/>
                <w:szCs w:val="20"/>
              </w:rPr>
              <w:t xml:space="preserve"> Peráček, Tomáš, Mária Srebalová, and Andrej Srebala. 2022. "The Valuation of Land in Land Consolidation and Relevant Administrative Procedures in the Conditions of the Slovak Republic" </w:t>
            </w:r>
            <w:r w:rsidRPr="00CB542F">
              <w:rPr>
                <w:rFonts w:eastAsia="Calibri"/>
                <w:i/>
                <w:iCs/>
                <w:color w:val="000000" w:themeColor="text1"/>
                <w:sz w:val="20"/>
                <w:szCs w:val="20"/>
              </w:rPr>
              <w:t>Administrative Sciences</w:t>
            </w:r>
            <w:r w:rsidRPr="00CB542F">
              <w:rPr>
                <w:rFonts w:eastAsia="Calibri"/>
                <w:color w:val="000000" w:themeColor="text1"/>
                <w:sz w:val="20"/>
                <w:szCs w:val="20"/>
              </w:rPr>
              <w:t> 12, no. 4: 174. https://doi.org/10.3390/admsci12040174</w:t>
            </w:r>
          </w:p>
          <w:p w14:paraId="1C1359C3"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21.3.</w:t>
            </w:r>
            <w:r w:rsidRPr="00CB542F">
              <w:rPr>
                <w:rFonts w:eastAsia="Calibri"/>
                <w:color w:val="000000" w:themeColor="text1"/>
                <w:sz w:val="20"/>
                <w:szCs w:val="20"/>
              </w:rPr>
              <w:t xml:space="preserve"> Gregušová, Daniela, Zuzana Halásová, and Tomáš Peráček. 2022. "eIDAS Regulation and Its Impact on National Legislation: The Case of the Slovak Republic", </w:t>
            </w:r>
            <w:r w:rsidRPr="00CB542F">
              <w:rPr>
                <w:rFonts w:eastAsia="Calibri"/>
                <w:i/>
                <w:iCs/>
                <w:color w:val="000000" w:themeColor="text1"/>
                <w:sz w:val="20"/>
                <w:szCs w:val="20"/>
              </w:rPr>
              <w:t>Administrative Sciences</w:t>
            </w:r>
            <w:r w:rsidRPr="00CB542F">
              <w:rPr>
                <w:rFonts w:eastAsia="Calibri"/>
                <w:color w:val="000000" w:themeColor="text1"/>
                <w:sz w:val="20"/>
                <w:szCs w:val="20"/>
              </w:rPr>
              <w:t> 12, no. 4: 187. https://doi.org/10.3390/admsci12040187</w:t>
            </w:r>
          </w:p>
          <w:p w14:paraId="2D675C4B"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21.4.</w:t>
            </w:r>
            <w:r w:rsidRPr="00CB542F">
              <w:rPr>
                <w:rFonts w:eastAsia="Calibri"/>
                <w:color w:val="000000" w:themeColor="text1"/>
                <w:sz w:val="20"/>
                <w:szCs w:val="20"/>
              </w:rPr>
              <w:t xml:space="preserve"> Khorsand, Phuong Ngoc Nguyen-Hadi, and Tomáš Peráček. 2023. "Implementation of a Working Time Recording System as a Digital Management Tool in Public Administration" </w:t>
            </w:r>
            <w:r w:rsidRPr="00CB542F">
              <w:rPr>
                <w:rFonts w:eastAsia="Calibri"/>
                <w:i/>
                <w:iCs/>
                <w:color w:val="000000" w:themeColor="text1"/>
                <w:sz w:val="20"/>
                <w:szCs w:val="20"/>
              </w:rPr>
              <w:t>Administrative Sciences</w:t>
            </w:r>
            <w:r w:rsidRPr="00CB542F">
              <w:rPr>
                <w:rFonts w:eastAsia="Calibri"/>
                <w:color w:val="000000" w:themeColor="text1"/>
                <w:sz w:val="20"/>
                <w:szCs w:val="20"/>
              </w:rPr>
              <w:t> 13, no. 12: 253. https://doi.org/10.3390/admsci13120253</w:t>
            </w:r>
          </w:p>
          <w:p w14:paraId="714C638A" w14:textId="77777777" w:rsidR="00B2433F" w:rsidRPr="00CB542F" w:rsidRDefault="00B2433F" w:rsidP="00644A60">
            <w:pPr>
              <w:autoSpaceDE w:val="0"/>
              <w:autoSpaceDN w:val="0"/>
              <w:adjustRightInd w:val="0"/>
              <w:jc w:val="both"/>
              <w:rPr>
                <w:rFonts w:eastAsia="Calibri"/>
                <w:color w:val="000000" w:themeColor="text1"/>
                <w:sz w:val="20"/>
                <w:szCs w:val="20"/>
              </w:rPr>
            </w:pPr>
            <w:r w:rsidRPr="00CB542F">
              <w:rPr>
                <w:rFonts w:eastAsia="Calibri"/>
                <w:b/>
                <w:bCs/>
                <w:color w:val="000000" w:themeColor="text1"/>
                <w:sz w:val="20"/>
                <w:szCs w:val="20"/>
              </w:rPr>
              <w:t>21.5.</w:t>
            </w:r>
            <w:r w:rsidRPr="00CB542F">
              <w:rPr>
                <w:rFonts w:eastAsia="Calibri"/>
                <w:color w:val="000000" w:themeColor="text1"/>
                <w:sz w:val="20"/>
                <w:szCs w:val="20"/>
              </w:rPr>
              <w:t xml:space="preserve"> Selesković, Admir,</w:t>
            </w:r>
            <w:r w:rsidRPr="00CB542F">
              <w:rPr>
                <w:rFonts w:eastAsia="Calibri"/>
                <w:i/>
                <w:iCs/>
                <w:color w:val="000000" w:themeColor="text1"/>
                <w:sz w:val="20"/>
                <w:szCs w:val="20"/>
              </w:rPr>
              <w:t xml:space="preserve"> Institucionalizacija specijaliziranih upravnih sudova u Bosni i Hercegovini (Institutionalization of Specialized Administrative Courts in Bosnia and Herzegovina)</w:t>
            </w:r>
            <w:r w:rsidRPr="00CB542F">
              <w:rPr>
                <w:rFonts w:eastAsia="Calibri"/>
                <w:color w:val="000000" w:themeColor="text1"/>
                <w:sz w:val="20"/>
                <w:szCs w:val="20"/>
              </w:rPr>
              <w:t xml:space="preserve"> (March 01, 2023). Zbornik radova sa Međunarodne naučne konferencije „Legislativni izazovi u pravnom sistemu Bosne i Hercegovine“, Bihać, 2023., Available at SSRN: </w:t>
            </w:r>
            <w:hyperlink r:id="rId305" w:tgtFrame="_blank" w:history="1">
              <w:r w:rsidRPr="00CB542F">
                <w:rPr>
                  <w:rStyle w:val="Hyperlink"/>
                  <w:rFonts w:eastAsia="Calibri"/>
                  <w:color w:val="000000" w:themeColor="text1"/>
                  <w:sz w:val="20"/>
                  <w:szCs w:val="20"/>
                </w:rPr>
                <w:t>https://ssrn.com/abstract=5019208</w:t>
              </w:r>
            </w:hyperlink>
            <w:r w:rsidRPr="00CB542F">
              <w:rPr>
                <w:rFonts w:eastAsia="Calibri"/>
                <w:color w:val="000000" w:themeColor="text1"/>
                <w:sz w:val="20"/>
                <w:szCs w:val="20"/>
              </w:rPr>
              <w:t> or </w:t>
            </w:r>
            <w:hyperlink r:id="rId306" w:tgtFrame="_blank" w:history="1">
              <w:r w:rsidRPr="00CB542F">
                <w:rPr>
                  <w:rStyle w:val="Hyperlink"/>
                  <w:rFonts w:eastAsia="Calibri"/>
                  <w:color w:val="000000" w:themeColor="text1"/>
                  <w:sz w:val="20"/>
                  <w:szCs w:val="20"/>
                </w:rPr>
                <w:t>http://dx.doi.org/10.2139/ssrn.5019208</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A938B1D"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94C9341" w14:textId="77777777" w:rsidR="00B2433F" w:rsidRPr="00CB542F" w:rsidRDefault="00B2433F" w:rsidP="00644A60">
            <w:pPr>
              <w:shd w:val="clear" w:color="auto" w:fill="FFFFFF"/>
              <w:spacing w:line="20" w:lineRule="atLeast"/>
              <w:rPr>
                <w:color w:val="000000" w:themeColor="text1"/>
                <w:lang w:val="ro-RO"/>
              </w:rPr>
            </w:pPr>
            <w:r w:rsidRPr="00CB542F">
              <w:rPr>
                <w:color w:val="000000" w:themeColor="text1"/>
                <w:lang w:val="ro-RO"/>
              </w:rPr>
              <w:t>0,4x5 = 2</w:t>
            </w:r>
          </w:p>
        </w:tc>
      </w:tr>
      <w:tr w:rsidR="00B2433F" w:rsidRPr="00CB542F" w14:paraId="26BF6BAF"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E0D6933"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TOTAL I10</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389C10A"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37,6</w:t>
            </w:r>
          </w:p>
        </w:tc>
      </w:tr>
      <w:tr w:rsidR="00B2433F" w:rsidRPr="00CB542F" w14:paraId="2346F6C4"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892E441"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 xml:space="preserve">TOTAL I10 după obținerea titlului de doctor </w:t>
            </w:r>
            <w:r w:rsidRPr="00CB542F">
              <w:rPr>
                <w:b/>
                <w:color w:val="000000" w:themeColor="text1"/>
                <w:sz w:val="20"/>
                <w:szCs w:val="20"/>
                <w:lang w:val="ro-RO"/>
              </w:rPr>
              <w:t>(titlu confirmat prin Ordinul M.E.C.T. nr. 3030/13.01.2009)</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64B569F"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37,6</w:t>
            </w:r>
          </w:p>
        </w:tc>
      </w:tr>
      <w:tr w:rsidR="00B2433F" w:rsidRPr="00CB542F" w14:paraId="05DBA1B6"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4759158"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I11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D55DC7F" w14:textId="77777777" w:rsidR="00B2433F" w:rsidRPr="00CB542F" w:rsidRDefault="00B2433F" w:rsidP="00644A60">
            <w:pPr>
              <w:shd w:val="clear" w:color="auto" w:fill="FFFFFF"/>
              <w:spacing w:line="20" w:lineRule="atLeast"/>
              <w:rPr>
                <w:iCs/>
                <w:color w:val="000000" w:themeColor="text1"/>
                <w:sz w:val="20"/>
                <w:szCs w:val="20"/>
                <w:lang w:val="ro-RO"/>
              </w:rPr>
            </w:pPr>
            <w:r w:rsidRPr="00CB542F">
              <w:rPr>
                <w:iCs/>
                <w:color w:val="000000" w:themeColor="text1"/>
                <w:sz w:val="20"/>
                <w:szCs w:val="20"/>
                <w:lang w:val="ro-RO"/>
              </w:rPr>
              <w:t xml:space="preserve">Punctaj suplimentar: minimum douăzeci de citări ale unui articol/studiu al candidatului care prezintă contribuţii in extenso, publicat în reviste ştiinţifice de prestigiu în domeniul ştiinţelor juridice* </w:t>
            </w:r>
          </w:p>
          <w:p w14:paraId="41F8D3F8" w14:textId="77777777" w:rsidR="00B2433F" w:rsidRPr="00CB542F" w:rsidRDefault="00B2433F" w:rsidP="00644A60">
            <w:pPr>
              <w:shd w:val="clear" w:color="auto" w:fill="FFFFFF"/>
              <w:spacing w:line="20" w:lineRule="atLeast"/>
              <w:rPr>
                <w:iCs/>
                <w:color w:val="000000" w:themeColor="text1"/>
                <w:sz w:val="20"/>
                <w:szCs w:val="20"/>
                <w:lang w:val="ro-RO"/>
              </w:rPr>
            </w:pPr>
            <w:r w:rsidRPr="00CB542F">
              <w:rPr>
                <w:iCs/>
                <w:color w:val="000000" w:themeColor="text1"/>
                <w:sz w:val="20"/>
                <w:szCs w:val="20"/>
                <w:lang w:val="ro-RO"/>
              </w:rPr>
              <w:t>*Rută alternativă: minimum cinci citări ale unui articol/studiu al candidatului care prezintă contribuţii in extenso, publicat în reviste ştiinţifice din străinătate de prestigiu în domeniul ştiinţelor juridice</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1E8B726"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rPr>
              <w:t>5</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7C6EF6A"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Pe articol/studiu</w:t>
            </w:r>
          </w:p>
        </w:tc>
      </w:tr>
      <w:tr w:rsidR="00B2433F" w:rsidRPr="00CB542F" w14:paraId="4B2354C2"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5D77252"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5499E43"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 xml:space="preserve">16. Cătălin-Silviu Săraru, </w:t>
            </w:r>
            <w:r w:rsidRPr="00CB542F">
              <w:rPr>
                <w:bCs/>
                <w:color w:val="000000" w:themeColor="text1"/>
                <w:sz w:val="20"/>
                <w:szCs w:val="20"/>
              </w:rPr>
              <w:t>Cristina Elena Popa Tache,</w:t>
            </w:r>
            <w:r w:rsidRPr="00CB542F">
              <w:rPr>
                <w:b/>
                <w:color w:val="000000" w:themeColor="text1"/>
                <w:sz w:val="20"/>
                <w:szCs w:val="20"/>
              </w:rPr>
              <w:t xml:space="preserve"> </w:t>
            </w:r>
            <w:r w:rsidRPr="00CB542F">
              <w:rPr>
                <w:bCs/>
                <w:i/>
                <w:iCs/>
                <w:color w:val="000000" w:themeColor="text1"/>
                <w:sz w:val="20"/>
                <w:szCs w:val="20"/>
              </w:rPr>
              <w:t>Lawfare, Between its (Un)Limits and Transdisciplinarity</w:t>
            </w:r>
            <w:r w:rsidRPr="00CB542F">
              <w:rPr>
                <w:bCs/>
                <w:color w:val="000000" w:themeColor="text1"/>
                <w:sz w:val="20"/>
                <w:szCs w:val="20"/>
              </w:rPr>
              <w:t>, „Precedente</w:t>
            </w:r>
            <w:r w:rsidRPr="00CB542F">
              <w:rPr>
                <w:rFonts w:ascii="Noto Sans" w:hAnsi="Noto Sans" w:cs="Noto Sans"/>
                <w:b/>
                <w:bCs/>
                <w:color w:val="000000" w:themeColor="text1"/>
                <w:sz w:val="20"/>
                <w:szCs w:val="20"/>
                <w:shd w:val="clear" w:color="auto" w:fill="FFFFFF"/>
              </w:rPr>
              <w:t xml:space="preserve"> </w:t>
            </w:r>
            <w:r w:rsidRPr="00CB542F">
              <w:rPr>
                <w:color w:val="000000" w:themeColor="text1"/>
                <w:sz w:val="20"/>
                <w:szCs w:val="20"/>
              </w:rPr>
              <w:t>Revista Jurídica”</w:t>
            </w:r>
            <w:r w:rsidRPr="00CB542F">
              <w:rPr>
                <w:bCs/>
                <w:color w:val="000000" w:themeColor="text1"/>
                <w:sz w:val="20"/>
                <w:szCs w:val="20"/>
              </w:rPr>
              <w:t>, Volume 23 p. 37-66,</w:t>
            </w:r>
            <w:r w:rsidRPr="00CB542F">
              <w:rPr>
                <w:color w:val="000000" w:themeColor="text1"/>
                <w:sz w:val="20"/>
                <w:szCs w:val="20"/>
              </w:rPr>
              <w:t xml:space="preserve"> </w:t>
            </w:r>
            <w:r w:rsidRPr="00CB542F">
              <w:rPr>
                <w:bCs/>
                <w:color w:val="000000" w:themeColor="text1"/>
                <w:sz w:val="20"/>
                <w:szCs w:val="20"/>
              </w:rPr>
              <w:t xml:space="preserve">ISSN 1657-6535 (revistă indexată în Web of Science, ErihPlus din Santiago de Cali, Columbia) </w:t>
            </w:r>
            <w:r w:rsidRPr="00CB542F">
              <w:rPr>
                <w:bCs/>
                <w:color w:val="000000" w:themeColor="text1"/>
                <w:sz w:val="20"/>
                <w:szCs w:val="20"/>
              </w:rPr>
              <w:lastRenderedPageBreak/>
              <w:t>https://www.icesi.edu.co/revistas/index.php/precedente/article/view/5889 - 6 citari mentionate la I10 pct. 16</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4494E73"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B537102"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5</w:t>
            </w:r>
          </w:p>
        </w:tc>
      </w:tr>
      <w:tr w:rsidR="00B2433F" w:rsidRPr="00CB542F" w14:paraId="7A998467"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5777A35"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3981406"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b/>
                <w:color w:val="000000" w:themeColor="text1"/>
                <w:sz w:val="20"/>
                <w:szCs w:val="20"/>
              </w:rPr>
              <w:t xml:space="preserve">17. Cătălin-Silviu Săraru, </w:t>
            </w:r>
            <w:r w:rsidRPr="00CB542F">
              <w:rPr>
                <w:bCs/>
                <w:color w:val="000000" w:themeColor="text1"/>
                <w:sz w:val="20"/>
                <w:szCs w:val="20"/>
              </w:rPr>
              <w:t>Cristina Elena Popa Tache,</w:t>
            </w:r>
            <w:r w:rsidRPr="00CB542F">
              <w:rPr>
                <w:b/>
                <w:color w:val="000000" w:themeColor="text1"/>
                <w:sz w:val="20"/>
                <w:szCs w:val="20"/>
              </w:rPr>
              <w:t xml:space="preserve"> </w:t>
            </w:r>
            <w:r w:rsidRPr="00CB542F">
              <w:rPr>
                <w:bCs/>
                <w:i/>
                <w:iCs/>
                <w:color w:val="000000" w:themeColor="text1"/>
                <w:sz w:val="20"/>
                <w:szCs w:val="20"/>
              </w:rPr>
              <w:t>New transdisciplinary directions in international law?</w:t>
            </w:r>
            <w:r w:rsidRPr="00CB542F">
              <w:rPr>
                <w:bCs/>
                <w:color w:val="000000" w:themeColor="text1"/>
                <w:sz w:val="20"/>
                <w:szCs w:val="20"/>
              </w:rPr>
              <w:t>, „Lex Humana”, Volume 15, Issue 4, 2023, pp. 86-109, ISSN 2175-0947, (revistă indexată în Web of Science, Ebsco din Petrópolis, Brazilia), https://seer.ucp.br/seer/index.php/LexHumana/issue/view/138 - 5 citari mentionate la I10 pct. 17</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C45230A"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35E1005"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5</w:t>
            </w:r>
          </w:p>
        </w:tc>
      </w:tr>
      <w:tr w:rsidR="00B2433F" w:rsidRPr="00CB542F" w14:paraId="3CCBF85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E795588"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FD334D2" w14:textId="77777777" w:rsidR="00B2433F" w:rsidRPr="00CB542F" w:rsidRDefault="00B2433F" w:rsidP="00644A60">
            <w:pPr>
              <w:autoSpaceDE w:val="0"/>
              <w:autoSpaceDN w:val="0"/>
              <w:adjustRightInd w:val="0"/>
              <w:jc w:val="both"/>
              <w:rPr>
                <w:rFonts w:eastAsia="Calibri"/>
                <w:color w:val="000000" w:themeColor="text1"/>
                <w:sz w:val="20"/>
                <w:szCs w:val="20"/>
                <w:shd w:val="clear" w:color="auto" w:fill="FFFFFF"/>
              </w:rPr>
            </w:pPr>
            <w:r w:rsidRPr="00CB542F">
              <w:rPr>
                <w:b/>
                <w:color w:val="000000" w:themeColor="text1"/>
                <w:sz w:val="20"/>
                <w:szCs w:val="20"/>
              </w:rPr>
              <w:t xml:space="preserve">18. </w:t>
            </w:r>
            <w:r w:rsidRPr="00CB542F">
              <w:rPr>
                <w:rFonts w:eastAsia="Calibri"/>
                <w:b/>
                <w:color w:val="000000" w:themeColor="text1"/>
                <w:sz w:val="20"/>
                <w:szCs w:val="20"/>
                <w:lang w:val="ro-RO"/>
              </w:rPr>
              <w:t>Cătălin-Silviu Săraru</w:t>
            </w:r>
            <w:r w:rsidRPr="00CB542F">
              <w:rPr>
                <w:color w:val="000000" w:themeColor="text1"/>
                <w:sz w:val="20"/>
                <w:szCs w:val="20"/>
                <w:lang w:val="ro-RO"/>
              </w:rPr>
              <w:t>, „</w:t>
            </w:r>
            <w:r w:rsidRPr="00CB542F">
              <w:rPr>
                <w:i/>
                <w:color w:val="000000" w:themeColor="text1"/>
                <w:sz w:val="20"/>
                <w:szCs w:val="20"/>
                <w:lang w:val="ro-RO"/>
              </w:rPr>
              <w:t>The European Groupings of Territorial Cooperation developed by administrative structures in Romania and Hungary</w:t>
            </w:r>
            <w:r w:rsidRPr="00CB542F">
              <w:rPr>
                <w:color w:val="000000" w:themeColor="text1"/>
                <w:sz w:val="20"/>
                <w:szCs w:val="20"/>
                <w:lang w:val="ro-RO"/>
              </w:rPr>
              <w:t>” în „Acta Juridica Hungarica” Volume 55, Number 2/June 2014, (revista indexata BDI în Scopus, ProQuest),</w:t>
            </w:r>
            <w:r w:rsidRPr="00CB542F">
              <w:rPr>
                <w:b/>
                <w:color w:val="000000" w:themeColor="text1"/>
                <w:sz w:val="20"/>
                <w:szCs w:val="20"/>
                <w:lang w:val="ro-RO"/>
              </w:rPr>
              <w:t xml:space="preserve"> </w:t>
            </w:r>
            <w:r w:rsidRPr="00CB542F">
              <w:rPr>
                <w:color w:val="000000" w:themeColor="text1"/>
                <w:sz w:val="20"/>
                <w:szCs w:val="20"/>
                <w:lang w:val="ro-RO"/>
              </w:rPr>
              <w:t xml:space="preserve">pp. </w:t>
            </w:r>
            <w:r w:rsidRPr="00CB542F">
              <w:rPr>
                <w:color w:val="000000" w:themeColor="text1"/>
                <w:sz w:val="20"/>
                <w:szCs w:val="20"/>
              </w:rPr>
              <w:t xml:space="preserve">150-162; ISSN: </w:t>
            </w:r>
            <w:r w:rsidRPr="00CB542F">
              <w:rPr>
                <w:rFonts w:eastAsia="Calibri"/>
                <w:color w:val="000000" w:themeColor="text1"/>
                <w:sz w:val="20"/>
                <w:szCs w:val="20"/>
                <w:shd w:val="clear" w:color="auto" w:fill="FFFFFF"/>
              </w:rPr>
              <w:t>1216-2574, E-ISSN: 1588-2616,</w:t>
            </w:r>
          </w:p>
          <w:p w14:paraId="249E4437" w14:textId="77777777" w:rsidR="00B2433F" w:rsidRPr="00CB542F" w:rsidRDefault="00B2433F" w:rsidP="00644A60">
            <w:pPr>
              <w:autoSpaceDE w:val="0"/>
              <w:autoSpaceDN w:val="0"/>
              <w:adjustRightInd w:val="0"/>
              <w:jc w:val="both"/>
              <w:rPr>
                <w:rFonts w:eastAsia="Calibri"/>
                <w:color w:val="000000" w:themeColor="text1"/>
                <w:sz w:val="20"/>
                <w:szCs w:val="20"/>
                <w:shd w:val="clear" w:color="auto" w:fill="FFFFFF"/>
              </w:rPr>
            </w:pPr>
            <w:r w:rsidRPr="00CB542F">
              <w:rPr>
                <w:rFonts w:eastAsia="Calibri"/>
                <w:color w:val="000000" w:themeColor="text1"/>
                <w:sz w:val="20"/>
                <w:szCs w:val="20"/>
                <w:shd w:val="clear" w:color="auto" w:fill="FFFFFF"/>
              </w:rPr>
              <w:t xml:space="preserve">https://akjournals.com/view/journals/026/55/2/article-p150.pdf </w:t>
            </w:r>
            <w:r w:rsidRPr="00CB542F">
              <w:rPr>
                <w:rFonts w:eastAsia="Calibri"/>
                <w:color w:val="000000" w:themeColor="text1"/>
                <w:sz w:val="20"/>
                <w:szCs w:val="20"/>
                <w:shd w:val="clear" w:color="auto" w:fill="FFFFFF"/>
                <w:lang w:val="ro-RO"/>
              </w:rPr>
              <w:t xml:space="preserve">- 8 citari </w:t>
            </w:r>
            <w:r w:rsidRPr="00CB542F">
              <w:rPr>
                <w:bCs/>
                <w:color w:val="000000" w:themeColor="text1"/>
                <w:sz w:val="20"/>
                <w:szCs w:val="20"/>
              </w:rPr>
              <w:t>mentionate la I10 pct. 18</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6ABC958"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7582D3A"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5</w:t>
            </w:r>
          </w:p>
        </w:tc>
      </w:tr>
      <w:tr w:rsidR="00B2433F" w:rsidRPr="00CB542F" w14:paraId="04753CF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803F002"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A1B6FF7" w14:textId="77777777" w:rsidR="00B2433F" w:rsidRPr="00CB542F" w:rsidRDefault="00B2433F" w:rsidP="00644A60">
            <w:pPr>
              <w:autoSpaceDE w:val="0"/>
              <w:autoSpaceDN w:val="0"/>
              <w:adjustRightInd w:val="0"/>
              <w:jc w:val="both"/>
              <w:rPr>
                <w:bCs/>
                <w:color w:val="000000" w:themeColor="text1"/>
                <w:sz w:val="20"/>
                <w:szCs w:val="20"/>
              </w:rPr>
            </w:pPr>
            <w:r w:rsidRPr="00CB542F">
              <w:rPr>
                <w:b/>
                <w:color w:val="000000" w:themeColor="text1"/>
                <w:sz w:val="20"/>
                <w:szCs w:val="20"/>
              </w:rPr>
              <w:t>19. Cătălin-Silviu Săraru,</w:t>
            </w:r>
            <w:r w:rsidRPr="00CB542F">
              <w:rPr>
                <w:color w:val="000000" w:themeColor="text1"/>
                <w:sz w:val="20"/>
                <w:szCs w:val="20"/>
              </w:rPr>
              <w:t xml:space="preserve"> </w:t>
            </w:r>
            <w:r w:rsidRPr="00CB542F">
              <w:rPr>
                <w:i/>
                <w:iCs/>
                <w:color w:val="000000" w:themeColor="text1"/>
                <w:sz w:val="20"/>
                <w:szCs w:val="20"/>
              </w:rPr>
              <w:t>Regulation of public services in the Administrative Code of Romania: challenges and limitations</w:t>
            </w:r>
            <w:r w:rsidRPr="00CB542F">
              <w:rPr>
                <w:color w:val="000000" w:themeColor="text1"/>
                <w:sz w:val="20"/>
                <w:szCs w:val="20"/>
              </w:rPr>
              <w:t xml:space="preserve">, </w:t>
            </w:r>
            <w:r w:rsidRPr="00CB542F">
              <w:rPr>
                <w:bCs/>
                <w:color w:val="000000" w:themeColor="text1"/>
                <w:sz w:val="20"/>
                <w:szCs w:val="20"/>
              </w:rPr>
              <w:t>„Access to Justice in Eastern Europe”</w:t>
            </w:r>
            <w:r w:rsidRPr="00CB542F">
              <w:rPr>
                <w:color w:val="000000" w:themeColor="text1"/>
                <w:sz w:val="20"/>
                <w:szCs w:val="20"/>
              </w:rPr>
              <w:t xml:space="preserve">, </w:t>
            </w:r>
            <w:r w:rsidRPr="00CB542F">
              <w:rPr>
                <w:bCs/>
                <w:color w:val="000000" w:themeColor="text1"/>
                <w:sz w:val="20"/>
                <w:szCs w:val="20"/>
              </w:rPr>
              <w:t>volume 6, Issue 1, February 2023,</w:t>
            </w:r>
            <w:r w:rsidRPr="00CB542F">
              <w:rPr>
                <w:color w:val="000000" w:themeColor="text1"/>
                <w:sz w:val="20"/>
                <w:szCs w:val="20"/>
              </w:rPr>
              <w:t xml:space="preserve"> p. </w:t>
            </w:r>
            <w:r w:rsidRPr="00CB542F">
              <w:rPr>
                <w:bCs/>
                <w:color w:val="000000" w:themeColor="text1"/>
                <w:sz w:val="20"/>
                <w:szCs w:val="20"/>
              </w:rPr>
              <w:t>69-83. https://doi.org/10.33327/AJEE-18-6.1-a000110, ISSN 2663-0583 (Online), (revistă indexată în Web of Science, Scopus, Ebsco din Kiev, Ucraina), https://ajee-journal.com/regulation-of-public-services-in-the-administrative-code-of-romania-challenges-and-limitations - 9 citari mentionate la I10 pct. 19</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9A33EA9"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6A78A66"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5</w:t>
            </w:r>
          </w:p>
        </w:tc>
      </w:tr>
      <w:tr w:rsidR="00B2433F" w:rsidRPr="00CB542F" w14:paraId="1AD334E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0B02493"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077DD44" w14:textId="77777777" w:rsidR="00B2433F" w:rsidRPr="00CB542F" w:rsidRDefault="00B2433F" w:rsidP="00644A60">
            <w:pPr>
              <w:autoSpaceDE w:val="0"/>
              <w:autoSpaceDN w:val="0"/>
              <w:adjustRightInd w:val="0"/>
              <w:jc w:val="both"/>
              <w:rPr>
                <w:rFonts w:eastAsia="Calibri"/>
                <w:color w:val="000000" w:themeColor="text1"/>
                <w:sz w:val="20"/>
                <w:szCs w:val="20"/>
                <w:u w:val="single"/>
              </w:rPr>
            </w:pPr>
            <w:r w:rsidRPr="00CB542F">
              <w:rPr>
                <w:rFonts w:eastAsia="Calibri"/>
                <w:b/>
                <w:bCs/>
                <w:color w:val="000000" w:themeColor="text1"/>
                <w:sz w:val="20"/>
                <w:szCs w:val="20"/>
              </w:rPr>
              <w:t xml:space="preserve">20. Cătălin-Silviu Săraru, </w:t>
            </w:r>
            <w:r w:rsidRPr="00CB542F">
              <w:rPr>
                <w:rFonts w:eastAsia="Calibri"/>
                <w:color w:val="000000" w:themeColor="text1"/>
                <w:sz w:val="20"/>
                <w:szCs w:val="20"/>
              </w:rPr>
              <w:t>Cristina Elena Popa Tache,</w:t>
            </w:r>
            <w:r w:rsidRPr="00CB542F">
              <w:rPr>
                <w:rFonts w:eastAsia="Calibri"/>
                <w:b/>
                <w:bCs/>
                <w:color w:val="000000" w:themeColor="text1"/>
                <w:sz w:val="20"/>
                <w:szCs w:val="20"/>
              </w:rPr>
              <w:t xml:space="preserve"> </w:t>
            </w:r>
            <w:r w:rsidRPr="00CB542F">
              <w:rPr>
                <w:rFonts w:eastAsia="Calibri"/>
                <w:i/>
                <w:iCs/>
                <w:color w:val="000000" w:themeColor="text1"/>
                <w:sz w:val="20"/>
                <w:szCs w:val="20"/>
              </w:rPr>
              <w:t>Evaluating Today’s Multi-Dependencies in Digital Transformation, Corporate Governance and Public International Law Triad</w:t>
            </w:r>
            <w:r w:rsidRPr="00CB542F">
              <w:rPr>
                <w:rFonts w:eastAsia="Calibri"/>
                <w:color w:val="000000" w:themeColor="text1"/>
                <w:sz w:val="20"/>
                <w:szCs w:val="20"/>
              </w:rPr>
              <w:t>, in „Cogent Social Sciences”. Law, Criminology &amp; Criminal Justice, vol. 10, isue 1, 2024 by Taylor &amp; Francis. DOI:10.1080/23311886.2024.2370945, Online ISSN: 2331-1886 (</w:t>
            </w:r>
            <w:r w:rsidRPr="00CB542F">
              <w:rPr>
                <w:bCs/>
                <w:color w:val="000000" w:themeColor="text1"/>
                <w:sz w:val="20"/>
                <w:szCs w:val="20"/>
              </w:rPr>
              <w:t xml:space="preserve">revistă indexată în Web of Science, Scopus, Ebsco din Londra, Anglia) </w:t>
            </w:r>
            <w:hyperlink r:id="rId307" w:history="1">
              <w:r w:rsidRPr="00CB542F">
                <w:rPr>
                  <w:rFonts w:eastAsia="Calibri"/>
                  <w:color w:val="000000" w:themeColor="text1"/>
                  <w:sz w:val="20"/>
                  <w:szCs w:val="20"/>
                  <w:u w:val="single"/>
                </w:rPr>
                <w:t>https://www.tandfonline.com/doi/full/10.1080/23311886.2024.2370945</w:t>
              </w:r>
            </w:hyperlink>
            <w:r w:rsidRPr="00CB542F">
              <w:rPr>
                <w:rFonts w:eastAsia="Calibri"/>
                <w:color w:val="000000" w:themeColor="text1"/>
                <w:sz w:val="20"/>
                <w:szCs w:val="20"/>
                <w:u w:val="single"/>
              </w:rPr>
              <w:t xml:space="preserve"> </w:t>
            </w:r>
            <w:r w:rsidRPr="00CB542F">
              <w:rPr>
                <w:bCs/>
                <w:color w:val="000000" w:themeColor="text1"/>
                <w:sz w:val="20"/>
                <w:szCs w:val="20"/>
              </w:rPr>
              <w:t>- 11 citari mentionate la I10 pct. 20</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1704695"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B50838B"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5</w:t>
            </w:r>
          </w:p>
        </w:tc>
      </w:tr>
      <w:tr w:rsidR="00B2433F" w:rsidRPr="00CB542F" w14:paraId="23FEB5B6"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3A2423D"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2D3E557"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
                <w:color w:val="000000" w:themeColor="text1"/>
                <w:sz w:val="20"/>
                <w:szCs w:val="20"/>
                <w:lang w:val="pt-PT"/>
              </w:rPr>
              <w:t xml:space="preserve">21. Cătălin-Silviu Săraru, </w:t>
            </w:r>
            <w:r w:rsidRPr="00CB542F">
              <w:rPr>
                <w:bCs/>
                <w:i/>
                <w:color w:val="000000" w:themeColor="text1"/>
                <w:sz w:val="20"/>
                <w:szCs w:val="20"/>
                <w:lang w:val="it-IT"/>
              </w:rPr>
              <w:t>European Administrative Space - recent challenges and evolution prospects</w:t>
            </w:r>
            <w:r w:rsidRPr="00CB542F">
              <w:rPr>
                <w:bCs/>
                <w:color w:val="000000" w:themeColor="text1"/>
                <w:sz w:val="20"/>
                <w:szCs w:val="20"/>
                <w:lang w:val="it-IT"/>
              </w:rPr>
              <w:t>, ADJURI</w:t>
            </w:r>
            <w:r w:rsidRPr="00CB542F">
              <w:rPr>
                <w:bCs/>
                <w:color w:val="000000" w:themeColor="text1"/>
                <w:sz w:val="20"/>
                <w:szCs w:val="20"/>
              </w:rPr>
              <w:t xml:space="preserve">S – International Academic Publisher, Bucharest, 2017, </w:t>
            </w:r>
            <w:r w:rsidRPr="00CB542F">
              <w:rPr>
                <w:bCs/>
                <w:color w:val="000000" w:themeColor="text1"/>
                <w:sz w:val="20"/>
                <w:szCs w:val="20"/>
                <w:lang w:val="pt-PT"/>
              </w:rPr>
              <w:t>https://adjuris.ro/european-administrative-space-recent-challenges-and-evolution-prospects/</w:t>
            </w:r>
          </w:p>
          <w:p w14:paraId="461229E0" w14:textId="77777777" w:rsidR="00B2433F" w:rsidRPr="00CB542F" w:rsidRDefault="00B2433F" w:rsidP="00644A60">
            <w:pPr>
              <w:shd w:val="clear" w:color="auto" w:fill="FFFFFF"/>
              <w:spacing w:line="20" w:lineRule="atLeast"/>
              <w:jc w:val="both"/>
              <w:rPr>
                <w:bCs/>
                <w:color w:val="000000" w:themeColor="text1"/>
                <w:sz w:val="20"/>
                <w:szCs w:val="20"/>
              </w:rPr>
            </w:pPr>
            <w:r w:rsidRPr="00CB542F">
              <w:rPr>
                <w:rFonts w:eastAsia="Calibri"/>
                <w:color w:val="000000" w:themeColor="text1"/>
                <w:sz w:val="20"/>
                <w:szCs w:val="20"/>
              </w:rPr>
              <w:t xml:space="preserve">- </w:t>
            </w:r>
            <w:r w:rsidRPr="00CB542F">
              <w:rPr>
                <w:bCs/>
                <w:color w:val="000000" w:themeColor="text1"/>
                <w:sz w:val="20"/>
                <w:szCs w:val="20"/>
              </w:rPr>
              <w:t>5 citari mentionate la I10 pct. 20</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1DD462D" w14:textId="77777777" w:rsidR="00B2433F" w:rsidRPr="00CB542F" w:rsidRDefault="00B2433F" w:rsidP="00644A60">
            <w:pPr>
              <w:shd w:val="clear" w:color="auto" w:fill="FFFFFF"/>
              <w:spacing w:line="20" w:lineRule="atLeast"/>
              <w:jc w:val="center"/>
              <w:rPr>
                <w:color w:val="000000" w:themeColor="text1"/>
                <w:sz w:val="20"/>
                <w:szCs w:val="20"/>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0D9F0FB"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5</w:t>
            </w:r>
          </w:p>
        </w:tc>
      </w:tr>
      <w:tr w:rsidR="00B2433F" w:rsidRPr="00CB542F" w14:paraId="75029688"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D8DC980"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b/>
                <w:color w:val="000000" w:themeColor="text1"/>
                <w:lang w:val="ro-RO"/>
              </w:rPr>
              <w:t>TOTAL I11</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3783128" w14:textId="77777777" w:rsidR="00B2433F" w:rsidRPr="00CB542F" w:rsidRDefault="00B2433F" w:rsidP="00644A60">
            <w:pPr>
              <w:shd w:val="clear" w:color="auto" w:fill="FFFFFF"/>
              <w:spacing w:line="20" w:lineRule="atLeast"/>
              <w:rPr>
                <w:b/>
                <w:bCs/>
                <w:color w:val="000000" w:themeColor="text1"/>
                <w:sz w:val="20"/>
                <w:szCs w:val="20"/>
                <w:lang w:val="ro-RO"/>
              </w:rPr>
            </w:pPr>
            <w:r w:rsidRPr="00CB542F">
              <w:rPr>
                <w:b/>
                <w:bCs/>
                <w:color w:val="000000" w:themeColor="text1"/>
                <w:sz w:val="20"/>
                <w:szCs w:val="20"/>
                <w:lang w:val="ro-RO"/>
              </w:rPr>
              <w:t>30</w:t>
            </w:r>
          </w:p>
        </w:tc>
      </w:tr>
      <w:tr w:rsidR="00B2433F" w:rsidRPr="00CB542F" w14:paraId="64B3A662"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F55D8C9"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 xml:space="preserve">TOTAL I11 după obținerea titlului de doctor </w:t>
            </w:r>
            <w:r w:rsidRPr="00CB542F">
              <w:rPr>
                <w:b/>
                <w:color w:val="000000" w:themeColor="text1"/>
                <w:sz w:val="20"/>
                <w:szCs w:val="20"/>
                <w:lang w:val="ro-RO"/>
              </w:rPr>
              <w:t>(titlu confirmat prin Ordinul M.E.C.T. nr. 3030/13.01.2009)</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B6AA11D" w14:textId="77777777" w:rsidR="00B2433F" w:rsidRPr="00CB542F" w:rsidRDefault="00B2433F" w:rsidP="00644A60">
            <w:pPr>
              <w:shd w:val="clear" w:color="auto" w:fill="FFFFFF"/>
              <w:spacing w:line="20" w:lineRule="atLeast"/>
              <w:rPr>
                <w:b/>
                <w:bCs/>
                <w:color w:val="000000" w:themeColor="text1"/>
                <w:sz w:val="20"/>
                <w:szCs w:val="20"/>
                <w:lang w:val="ro-RO"/>
              </w:rPr>
            </w:pPr>
            <w:r w:rsidRPr="00CB542F">
              <w:rPr>
                <w:b/>
                <w:bCs/>
                <w:color w:val="000000" w:themeColor="text1"/>
                <w:sz w:val="20"/>
                <w:szCs w:val="20"/>
                <w:lang w:val="ro-RO"/>
              </w:rPr>
              <w:t>30</w:t>
            </w:r>
          </w:p>
        </w:tc>
      </w:tr>
      <w:tr w:rsidR="00B2433F" w:rsidRPr="00CB542F" w14:paraId="2FD0741C"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B02D711"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I12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7017C5F"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Premii ale Academiei Române, ale celorlalte academii înfiinţate prin lege, precum şi ale Uniunii Juriştilor</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F0D1025"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33127C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Pe premiu</w:t>
            </w:r>
          </w:p>
        </w:tc>
      </w:tr>
      <w:tr w:rsidR="00B2433F" w:rsidRPr="00CB542F" w14:paraId="3FAB980B"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B031615"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0732181"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Premiul „Tudor Popescu” al Academiei Oamenilor de Știință din România acordat în 2024 pentru lucrarea „Tratat de contencios administrativ”, apărută la Editura Universul Juridic în 2022. https://www.aosr.ro/gala-premiilor-aosr-pentru-anul-2022/</w:t>
            </w:r>
          </w:p>
          <w:p w14:paraId="0BD95810"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A se vedea în xerocopie Diploma de premiere în Anexa nr. 55</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C141D94"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ABF8059"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297D4ACF"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4F4C34D"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CF52AA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 xml:space="preserve">Premiul „Anibal Teodorescu” al Uniunii Juriștilor din România în 2014 pentru lucrarea „Cartea de contracte administrative – modele, comentarii, explicații”, apărută la Editura C.H. Beck), </w:t>
            </w:r>
            <w:hyperlink r:id="rId308" w:history="1">
              <w:r w:rsidRPr="00CB542F">
                <w:rPr>
                  <w:color w:val="000000" w:themeColor="text1"/>
                  <w:sz w:val="20"/>
                  <w:szCs w:val="20"/>
                  <w:u w:val="single"/>
                  <w:lang w:val="ro-RO"/>
                </w:rPr>
                <w:t>http://www.ujrdreptul.ro/premii2014.htm</w:t>
              </w:r>
            </w:hyperlink>
            <w:r w:rsidRPr="00CB542F">
              <w:rPr>
                <w:color w:val="000000" w:themeColor="text1"/>
                <w:sz w:val="20"/>
                <w:szCs w:val="20"/>
                <w:lang w:val="ro-RO"/>
              </w:rPr>
              <w:t xml:space="preserve"> </w:t>
            </w:r>
          </w:p>
          <w:p w14:paraId="54712B2B"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A se vedea în xerocopie Diploma de premiere în Anexa nr. 48.</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491F1CE"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DF635DE"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19FA4915"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6ABB3C7"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TOTAL I12</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41CA532"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2</w:t>
            </w:r>
          </w:p>
        </w:tc>
      </w:tr>
      <w:tr w:rsidR="00B2433F" w:rsidRPr="00CB542F" w14:paraId="1C38C0D3"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1D25CE8"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 xml:space="preserve">TOTAL I12 după obținerea titlului de doctor </w:t>
            </w:r>
            <w:r w:rsidRPr="00CB542F">
              <w:rPr>
                <w:b/>
                <w:color w:val="000000" w:themeColor="text1"/>
                <w:sz w:val="20"/>
                <w:szCs w:val="20"/>
                <w:lang w:val="ro-RO"/>
              </w:rPr>
              <w:t>(titlu confirmat prin Ordinul M.E.C.T. nr. 3030/13.01.2009)</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E43058C"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2</w:t>
            </w:r>
          </w:p>
        </w:tc>
      </w:tr>
      <w:tr w:rsidR="00B2433F" w:rsidRPr="00CB542F" w14:paraId="49774868"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84A26F5"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I13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FC569B5" w14:textId="77777777" w:rsidR="00B2433F" w:rsidRPr="00CB542F" w:rsidRDefault="00B2433F" w:rsidP="00644A60">
            <w:pPr>
              <w:shd w:val="clear" w:color="auto" w:fill="FFFFFF"/>
              <w:spacing w:line="20" w:lineRule="atLeast"/>
              <w:jc w:val="both"/>
              <w:rPr>
                <w:color w:val="000000" w:themeColor="text1"/>
                <w:sz w:val="20"/>
                <w:szCs w:val="20"/>
              </w:rPr>
            </w:pPr>
            <w:r w:rsidRPr="00CB542F">
              <w:rPr>
                <w:color w:val="000000" w:themeColor="text1"/>
                <w:sz w:val="20"/>
                <w:szCs w:val="20"/>
              </w:rPr>
              <w:t xml:space="preserve">Redactor al unei reviste editate în ţară, de prestigiu în domeniul ştiinţelor juridice* </w:t>
            </w:r>
          </w:p>
          <w:p w14:paraId="33752364"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 xml:space="preserve">*Se dublează punctajul, dacă revista este editată în străinătate, într-o limbă de largă circulaţie internaţională. </w:t>
            </w:r>
          </w:p>
          <w:p w14:paraId="2FDB769D"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Se adaugă câte un punct suplimentar pentru flecare trei ani consecutivi de vechime în funcţia de redactor</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1624339"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1B9A18D"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Pe revistă</w:t>
            </w:r>
          </w:p>
        </w:tc>
      </w:tr>
      <w:tr w:rsidR="00B2433F" w:rsidRPr="00CB542F" w14:paraId="609FB8BD"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021A1BE"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546A5FB"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Redactor al revistei „</w:t>
            </w:r>
            <w:r w:rsidRPr="00CB542F">
              <w:rPr>
                <w:i/>
                <w:iCs/>
                <w:color w:val="000000" w:themeColor="text1"/>
                <w:sz w:val="20"/>
                <w:szCs w:val="20"/>
                <w:lang w:val="ro-RO"/>
              </w:rPr>
              <w:t>Juridical Tribune - Review of Comparative and International Law</w:t>
            </w:r>
            <w:r w:rsidRPr="00CB542F">
              <w:rPr>
                <w:color w:val="000000" w:themeColor="text1"/>
                <w:sz w:val="20"/>
                <w:szCs w:val="20"/>
                <w:lang w:val="ro-RO"/>
              </w:rPr>
              <w:t>” (</w:t>
            </w:r>
            <w:hyperlink r:id="rId309" w:history="1">
              <w:r w:rsidRPr="00CB542F">
                <w:rPr>
                  <w:color w:val="000000" w:themeColor="text1"/>
                  <w:sz w:val="20"/>
                  <w:szCs w:val="20"/>
                  <w:u w:val="single"/>
                  <w:lang w:val="ro-RO"/>
                </w:rPr>
                <w:t>www.tribunajuridica.eu</w:t>
              </w:r>
            </w:hyperlink>
            <w:r w:rsidRPr="00CB542F">
              <w:rPr>
                <w:color w:val="000000" w:themeColor="text1"/>
                <w:sz w:val="20"/>
                <w:szCs w:val="20"/>
                <w:lang w:val="ro-RO"/>
              </w:rPr>
              <w:t xml:space="preserve">) </w:t>
            </w:r>
            <w:r w:rsidRPr="00CB542F">
              <w:rPr>
                <w:b/>
                <w:bCs/>
                <w:color w:val="000000" w:themeColor="text1"/>
                <w:sz w:val="20"/>
                <w:szCs w:val="20"/>
                <w:lang w:val="ro-RO"/>
              </w:rPr>
              <w:t>din 2024</w:t>
            </w:r>
            <w:r w:rsidRPr="00CB542F">
              <w:rPr>
                <w:color w:val="000000" w:themeColor="text1"/>
                <w:sz w:val="20"/>
                <w:szCs w:val="20"/>
                <w:lang w:val="ro-RO"/>
              </w:rPr>
              <w:t xml:space="preserve">. Indexată în </w:t>
            </w:r>
            <w:r w:rsidRPr="00CB542F">
              <w:rPr>
                <w:color w:val="000000" w:themeColor="text1"/>
                <w:sz w:val="20"/>
                <w:szCs w:val="20"/>
                <w:lang w:val="ro-RO"/>
              </w:rPr>
              <w:lastRenderedPageBreak/>
              <w:t>Clarivate Analytics - Emerging Sources Citation Index, Scopus, Ebsco, ProQuest, SSRN, CEEOL, Heinonline, Erih Plus, KVK, WorldCat.</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25A4B41"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D05BFE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49222273"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A7F10EF"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7B99EB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 xml:space="preserve">Redactor al revistei </w:t>
            </w:r>
            <w:r w:rsidRPr="00CB542F">
              <w:rPr>
                <w:i/>
                <w:iCs/>
                <w:color w:val="000000" w:themeColor="text1"/>
                <w:sz w:val="20"/>
                <w:szCs w:val="20"/>
                <w:lang w:val="ro-RO"/>
              </w:rPr>
              <w:t>Review of Law and Social Studies</w:t>
            </w:r>
            <w:r w:rsidRPr="00CB542F">
              <w:rPr>
                <w:color w:val="000000" w:themeColor="text1"/>
                <w:sz w:val="20"/>
                <w:szCs w:val="20"/>
                <w:lang w:val="ro-RO"/>
              </w:rPr>
              <w:t xml:space="preserve"> (https://lssreview.adjuris.ro/) </w:t>
            </w:r>
            <w:r w:rsidRPr="00CB542F">
              <w:rPr>
                <w:b/>
                <w:bCs/>
                <w:color w:val="000000" w:themeColor="text1"/>
                <w:sz w:val="20"/>
                <w:szCs w:val="20"/>
                <w:lang w:val="ro-RO"/>
              </w:rPr>
              <w:t>din 2024</w:t>
            </w:r>
            <w:r w:rsidRPr="00CB542F">
              <w:rPr>
                <w:color w:val="000000" w:themeColor="text1"/>
                <w:sz w:val="20"/>
                <w:szCs w:val="20"/>
                <w:lang w:val="ro-RO"/>
              </w:rPr>
              <w:t>. Indexată în Heinonline, KVK, WorldCat.</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70A3F3A"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F2853C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7179D55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D90820D"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BD9F24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 xml:space="preserve">Redactor al revistei </w:t>
            </w:r>
            <w:r w:rsidRPr="00CB542F">
              <w:rPr>
                <w:i/>
                <w:iCs/>
                <w:color w:val="000000" w:themeColor="text1"/>
                <w:sz w:val="20"/>
                <w:szCs w:val="20"/>
                <w:lang w:val="ro-RO"/>
              </w:rPr>
              <w:t>Tribuna Juridica</w:t>
            </w:r>
            <w:r w:rsidRPr="00CB542F">
              <w:rPr>
                <w:color w:val="000000" w:themeColor="text1"/>
                <w:sz w:val="20"/>
                <w:szCs w:val="20"/>
                <w:lang w:val="ro-RO"/>
              </w:rPr>
              <w:t xml:space="preserve"> (</w:t>
            </w:r>
            <w:hyperlink r:id="rId310" w:history="1">
              <w:r w:rsidRPr="00CB542F">
                <w:rPr>
                  <w:color w:val="000000" w:themeColor="text1"/>
                  <w:sz w:val="20"/>
                  <w:szCs w:val="20"/>
                  <w:u w:val="single"/>
                  <w:lang w:val="ro-RO"/>
                </w:rPr>
                <w:t>www.tribunajuridica.eu</w:t>
              </w:r>
            </w:hyperlink>
            <w:r w:rsidRPr="00CB542F">
              <w:rPr>
                <w:color w:val="000000" w:themeColor="text1"/>
                <w:sz w:val="20"/>
                <w:szCs w:val="20"/>
                <w:lang w:val="ro-RO"/>
              </w:rPr>
              <w:t xml:space="preserve">) </w:t>
            </w:r>
            <w:r w:rsidRPr="00CB542F">
              <w:rPr>
                <w:b/>
                <w:color w:val="000000" w:themeColor="text1"/>
                <w:sz w:val="20"/>
                <w:szCs w:val="20"/>
                <w:lang w:val="ro-RO"/>
              </w:rPr>
              <w:t>2011-2023</w:t>
            </w:r>
            <w:r w:rsidRPr="00CB542F">
              <w:rPr>
                <w:color w:val="000000" w:themeColor="text1"/>
                <w:sz w:val="20"/>
                <w:szCs w:val="20"/>
                <w:lang w:val="ro-RO"/>
              </w:rPr>
              <w:t>. Indexată în Clarivate Analytics - Emerging Sources Citation Index, Scopus, Ebsco, ProQuest, SSRN, CEEOL, Heinonline, Erih Plus, KVK, WorldCat.</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32F9709"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3C1EBA4"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  + 4 (punctaj suplimentar) = 5</w:t>
            </w:r>
          </w:p>
        </w:tc>
      </w:tr>
      <w:tr w:rsidR="00B2433F" w:rsidRPr="00CB542F" w14:paraId="310DE0DF"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9FA074D"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7F704B1"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Redactor al revistei</w:t>
            </w:r>
            <w:r w:rsidRPr="00CB542F">
              <w:rPr>
                <w:color w:val="000000" w:themeColor="text1"/>
              </w:rPr>
              <w:t xml:space="preserve"> </w:t>
            </w:r>
            <w:r w:rsidRPr="00CB542F">
              <w:rPr>
                <w:i/>
                <w:iCs/>
                <w:color w:val="000000" w:themeColor="text1"/>
                <w:sz w:val="20"/>
                <w:szCs w:val="20"/>
                <w:lang w:val="ro-RO"/>
              </w:rPr>
              <w:t>International Investment Law Journal</w:t>
            </w:r>
            <w:r w:rsidRPr="00CB542F">
              <w:rPr>
                <w:color w:val="000000" w:themeColor="text1"/>
                <w:sz w:val="20"/>
                <w:szCs w:val="20"/>
                <w:lang w:val="ro-RO"/>
              </w:rPr>
              <w:t xml:space="preserve"> (https://www.investmentlaw.adjuris.ro) </w:t>
            </w:r>
            <w:r w:rsidRPr="00CB542F">
              <w:rPr>
                <w:b/>
                <w:bCs/>
                <w:color w:val="000000" w:themeColor="text1"/>
                <w:sz w:val="20"/>
                <w:szCs w:val="20"/>
                <w:lang w:val="ro-RO"/>
              </w:rPr>
              <w:t>din 2021</w:t>
            </w:r>
            <w:r w:rsidRPr="00CB542F">
              <w:rPr>
                <w:color w:val="000000" w:themeColor="text1"/>
                <w:sz w:val="20"/>
                <w:szCs w:val="20"/>
                <w:lang w:val="ro-RO"/>
              </w:rPr>
              <w:t>. Indexată în ProQuest, CEEOL, Heinonline, Erih Plus, KVK, WorldCat.</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A7BCD79"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A86664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 + 1 (punctaj suplimentar) = 2</w:t>
            </w:r>
          </w:p>
        </w:tc>
      </w:tr>
      <w:tr w:rsidR="00B2433F" w:rsidRPr="00CB542F" w14:paraId="56A96622"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C789E41"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A5C1C40"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 xml:space="preserve">Redactor al revistei </w:t>
            </w:r>
            <w:r w:rsidRPr="00CB542F">
              <w:rPr>
                <w:i/>
                <w:iCs/>
                <w:color w:val="000000" w:themeColor="text1"/>
                <w:sz w:val="20"/>
                <w:szCs w:val="20"/>
                <w:lang w:val="ro-RO"/>
              </w:rPr>
              <w:t>`Perspectives of Business Law` Journal</w:t>
            </w:r>
            <w:r w:rsidRPr="00CB542F">
              <w:rPr>
                <w:color w:val="000000" w:themeColor="text1"/>
                <w:sz w:val="20"/>
                <w:szCs w:val="20"/>
                <w:lang w:val="ro-RO"/>
              </w:rPr>
              <w:t xml:space="preserve"> in </w:t>
            </w:r>
            <w:r w:rsidRPr="00CB542F">
              <w:rPr>
                <w:b/>
                <w:color w:val="000000" w:themeColor="text1"/>
                <w:sz w:val="20"/>
                <w:szCs w:val="20"/>
                <w:lang w:val="ro-RO"/>
              </w:rPr>
              <w:t>perioada 2012-2017</w:t>
            </w:r>
            <w:r w:rsidRPr="00CB542F">
              <w:rPr>
                <w:color w:val="000000" w:themeColor="text1"/>
                <w:sz w:val="20"/>
                <w:szCs w:val="20"/>
                <w:lang w:val="ro-RO"/>
              </w:rPr>
              <w:t xml:space="preserve"> (</w:t>
            </w:r>
            <w:hyperlink r:id="rId311" w:history="1">
              <w:r w:rsidRPr="00CB542F">
                <w:rPr>
                  <w:color w:val="000000" w:themeColor="text1"/>
                  <w:sz w:val="20"/>
                  <w:szCs w:val="20"/>
                  <w:u w:val="single"/>
                  <w:lang w:val="ro-RO"/>
                </w:rPr>
                <w:t>http://www.businesslawconference.ro/revista/</w:t>
              </w:r>
            </w:hyperlink>
            <w:r w:rsidRPr="00CB542F">
              <w:rPr>
                <w:color w:val="000000" w:themeColor="text1"/>
                <w:sz w:val="20"/>
                <w:szCs w:val="20"/>
                <w:lang w:val="ro-RO"/>
              </w:rPr>
              <w:t>). Indexată în Ebsco, ProQuest, Heinonline, CEEOL, Erih Plus, KVK, WorldCat.</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AB487CE"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ACAF1C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  + 2 (punctaj suplimentar) = 3</w:t>
            </w:r>
          </w:p>
        </w:tc>
      </w:tr>
      <w:tr w:rsidR="00B2433F" w:rsidRPr="00CB542F" w14:paraId="33C4B050"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BC00B48"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17D965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Redactor al revistei `</w:t>
            </w:r>
            <w:r w:rsidRPr="00CB542F">
              <w:rPr>
                <w:i/>
                <w:iCs/>
                <w:color w:val="000000" w:themeColor="text1"/>
                <w:sz w:val="20"/>
                <w:szCs w:val="20"/>
                <w:lang w:val="ro-RO"/>
              </w:rPr>
              <w:t>Perspectives of Law and Public Administration</w:t>
            </w:r>
            <w:r w:rsidRPr="00CB542F">
              <w:rPr>
                <w:color w:val="000000" w:themeColor="text1"/>
                <w:sz w:val="20"/>
                <w:szCs w:val="20"/>
                <w:lang w:val="ro-RO"/>
              </w:rPr>
              <w:t xml:space="preserve">` </w:t>
            </w:r>
            <w:r w:rsidRPr="00CB542F">
              <w:rPr>
                <w:b/>
                <w:bCs/>
                <w:color w:val="000000" w:themeColor="text1"/>
                <w:sz w:val="20"/>
                <w:szCs w:val="20"/>
                <w:lang w:val="ro-RO"/>
              </w:rPr>
              <w:t>din 2018</w:t>
            </w:r>
            <w:r w:rsidRPr="00CB542F">
              <w:rPr>
                <w:color w:val="000000" w:themeColor="text1"/>
                <w:sz w:val="20"/>
                <w:szCs w:val="20"/>
                <w:lang w:val="ro-RO"/>
              </w:rPr>
              <w:t xml:space="preserve"> (</w:t>
            </w:r>
            <w:hyperlink r:id="rId312" w:history="1">
              <w:r w:rsidRPr="00CB542F">
                <w:rPr>
                  <w:rStyle w:val="Hyperlink"/>
                  <w:color w:val="000000" w:themeColor="text1"/>
                  <w:sz w:val="20"/>
                  <w:szCs w:val="20"/>
                </w:rPr>
                <w:t>http://adjuris.ro/revista/</w:t>
              </w:r>
            </w:hyperlink>
            <w:r w:rsidRPr="00CB542F">
              <w:rPr>
                <w:color w:val="000000" w:themeColor="text1"/>
                <w:sz w:val="20"/>
                <w:szCs w:val="20"/>
                <w:lang w:val="ro-RO"/>
              </w:rPr>
              <w:t>). Indexată în Ebsco, ProQuest, Heinonline, CEEOL, Erih Plus, KVK, WorldCat.</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9FD182A"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D94E29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 + 2 (punctaj suplimentar) = 3</w:t>
            </w:r>
          </w:p>
        </w:tc>
      </w:tr>
      <w:tr w:rsidR="00B2433F" w:rsidRPr="00CB542F" w14:paraId="574F490B"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BACCC86"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TOTAL I13</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F2EF3E4"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15</w:t>
            </w:r>
          </w:p>
        </w:tc>
      </w:tr>
      <w:tr w:rsidR="00B2433F" w:rsidRPr="00CB542F" w14:paraId="6C5956D7"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7B21552"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 xml:space="preserve">TOTAL I13 după obținerea titlului de doctor </w:t>
            </w:r>
            <w:r w:rsidRPr="00CB542F">
              <w:rPr>
                <w:b/>
                <w:color w:val="000000" w:themeColor="text1"/>
                <w:sz w:val="20"/>
                <w:szCs w:val="20"/>
                <w:lang w:val="ro-RO"/>
              </w:rPr>
              <w:t>(titlu confirmat prin Ordinul M.E.C.T. nr. 3030/13.01.2009)</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5E8BAF7"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15</w:t>
            </w:r>
          </w:p>
        </w:tc>
      </w:tr>
      <w:tr w:rsidR="00B2433F" w:rsidRPr="00CB542F" w14:paraId="114FDA89"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A657064"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I14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0957096"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 xml:space="preserve">Coordonator de volume publicate la edituri naţionale cu prestigiu recunoscut în domeniul ştiinţelor juridice* </w:t>
            </w:r>
          </w:p>
          <w:p w14:paraId="600D168A"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*Punctajul se dublează pentru volumele publicate la edituri din străinătate (din categoriile menţionate la Definiţii)</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126831F"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2</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D81380A"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Pe volum coordonat</w:t>
            </w:r>
          </w:p>
        </w:tc>
      </w:tr>
      <w:tr w:rsidR="00B2433F" w:rsidRPr="00CB542F" w14:paraId="453E2E1F"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F7F79D5"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871C5D6" w14:textId="77777777" w:rsidR="00B2433F" w:rsidRPr="00CB542F" w:rsidRDefault="00B2433F" w:rsidP="00644A60">
            <w:pPr>
              <w:autoSpaceDE w:val="0"/>
              <w:autoSpaceDN w:val="0"/>
              <w:adjustRightInd w:val="0"/>
              <w:jc w:val="both"/>
              <w:rPr>
                <w:b/>
                <w:color w:val="000000" w:themeColor="text1"/>
                <w:sz w:val="20"/>
                <w:szCs w:val="20"/>
              </w:rPr>
            </w:pPr>
            <w:r w:rsidRPr="00CB542F">
              <w:rPr>
                <w:color w:val="000000" w:themeColor="text1"/>
                <w:sz w:val="20"/>
                <w:szCs w:val="20"/>
                <w:lang w:val="ro-RO"/>
              </w:rPr>
              <w:t xml:space="preserve">Coordonator al volumului </w:t>
            </w:r>
            <w:r w:rsidRPr="00CB542F">
              <w:rPr>
                <w:b/>
                <w:color w:val="000000" w:themeColor="text1"/>
                <w:sz w:val="20"/>
                <w:szCs w:val="20"/>
                <w:lang w:val="pt-PT"/>
              </w:rPr>
              <w:t xml:space="preserve">Cătălin-Silviu Săraru, </w:t>
            </w:r>
            <w:r w:rsidRPr="00CB542F">
              <w:rPr>
                <w:bCs/>
                <w:color w:val="000000" w:themeColor="text1"/>
                <w:sz w:val="20"/>
                <w:szCs w:val="20"/>
                <w:lang w:val="pt-PT"/>
              </w:rPr>
              <w:t>Cristina Elena Popa Tache,</w:t>
            </w:r>
            <w:r w:rsidRPr="00CB542F">
              <w:rPr>
                <w:b/>
                <w:color w:val="000000" w:themeColor="text1"/>
                <w:sz w:val="20"/>
                <w:szCs w:val="20"/>
                <w:lang w:val="pt-PT"/>
              </w:rPr>
              <w:t xml:space="preserve"> </w:t>
            </w:r>
            <w:r w:rsidRPr="00CB542F">
              <w:rPr>
                <w:bCs/>
                <w:color w:val="000000" w:themeColor="text1"/>
                <w:sz w:val="20"/>
                <w:szCs w:val="20"/>
                <w:lang w:val="pt-PT"/>
              </w:rPr>
              <w:t>Elise Nicoleta Vâlcu (eds.),</w:t>
            </w:r>
            <w:r w:rsidRPr="00CB542F">
              <w:rPr>
                <w:b/>
                <w:color w:val="000000" w:themeColor="text1"/>
                <w:sz w:val="20"/>
                <w:szCs w:val="20"/>
              </w:rPr>
              <w:t xml:space="preserve"> </w:t>
            </w:r>
            <w:r w:rsidRPr="00CB542F">
              <w:rPr>
                <w:bCs/>
                <w:i/>
                <w:iCs/>
                <w:color w:val="000000" w:themeColor="text1"/>
                <w:sz w:val="20"/>
                <w:szCs w:val="20"/>
              </w:rPr>
              <w:t>Droit international et intégration européenne. Perspectives de l’Europe centrale et orientale,</w:t>
            </w:r>
            <w:r w:rsidRPr="00CB542F">
              <w:rPr>
                <w:b/>
                <w:color w:val="000000" w:themeColor="text1"/>
                <w:sz w:val="20"/>
                <w:szCs w:val="20"/>
              </w:rPr>
              <w:t xml:space="preserve"> </w:t>
            </w:r>
            <w:r w:rsidRPr="00CB542F">
              <w:rPr>
                <w:bCs/>
                <w:color w:val="000000" w:themeColor="text1"/>
                <w:sz w:val="20"/>
                <w:szCs w:val="20"/>
                <w:lang w:val="pt-PT"/>
              </w:rPr>
              <w:t>L'Harmattan, Paris, 2025, 357 pg., ISBN: 978-2-336-51828-1, https://www.editions-harmattan.fr/catalogue/livre/droit-international-et-integration-europeenne/78470</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FBF53F8"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A0537E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w:t>
            </w:r>
          </w:p>
        </w:tc>
      </w:tr>
      <w:tr w:rsidR="00B2433F" w:rsidRPr="00CB542F" w14:paraId="76ADAE32"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D7C449C"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360FD59" w14:textId="77777777" w:rsidR="00B2433F" w:rsidRPr="00CB542F" w:rsidRDefault="00B2433F" w:rsidP="00644A60">
            <w:pPr>
              <w:autoSpaceDE w:val="0"/>
              <w:autoSpaceDN w:val="0"/>
              <w:adjustRightInd w:val="0"/>
              <w:jc w:val="both"/>
              <w:rPr>
                <w:bCs/>
                <w:color w:val="000000" w:themeColor="text1"/>
                <w:sz w:val="20"/>
                <w:szCs w:val="20"/>
                <w:lang w:val="pt-PT"/>
              </w:rPr>
            </w:pPr>
            <w:r w:rsidRPr="00CB542F">
              <w:rPr>
                <w:color w:val="000000" w:themeColor="text1"/>
                <w:sz w:val="20"/>
                <w:szCs w:val="20"/>
                <w:lang w:val="ro-RO"/>
              </w:rPr>
              <w:t xml:space="preserve">Coordonator al volumului </w:t>
            </w:r>
            <w:r w:rsidRPr="00CB542F">
              <w:rPr>
                <w:b/>
                <w:color w:val="000000" w:themeColor="text1"/>
                <w:sz w:val="20"/>
                <w:szCs w:val="20"/>
                <w:lang w:val="pt-PT"/>
              </w:rPr>
              <w:t xml:space="preserve">Cătălin-Silviu Săraru, </w:t>
            </w:r>
            <w:r w:rsidRPr="00CB542F">
              <w:rPr>
                <w:bCs/>
                <w:color w:val="000000" w:themeColor="text1"/>
                <w:sz w:val="20"/>
                <w:szCs w:val="20"/>
                <w:lang w:val="pt-PT"/>
              </w:rPr>
              <w:t>Cristina Elena Popa Tache (eds.),</w:t>
            </w:r>
            <w:r w:rsidRPr="00CB542F">
              <w:rPr>
                <w:b/>
                <w:color w:val="000000" w:themeColor="text1"/>
                <w:sz w:val="20"/>
                <w:szCs w:val="20"/>
                <w:lang w:val="pt-PT"/>
              </w:rPr>
              <w:t xml:space="preserve"> </w:t>
            </w:r>
            <w:r w:rsidRPr="00CB542F">
              <w:rPr>
                <w:bCs/>
                <w:i/>
                <w:iCs/>
                <w:color w:val="000000" w:themeColor="text1"/>
                <w:sz w:val="20"/>
                <w:szCs w:val="20"/>
              </w:rPr>
              <w:t>Le droit international en transition,</w:t>
            </w:r>
            <w:r w:rsidRPr="00CB542F">
              <w:rPr>
                <w:b/>
                <w:color w:val="000000" w:themeColor="text1"/>
                <w:sz w:val="20"/>
                <w:szCs w:val="20"/>
              </w:rPr>
              <w:t xml:space="preserve"> </w:t>
            </w:r>
            <w:r w:rsidRPr="00CB542F">
              <w:rPr>
                <w:bCs/>
                <w:color w:val="000000" w:themeColor="text1"/>
                <w:sz w:val="20"/>
                <w:szCs w:val="20"/>
                <w:lang w:val="pt-PT"/>
              </w:rPr>
              <w:t>L'Harmattan, Paris, 2024, 253 pg., ISBN: 978-2-336-49234-6, https://www.editions-harmattan.fr/catalogue/livre/le-droit-international-en-transition/77582</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AE40FBB"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A3C4EF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w:t>
            </w:r>
          </w:p>
        </w:tc>
      </w:tr>
      <w:tr w:rsidR="00B2433F" w:rsidRPr="00CB542F" w14:paraId="6EB1C57A"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0009FFD"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3066F1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 xml:space="preserve">Coordonator al volumului Spyridon Flogaitis, </w:t>
            </w:r>
            <w:r w:rsidRPr="00CB542F">
              <w:rPr>
                <w:b/>
                <w:bCs/>
                <w:color w:val="000000" w:themeColor="text1"/>
                <w:sz w:val="20"/>
                <w:szCs w:val="20"/>
                <w:lang w:val="ro-RO"/>
              </w:rPr>
              <w:t>Cătălin-Silviu Săraru</w:t>
            </w:r>
            <w:r w:rsidRPr="00CB542F">
              <w:rPr>
                <w:color w:val="000000" w:themeColor="text1"/>
                <w:sz w:val="20"/>
                <w:szCs w:val="20"/>
                <w:lang w:val="ro-RO"/>
              </w:rPr>
              <w:t xml:space="preserve"> (editors),</w:t>
            </w:r>
            <w:r w:rsidRPr="00CB542F">
              <w:rPr>
                <w:color w:val="000000" w:themeColor="text1"/>
                <w:sz w:val="20"/>
                <w:szCs w:val="20"/>
              </w:rPr>
              <w:t xml:space="preserve"> </w:t>
            </w:r>
            <w:r w:rsidRPr="00CB542F">
              <w:rPr>
                <w:i/>
                <w:iCs/>
                <w:color w:val="000000" w:themeColor="text1"/>
                <w:sz w:val="20"/>
                <w:szCs w:val="20"/>
              </w:rPr>
              <w:t>Administrative Corpus Juris between Implementation, Reforms and Continuous Developments</w:t>
            </w:r>
            <w:r w:rsidRPr="00CB542F">
              <w:rPr>
                <w:color w:val="000000" w:themeColor="text1"/>
                <w:sz w:val="20"/>
                <w:szCs w:val="20"/>
                <w:lang w:val="ro-RO"/>
              </w:rPr>
              <w:t xml:space="preserve">, ADJURIS – International Academic Publisher, Bucharest, Paris, Calgary, 2022, ISBN: 978-606-95351-3-4, </w:t>
            </w:r>
            <w:hyperlink r:id="rId313" w:history="1">
              <w:r w:rsidRPr="00CB542F">
                <w:rPr>
                  <w:rStyle w:val="Hyperlink"/>
                  <w:color w:val="000000" w:themeColor="text1"/>
                  <w:sz w:val="20"/>
                  <w:szCs w:val="20"/>
                  <w:lang w:val="ro-RO"/>
                </w:rPr>
                <w:t>https://adjuris.ro/reviste/acji/Flogaitis,%20Sararu.pdf</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8DFEE4B"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1C571F6"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072247B0"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4F1D4BA"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C7AC3B4" w14:textId="77777777" w:rsidR="00B2433F" w:rsidRPr="00CB542F" w:rsidRDefault="00B2433F" w:rsidP="00644A60">
            <w:pPr>
              <w:shd w:val="clear" w:color="auto" w:fill="FFFFFF"/>
              <w:spacing w:line="20" w:lineRule="atLeast"/>
              <w:rPr>
                <w:b/>
                <w:bCs/>
                <w:color w:val="000000" w:themeColor="text1"/>
                <w:sz w:val="20"/>
                <w:szCs w:val="20"/>
                <w:lang w:val="ro-RO"/>
              </w:rPr>
            </w:pPr>
            <w:r w:rsidRPr="00CB542F">
              <w:rPr>
                <w:color w:val="000000" w:themeColor="text1"/>
                <w:sz w:val="20"/>
                <w:szCs w:val="20"/>
                <w:lang w:val="ro-RO"/>
              </w:rPr>
              <w:t xml:space="preserve">Coordonator al volumului </w:t>
            </w:r>
            <w:r w:rsidRPr="00CB542F">
              <w:rPr>
                <w:color w:val="000000" w:themeColor="text1"/>
                <w:sz w:val="20"/>
                <w:szCs w:val="20"/>
              </w:rPr>
              <w:t xml:space="preserve">Dalvinder Singh, Cristina Elena Popa Tache, </w:t>
            </w:r>
            <w:r w:rsidRPr="00CB542F">
              <w:rPr>
                <w:b/>
                <w:bCs/>
                <w:color w:val="000000" w:themeColor="text1"/>
                <w:sz w:val="20"/>
                <w:szCs w:val="20"/>
              </w:rPr>
              <w:t>Cătălin-Silviu Săraru</w:t>
            </w:r>
            <w:r w:rsidRPr="00CB542F">
              <w:rPr>
                <w:color w:val="000000" w:themeColor="text1"/>
                <w:sz w:val="20"/>
                <w:szCs w:val="20"/>
              </w:rPr>
              <w:t xml:space="preserve"> (editors), </w:t>
            </w:r>
            <w:r w:rsidRPr="00CB542F">
              <w:rPr>
                <w:i/>
                <w:iCs/>
                <w:color w:val="000000" w:themeColor="text1"/>
                <w:sz w:val="20"/>
                <w:szCs w:val="20"/>
              </w:rPr>
              <w:t>Looking for New Paths in Comparative and International Law</w:t>
            </w:r>
            <w:r w:rsidRPr="00CB542F">
              <w:rPr>
                <w:color w:val="000000" w:themeColor="text1"/>
                <w:sz w:val="20"/>
                <w:szCs w:val="20"/>
              </w:rPr>
              <w:t xml:space="preserve">, </w:t>
            </w:r>
            <w:r w:rsidRPr="00CB542F">
              <w:rPr>
                <w:color w:val="000000" w:themeColor="text1"/>
                <w:sz w:val="20"/>
                <w:szCs w:val="20"/>
                <w:lang w:val="ro-RO"/>
              </w:rPr>
              <w:t xml:space="preserve">ADJURIS – International Academic Publisher, Bucharest, Paris, Calgary, 2021, </w:t>
            </w:r>
            <w:r w:rsidRPr="00CB542F">
              <w:rPr>
                <w:color w:val="000000" w:themeColor="text1"/>
                <w:sz w:val="20"/>
                <w:szCs w:val="20"/>
                <w:shd w:val="clear" w:color="auto" w:fill="FFFFFF"/>
              </w:rPr>
              <w:t>ISBN: </w:t>
            </w:r>
            <w:r w:rsidRPr="00CB542F">
              <w:rPr>
                <w:rStyle w:val="Strong"/>
                <w:rFonts w:eastAsiaTheme="minorHAnsi"/>
                <w:color w:val="000000" w:themeColor="text1"/>
                <w:sz w:val="20"/>
                <w:szCs w:val="20"/>
                <w:shd w:val="clear" w:color="auto" w:fill="FFFFFF"/>
              </w:rPr>
              <w:t>978-606-95351-0-3</w:t>
            </w:r>
            <w:r w:rsidRPr="00CB542F">
              <w:rPr>
                <w:b/>
                <w:bCs/>
                <w:color w:val="000000" w:themeColor="text1"/>
              </w:rPr>
              <w:t xml:space="preserve">, </w:t>
            </w:r>
            <w:r w:rsidRPr="00CB542F">
              <w:rPr>
                <w:color w:val="000000" w:themeColor="text1"/>
                <w:sz w:val="20"/>
                <w:szCs w:val="20"/>
              </w:rPr>
              <w:t>https://adjuris.ro/looking-for-new-paths-in-comparative-and-international-law/</w:t>
            </w:r>
            <w:r w:rsidRPr="00CB542F">
              <w:rPr>
                <w:b/>
                <w:bCs/>
                <w:color w:val="000000" w:themeColor="text1"/>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CB2ABF4"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D7B882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1608E27B"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924DB6A"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6025F5B"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 xml:space="preserve">Coordonator al volumului Cătălin-Silviu Săraru (editor) </w:t>
            </w:r>
            <w:r w:rsidRPr="00CB542F">
              <w:rPr>
                <w:i/>
                <w:iCs/>
                <w:color w:val="000000" w:themeColor="text1"/>
                <w:sz w:val="20"/>
                <w:szCs w:val="20"/>
                <w:lang w:val="ro-RO"/>
              </w:rPr>
              <w:t>Current Issues in Administrative Law</w:t>
            </w:r>
            <w:r w:rsidRPr="00CB542F">
              <w:rPr>
                <w:color w:val="000000" w:themeColor="text1"/>
                <w:sz w:val="20"/>
                <w:szCs w:val="20"/>
                <w:lang w:val="ro-RO"/>
              </w:rPr>
              <w:t xml:space="preserve">, Cambridge Scholars Publishing (editura de prestigiu din strainatate), Newcastle, 2020, ISBN: 978-1-5275-5552-5– a se vedea </w:t>
            </w:r>
            <w:hyperlink r:id="rId314" w:history="1">
              <w:r w:rsidRPr="00CB542F">
                <w:rPr>
                  <w:rStyle w:val="Hyperlink"/>
                  <w:color w:val="000000" w:themeColor="text1"/>
                  <w:sz w:val="20"/>
                  <w:szCs w:val="20"/>
                  <w:lang w:val="ro-RO"/>
                </w:rPr>
                <w:t>https://www.cambridgescholars.com/current-issues-in-administrative-law</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410E479"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719DB8F"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w:t>
            </w:r>
          </w:p>
        </w:tc>
      </w:tr>
      <w:tr w:rsidR="00B2433F" w:rsidRPr="00CB542F" w14:paraId="14178A46"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DE540E1"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EF6DA6C"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ro-RO"/>
              </w:rPr>
              <w:t xml:space="preserve">Coordonator al volumului M. Elvira Méndez-Pinedo, Jakub Handrlica, Cătălin-Silviu Săraru (editors), </w:t>
            </w:r>
            <w:r w:rsidRPr="00CB542F">
              <w:rPr>
                <w:i/>
                <w:color w:val="000000" w:themeColor="text1"/>
                <w:sz w:val="20"/>
                <w:szCs w:val="20"/>
                <w:lang w:val="ro-RO"/>
              </w:rPr>
              <w:t>Practical Aspects Regarding the Role of Administrative Law in the Modernization of Public Administration</w:t>
            </w:r>
            <w:r w:rsidRPr="00CB542F">
              <w:rPr>
                <w:color w:val="000000" w:themeColor="text1"/>
                <w:sz w:val="20"/>
                <w:szCs w:val="20"/>
                <w:lang w:val="ro-RO"/>
              </w:rPr>
              <w:t xml:space="preserve">, ADJURIS – International Academic Publisher, Bucharest, 2019, ISBN:  978-606-94312-8-3 </w:t>
            </w:r>
          </w:p>
          <w:p w14:paraId="2F261D41" w14:textId="77777777" w:rsidR="00B2433F" w:rsidRPr="00CB542F" w:rsidRDefault="00B2433F" w:rsidP="00644A60">
            <w:pPr>
              <w:autoSpaceDE w:val="0"/>
              <w:autoSpaceDN w:val="0"/>
              <w:adjustRightInd w:val="0"/>
              <w:jc w:val="both"/>
              <w:rPr>
                <w:bCs/>
                <w:color w:val="000000" w:themeColor="text1"/>
                <w:sz w:val="20"/>
                <w:szCs w:val="20"/>
                <w:lang w:val="pt-PT"/>
              </w:rPr>
            </w:pPr>
            <w:r w:rsidRPr="00CB542F">
              <w:rPr>
                <w:bCs/>
                <w:color w:val="000000" w:themeColor="text1"/>
                <w:sz w:val="20"/>
                <w:szCs w:val="20"/>
                <w:lang w:val="pt-PT"/>
              </w:rPr>
              <w:t>https://adjuris.ro/practical-aspects-regarding-the-role-of-administrative-law-in-the-modernization-of-public-administration/</w:t>
            </w:r>
            <w:hyperlink r:id="rId315" w:history="1"/>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43D0D0B"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52A5550"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4D1BC6D7"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6205959"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21094D6" w14:textId="77777777" w:rsidR="00B2433F" w:rsidRPr="00CB542F" w:rsidRDefault="00B2433F" w:rsidP="00644A60">
            <w:pPr>
              <w:autoSpaceDE w:val="0"/>
              <w:autoSpaceDN w:val="0"/>
              <w:adjustRightInd w:val="0"/>
              <w:jc w:val="both"/>
              <w:rPr>
                <w:bCs/>
                <w:color w:val="000000" w:themeColor="text1"/>
                <w:sz w:val="20"/>
                <w:szCs w:val="20"/>
                <w:lang w:val="pt-PT"/>
              </w:rPr>
            </w:pPr>
            <w:r w:rsidRPr="00CB542F">
              <w:rPr>
                <w:color w:val="000000" w:themeColor="text1"/>
                <w:sz w:val="20"/>
                <w:szCs w:val="20"/>
                <w:lang w:val="ro-RO"/>
              </w:rPr>
              <w:t xml:space="preserve">Coordonator al volumului Cătălin-Silviu Săraru (editor) </w:t>
            </w:r>
            <w:r w:rsidRPr="00CB542F">
              <w:rPr>
                <w:i/>
                <w:iCs/>
                <w:color w:val="000000" w:themeColor="text1"/>
                <w:sz w:val="20"/>
                <w:szCs w:val="20"/>
                <w:lang w:val="ro-RO"/>
              </w:rPr>
              <w:t>Studies of Business Law – Recent Developments and Perspectives</w:t>
            </w:r>
            <w:r w:rsidRPr="00CB542F">
              <w:rPr>
                <w:color w:val="000000" w:themeColor="text1"/>
                <w:sz w:val="20"/>
                <w:szCs w:val="20"/>
                <w:lang w:val="ro-RO"/>
              </w:rPr>
              <w:t xml:space="preserve">, Peter Lang – International Academic Publishers (Editură cu prestigiu international in </w:t>
            </w:r>
            <w:r w:rsidRPr="00CB542F">
              <w:rPr>
                <w:color w:val="000000" w:themeColor="text1"/>
                <w:sz w:val="20"/>
                <w:szCs w:val="20"/>
                <w:lang w:val="ro-RO"/>
              </w:rPr>
              <w:lastRenderedPageBreak/>
              <w:t xml:space="preserve">domeniul stiintelor sociale - lista A1), Frankfurt, 2013, ISBN: 978-3-653-03073-0, </w:t>
            </w:r>
            <w:r w:rsidRPr="00CB542F">
              <w:rPr>
                <w:bCs/>
                <w:color w:val="000000" w:themeColor="text1"/>
                <w:sz w:val="20"/>
                <w:szCs w:val="20"/>
                <w:lang w:val="pt-PT"/>
              </w:rPr>
              <w:t>https://www.peterlang.com/document/1047523</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12A7FA0"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66F0B92"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w:t>
            </w:r>
          </w:p>
        </w:tc>
      </w:tr>
      <w:tr w:rsidR="00B2433F" w:rsidRPr="00CB542F" w14:paraId="01945D12"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DA8080A"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2492A9E"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 xml:space="preserve">Coordonator al volumului Cătălin-Silviu Săraru (editor) </w:t>
            </w:r>
            <w:r w:rsidRPr="00CB542F">
              <w:rPr>
                <w:i/>
                <w:iCs/>
                <w:color w:val="000000" w:themeColor="text1"/>
                <w:sz w:val="20"/>
                <w:szCs w:val="20"/>
                <w:lang w:val="ro-RO"/>
              </w:rPr>
              <w:t>Contemporary Challenges in the Business Law</w:t>
            </w:r>
            <w:r w:rsidRPr="00CB542F">
              <w:rPr>
                <w:color w:val="000000" w:themeColor="text1"/>
                <w:sz w:val="20"/>
                <w:szCs w:val="20"/>
                <w:lang w:val="ro-RO"/>
              </w:rPr>
              <w:t xml:space="preserve">, Adjuris - International Academic Publisher, Bucharest, 2017, ISBN: 978-606-94312-0-7 </w:t>
            </w:r>
            <w:hyperlink r:id="rId316" w:history="1">
              <w:r w:rsidRPr="00CB542F">
                <w:rPr>
                  <w:rStyle w:val="Hyperlink"/>
                  <w:color w:val="000000" w:themeColor="text1"/>
                  <w:sz w:val="20"/>
                  <w:szCs w:val="20"/>
                  <w:lang w:val="ro-RO"/>
                </w:rPr>
                <w:t>http://adjuris.ro/images/Contemporary%20Challenges%20in%20the%20%20Business%20Law.pdf</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BF4D812"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B12214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1E846AEB"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3C323C7"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TOTAL I14</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0405186"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24</w:t>
            </w:r>
          </w:p>
        </w:tc>
      </w:tr>
      <w:tr w:rsidR="00B2433F" w:rsidRPr="00CB542F" w14:paraId="1DC783D0"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9068473"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 xml:space="preserve">TOTAL I14 după obținerea titlului de doctor </w:t>
            </w:r>
            <w:r w:rsidRPr="00CB542F">
              <w:rPr>
                <w:b/>
                <w:color w:val="000000" w:themeColor="text1"/>
                <w:sz w:val="20"/>
                <w:szCs w:val="20"/>
                <w:lang w:val="ro-RO"/>
              </w:rPr>
              <w:t>(titlu confirmat prin Ordinul M.E.C.T. nr. 3030/13.01.2009)</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A1409C4"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24</w:t>
            </w:r>
          </w:p>
        </w:tc>
      </w:tr>
      <w:tr w:rsidR="00B2433F" w:rsidRPr="00CB542F" w14:paraId="5DF27D1A"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A1893B7"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I15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BE77C17" w14:textId="77777777" w:rsidR="00B2433F" w:rsidRPr="00CB542F" w:rsidRDefault="00B2433F" w:rsidP="00644A60">
            <w:pPr>
              <w:shd w:val="clear" w:color="auto" w:fill="FFFFFF"/>
              <w:spacing w:line="20" w:lineRule="atLeast"/>
              <w:jc w:val="both"/>
              <w:rPr>
                <w:color w:val="000000" w:themeColor="text1"/>
                <w:sz w:val="20"/>
                <w:szCs w:val="20"/>
              </w:rPr>
            </w:pPr>
            <w:r w:rsidRPr="00CB542F">
              <w:rPr>
                <w:color w:val="000000" w:themeColor="text1"/>
                <w:sz w:val="20"/>
                <w:szCs w:val="20"/>
              </w:rPr>
              <w:t xml:space="preserve">Membru în consiliul editorial al unei reviste ştiinţifice de prestigiu în domeniul ştiinţelor juridice* </w:t>
            </w:r>
          </w:p>
          <w:p w14:paraId="2A90696E"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rPr>
              <w:t>*Se dublează punctajul pentru revistele din străinătate</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1296A2C"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0,5</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CDAB8DB"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Pe revistă</w:t>
            </w:r>
          </w:p>
        </w:tc>
      </w:tr>
      <w:tr w:rsidR="00B2433F" w:rsidRPr="00CB542F" w14:paraId="1AF2693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AB64818"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DF88340" w14:textId="77777777" w:rsidR="00B2433F" w:rsidRPr="00CB542F" w:rsidRDefault="00B2433F" w:rsidP="00644A60">
            <w:pPr>
              <w:rPr>
                <w:rFonts w:eastAsia="Calibri"/>
                <w:color w:val="000000" w:themeColor="text1"/>
                <w:sz w:val="20"/>
                <w:szCs w:val="20"/>
                <w:lang w:val="ro-RO"/>
              </w:rPr>
            </w:pPr>
            <w:r w:rsidRPr="00CB542F">
              <w:rPr>
                <w:rFonts w:eastAsia="Calibri"/>
                <w:color w:val="000000" w:themeColor="text1"/>
                <w:sz w:val="20"/>
                <w:szCs w:val="20"/>
                <w:lang w:val="ro-RO"/>
              </w:rPr>
              <w:t xml:space="preserve">Editor invitat pentru colecția de articole "Administrative Law in Today's Global Convergence" a revistei „Discover Global Society” publicată de editura Springer - https://link.springer.com/collections/hejcdidije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1D039D7"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C47D63A"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 (0,5 x 2)</w:t>
            </w:r>
          </w:p>
        </w:tc>
      </w:tr>
      <w:tr w:rsidR="00B2433F" w:rsidRPr="00CB542F" w14:paraId="6601C3FF"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0BACCBA"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94CD76E" w14:textId="77777777" w:rsidR="00B2433F" w:rsidRPr="00CB542F" w:rsidRDefault="00B2433F" w:rsidP="00644A60">
            <w:pPr>
              <w:rPr>
                <w:rFonts w:eastAsia="Calibri"/>
                <w:color w:val="000000" w:themeColor="text1"/>
                <w:sz w:val="20"/>
                <w:szCs w:val="20"/>
                <w:lang w:val="ro-RO"/>
              </w:rPr>
            </w:pPr>
            <w:r w:rsidRPr="00CB542F">
              <w:rPr>
                <w:rFonts w:eastAsia="Calibri"/>
                <w:color w:val="000000" w:themeColor="text1"/>
                <w:sz w:val="20"/>
                <w:szCs w:val="20"/>
                <w:lang w:val="ro-RO"/>
              </w:rPr>
              <w:t>Editor invitat pentru colecția de articole „From Code to Court – The Impact of Intelligent Technologies on Law, Crime, and the Future of Legal Regulation” a revistei „Cogent Social Sciences”  publicata de Taylor and Francis, https://think.taylorandfrancis.com/article_collections/cogent-social-sciences-legal-studies-in-the-era-of-artificial-intelligence-and-transdisciplinary-dialogue/</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3F18B54"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47ACC70"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 (0,5 x 2)</w:t>
            </w:r>
          </w:p>
        </w:tc>
      </w:tr>
      <w:tr w:rsidR="00B2433F" w:rsidRPr="00CB542F" w14:paraId="5D5F43E1"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CC8E946"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2AA01E3" w14:textId="77777777" w:rsidR="00B2433F" w:rsidRPr="00CB542F" w:rsidRDefault="00B2433F" w:rsidP="00644A60">
            <w:pPr>
              <w:rPr>
                <w:rFonts w:eastAsia="Calibri"/>
                <w:color w:val="000000" w:themeColor="text1"/>
                <w:sz w:val="20"/>
                <w:szCs w:val="20"/>
              </w:rPr>
            </w:pPr>
            <w:r w:rsidRPr="00CB542F">
              <w:rPr>
                <w:rFonts w:eastAsia="Calibri"/>
                <w:color w:val="000000" w:themeColor="text1"/>
                <w:sz w:val="20"/>
                <w:szCs w:val="20"/>
                <w:lang w:val="ro-RO"/>
              </w:rPr>
              <w:t>Membru in Bordul editorial al revistei „</w:t>
            </w:r>
            <w:r w:rsidRPr="00CB542F">
              <w:rPr>
                <w:rFonts w:eastAsia="Calibri"/>
                <w:color w:val="000000" w:themeColor="text1"/>
                <w:sz w:val="20"/>
                <w:szCs w:val="20"/>
              </w:rPr>
              <w:t>Journal of Knowledge Dynamics”, revistă publicată de Academia Oamenilor de Știință din România - https://aos.ro/jkd/editorial-board (din 2024)</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F174B2F"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BAC55AB"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0,5</w:t>
            </w:r>
          </w:p>
        </w:tc>
      </w:tr>
      <w:tr w:rsidR="00B2433F" w:rsidRPr="00CB542F" w14:paraId="78E19AB1"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ABC08DF"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AAD2FB4" w14:textId="77777777" w:rsidR="00B2433F" w:rsidRPr="00CB542F" w:rsidRDefault="00B2433F" w:rsidP="00644A60">
            <w:pPr>
              <w:rPr>
                <w:rFonts w:eastAsia="Calibri"/>
                <w:color w:val="000000" w:themeColor="text1"/>
                <w:sz w:val="20"/>
                <w:szCs w:val="20"/>
                <w:lang w:val="ro-RO"/>
              </w:rPr>
            </w:pPr>
            <w:r w:rsidRPr="00CB542F">
              <w:rPr>
                <w:rFonts w:eastAsia="Calibri"/>
                <w:color w:val="000000" w:themeColor="text1"/>
                <w:sz w:val="20"/>
                <w:szCs w:val="20"/>
                <w:lang w:val="ro-RO"/>
              </w:rPr>
              <w:t>Membru in Bordul editorial al revistei „Studia Iuridica Lublinensia” (revista indexata in Scopus, CEEOL, Erih Plus), Lublin, Polonia</w:t>
            </w:r>
          </w:p>
          <w:p w14:paraId="310BB3F4" w14:textId="77777777" w:rsidR="00B2433F" w:rsidRPr="00CB542F" w:rsidRDefault="00B2433F" w:rsidP="00644A60">
            <w:pPr>
              <w:rPr>
                <w:rFonts w:eastAsia="Calibri"/>
                <w:color w:val="000000" w:themeColor="text1"/>
                <w:sz w:val="20"/>
                <w:szCs w:val="20"/>
                <w:lang w:val="ro-RO"/>
              </w:rPr>
            </w:pPr>
            <w:r w:rsidRPr="00CB542F">
              <w:rPr>
                <w:rFonts w:eastAsia="Calibri"/>
                <w:color w:val="000000" w:themeColor="text1"/>
                <w:sz w:val="20"/>
                <w:szCs w:val="20"/>
                <w:lang w:val="ro-RO"/>
              </w:rPr>
              <w:t xml:space="preserve"> – a se vedea </w:t>
            </w:r>
            <w:hyperlink r:id="rId317" w:history="1">
              <w:r w:rsidRPr="00CB542F">
                <w:rPr>
                  <w:rStyle w:val="Hyperlink"/>
                  <w:rFonts w:eastAsia="Calibri"/>
                  <w:color w:val="000000" w:themeColor="text1"/>
                  <w:sz w:val="20"/>
                  <w:szCs w:val="20"/>
                  <w:lang w:val="ro-RO"/>
                </w:rPr>
                <w:t>https://journals.umcs.pl/sil/about/editorialTeam</w:t>
              </w:r>
            </w:hyperlink>
            <w:r w:rsidRPr="00CB542F">
              <w:rPr>
                <w:rFonts w:eastAsia="Calibri"/>
                <w:color w:val="000000" w:themeColor="text1"/>
                <w:sz w:val="20"/>
                <w:szCs w:val="20"/>
                <w:lang w:val="ro-RO"/>
              </w:rPr>
              <w:t xml:space="preserve"> (din 2019)</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9036DE3"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39B539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 (0,5 x 2)</w:t>
            </w:r>
          </w:p>
        </w:tc>
      </w:tr>
      <w:tr w:rsidR="00B2433F" w:rsidRPr="00CB542F" w14:paraId="26BDD0EB"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1F88146"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5840F68" w14:textId="77777777" w:rsidR="00B2433F" w:rsidRPr="00CB542F" w:rsidRDefault="00B2433F" w:rsidP="00644A60">
            <w:pPr>
              <w:rPr>
                <w:rFonts w:eastAsia="Calibri"/>
                <w:color w:val="000000" w:themeColor="text1"/>
                <w:sz w:val="20"/>
                <w:szCs w:val="20"/>
                <w:lang w:val="ro-RO"/>
              </w:rPr>
            </w:pPr>
            <w:r w:rsidRPr="00CB542F">
              <w:rPr>
                <w:rFonts w:eastAsia="Calibri"/>
                <w:color w:val="000000" w:themeColor="text1"/>
                <w:sz w:val="20"/>
                <w:szCs w:val="20"/>
                <w:lang w:val="ro-RO"/>
              </w:rPr>
              <w:t xml:space="preserve">Membru in Bordul editorial al revistei „Cadernos de Dereito Actual” (revista indexata in Scopus, Web of Science, Erih Plus, Ebsco), publicata de </w:t>
            </w:r>
            <w:r w:rsidRPr="00CB542F">
              <w:rPr>
                <w:rFonts w:eastAsia="Calibri"/>
                <w:color w:val="000000" w:themeColor="text1"/>
                <w:sz w:val="20"/>
                <w:szCs w:val="20"/>
              </w:rPr>
              <w:t>Universitate din Las Palmas de Gran Canaria, Spania,</w:t>
            </w:r>
          </w:p>
          <w:p w14:paraId="264FCC5F" w14:textId="77777777" w:rsidR="00B2433F" w:rsidRPr="00CB542F" w:rsidRDefault="00B2433F" w:rsidP="00644A60">
            <w:pPr>
              <w:rPr>
                <w:rFonts w:eastAsia="Calibri"/>
                <w:color w:val="000000" w:themeColor="text1"/>
                <w:sz w:val="20"/>
                <w:szCs w:val="20"/>
                <w:lang w:val="ro-RO"/>
              </w:rPr>
            </w:pPr>
            <w:r w:rsidRPr="00CB542F">
              <w:rPr>
                <w:rFonts w:eastAsia="Calibri"/>
                <w:color w:val="000000" w:themeColor="text1"/>
                <w:sz w:val="20"/>
                <w:szCs w:val="20"/>
                <w:lang w:val="ro-RO"/>
              </w:rPr>
              <w:t>https://www.cadernosdedereitoactual.es/index.php/cadernos/about/editorialTeam (din 2022)</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E601CD8"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83F7D7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 (0,5 x 2)</w:t>
            </w:r>
          </w:p>
        </w:tc>
      </w:tr>
      <w:tr w:rsidR="00B2433F" w:rsidRPr="00CB542F" w14:paraId="37CB37DC"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B049D2A"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B0E2D45" w14:textId="77777777" w:rsidR="00B2433F" w:rsidRPr="00CB542F" w:rsidRDefault="00B2433F" w:rsidP="00644A60">
            <w:pPr>
              <w:rPr>
                <w:rFonts w:eastAsia="Calibri"/>
                <w:color w:val="000000" w:themeColor="text1"/>
                <w:sz w:val="20"/>
                <w:szCs w:val="20"/>
                <w:lang w:val="ro-RO"/>
              </w:rPr>
            </w:pPr>
            <w:r w:rsidRPr="00CB542F">
              <w:rPr>
                <w:rFonts w:eastAsia="Calibri"/>
                <w:color w:val="000000" w:themeColor="text1"/>
                <w:sz w:val="20"/>
                <w:szCs w:val="20"/>
                <w:lang w:val="ro-RO"/>
              </w:rPr>
              <w:t xml:space="preserve">Membru în Bordul editorial al revistei „Acta Universitatis Danubius. Juridica” - </w:t>
            </w:r>
            <w:hyperlink r:id="rId318" w:history="1">
              <w:r w:rsidRPr="00CB542F">
                <w:rPr>
                  <w:rStyle w:val="Hyperlink"/>
                  <w:rFonts w:eastAsia="Calibri"/>
                  <w:color w:val="000000" w:themeColor="text1"/>
                  <w:sz w:val="20"/>
                  <w:szCs w:val="20"/>
                  <w:lang w:val="ro-RO"/>
                </w:rPr>
                <w:t>http://journals.univ-danubius.ro/index.php/juridica/pages/view/ebjuridica</w:t>
              </w:r>
            </w:hyperlink>
            <w:r w:rsidRPr="00CB542F">
              <w:rPr>
                <w:rFonts w:eastAsia="Calibri"/>
                <w:color w:val="000000" w:themeColor="text1"/>
                <w:sz w:val="20"/>
                <w:szCs w:val="20"/>
                <w:lang w:val="ro-RO"/>
              </w:rPr>
              <w:t xml:space="preserve">  (din 2016)</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9EBA82D"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09FA6B4"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0,5</w:t>
            </w:r>
          </w:p>
        </w:tc>
      </w:tr>
      <w:tr w:rsidR="00B2433F" w:rsidRPr="00CB542F" w14:paraId="6C31288F"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A2ABF21"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4F2FE0D" w14:textId="77777777" w:rsidR="00B2433F" w:rsidRPr="00CB542F" w:rsidRDefault="00B2433F" w:rsidP="00644A60">
            <w:pPr>
              <w:rPr>
                <w:rStyle w:val="Hyperlink"/>
                <w:rFonts w:eastAsia="Calibri"/>
                <w:color w:val="000000" w:themeColor="text1"/>
                <w:sz w:val="20"/>
                <w:szCs w:val="20"/>
              </w:rPr>
            </w:pPr>
            <w:r w:rsidRPr="00CB542F">
              <w:rPr>
                <w:rFonts w:eastAsia="Calibri"/>
                <w:color w:val="000000" w:themeColor="text1"/>
                <w:sz w:val="20"/>
                <w:szCs w:val="20"/>
                <w:lang w:val="ro-RO"/>
              </w:rPr>
              <w:t>Membru în Bordul editorial al revistei „</w:t>
            </w:r>
            <w:r w:rsidRPr="00CB542F">
              <w:rPr>
                <w:rFonts w:eastAsia="Calibri"/>
                <w:color w:val="000000" w:themeColor="text1"/>
                <w:sz w:val="20"/>
                <w:szCs w:val="20"/>
              </w:rPr>
              <w:t xml:space="preserve">Journal of Legal Studies”- </w:t>
            </w:r>
          </w:p>
          <w:p w14:paraId="190900E2" w14:textId="77777777" w:rsidR="00B2433F" w:rsidRPr="00CB542F" w:rsidRDefault="00B2433F" w:rsidP="00644A60">
            <w:pPr>
              <w:rPr>
                <w:rFonts w:eastAsia="Calibri"/>
                <w:color w:val="000000" w:themeColor="text1"/>
                <w:sz w:val="20"/>
                <w:szCs w:val="20"/>
                <w:lang w:val="ro-RO"/>
              </w:rPr>
            </w:pPr>
            <w:hyperlink r:id="rId319" w:history="1">
              <w:r w:rsidRPr="00CB542F">
                <w:rPr>
                  <w:rStyle w:val="Hyperlink"/>
                  <w:rFonts w:eastAsia="Calibri"/>
                  <w:color w:val="000000" w:themeColor="text1"/>
                  <w:sz w:val="20"/>
                  <w:szCs w:val="20"/>
                </w:rPr>
                <w:t>http://publicatii.uvvg.ro/index.php/jls/editorial_board</w:t>
              </w:r>
            </w:hyperlink>
            <w:r w:rsidRPr="00CB542F">
              <w:rPr>
                <w:rStyle w:val="Hyperlink"/>
                <w:rFonts w:eastAsia="Calibri"/>
                <w:color w:val="000000" w:themeColor="text1"/>
                <w:sz w:val="20"/>
                <w:szCs w:val="20"/>
              </w:rPr>
              <w:t xml:space="preserve"> (din 2020)</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9738E82"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12ED1BE"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0,5</w:t>
            </w:r>
          </w:p>
        </w:tc>
      </w:tr>
      <w:tr w:rsidR="00B2433F" w:rsidRPr="00CB542F" w14:paraId="462168E7"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4EDDB2E"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3FE3679" w14:textId="77777777" w:rsidR="00B2433F" w:rsidRPr="00CB542F" w:rsidRDefault="00B2433F" w:rsidP="00644A60">
            <w:pPr>
              <w:jc w:val="both"/>
              <w:rPr>
                <w:rFonts w:eastAsia="Calibri"/>
                <w:color w:val="000000" w:themeColor="text1"/>
                <w:sz w:val="20"/>
                <w:szCs w:val="20"/>
                <w:lang w:val="ro-RO"/>
              </w:rPr>
            </w:pPr>
            <w:r w:rsidRPr="00CB542F">
              <w:rPr>
                <w:rFonts w:eastAsia="Calibri"/>
                <w:color w:val="000000" w:themeColor="text1"/>
                <w:sz w:val="20"/>
                <w:szCs w:val="20"/>
                <w:lang w:val="ro-RO"/>
              </w:rPr>
              <w:t>Membru în Bordul editorial al revistei „</w:t>
            </w:r>
            <w:r w:rsidRPr="00CB542F">
              <w:rPr>
                <w:rFonts w:eastAsia="Calibri"/>
                <w:iCs/>
                <w:color w:val="000000" w:themeColor="text1"/>
                <w:sz w:val="20"/>
                <w:szCs w:val="20"/>
              </w:rPr>
              <w:t>Journal of Law and Administrative Sciences”</w:t>
            </w:r>
            <w:r w:rsidRPr="00CB542F">
              <w:rPr>
                <w:rFonts w:eastAsia="Calibri"/>
                <w:i/>
                <w:iCs/>
                <w:color w:val="000000" w:themeColor="text1"/>
                <w:sz w:val="20"/>
                <w:szCs w:val="20"/>
              </w:rPr>
              <w:t xml:space="preserve"> -</w:t>
            </w:r>
            <w:r w:rsidRPr="00CB542F">
              <w:rPr>
                <w:rFonts w:eastAsia="Calibri"/>
                <w:iCs/>
                <w:color w:val="000000" w:themeColor="text1"/>
                <w:sz w:val="20"/>
                <w:szCs w:val="20"/>
              </w:rPr>
              <w:t xml:space="preserve"> </w:t>
            </w:r>
            <w:hyperlink r:id="rId320" w:history="1">
              <w:r w:rsidRPr="00CB542F">
                <w:rPr>
                  <w:rStyle w:val="Hyperlink"/>
                  <w:rFonts w:eastAsia="Calibri"/>
                  <w:iCs/>
                  <w:color w:val="000000" w:themeColor="text1"/>
                  <w:sz w:val="20"/>
                  <w:szCs w:val="20"/>
                </w:rPr>
                <w:t>http://jolas.ro/?page_id=10</w:t>
              </w:r>
            </w:hyperlink>
            <w:r w:rsidRPr="00CB542F">
              <w:rPr>
                <w:rFonts w:eastAsia="Calibri"/>
                <w:iCs/>
                <w:color w:val="000000" w:themeColor="text1"/>
                <w:sz w:val="20"/>
                <w:szCs w:val="20"/>
              </w:rPr>
              <w:t xml:space="preserve"> (din 2015)</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A7C93B9"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83C2342"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 xml:space="preserve">0,5 </w:t>
            </w:r>
          </w:p>
        </w:tc>
      </w:tr>
      <w:tr w:rsidR="00B2433F" w:rsidRPr="00CB542F" w14:paraId="5BA9085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AC23C2A"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88ACD5B" w14:textId="77777777" w:rsidR="00B2433F" w:rsidRPr="00CB542F" w:rsidRDefault="00B2433F" w:rsidP="00644A60">
            <w:pPr>
              <w:rPr>
                <w:rFonts w:eastAsia="Calibri"/>
                <w:color w:val="000000" w:themeColor="text1"/>
                <w:sz w:val="20"/>
                <w:szCs w:val="20"/>
                <w:lang w:val="ro-RO"/>
              </w:rPr>
            </w:pPr>
            <w:r w:rsidRPr="00CB542F">
              <w:rPr>
                <w:rFonts w:eastAsia="Calibri"/>
                <w:color w:val="000000" w:themeColor="text1"/>
                <w:sz w:val="20"/>
                <w:szCs w:val="20"/>
                <w:lang w:val="ro-RO"/>
              </w:rPr>
              <w:t xml:space="preserve">Membru in consiliul editorial al revistei „Dreptul” (revista indexata in CEEOL, Ebsco, ProQuest): 2013-2018 – a se vedea </w:t>
            </w:r>
            <w:hyperlink r:id="rId321" w:history="1">
              <w:r w:rsidRPr="00CB542F">
                <w:rPr>
                  <w:rStyle w:val="Hyperlink"/>
                  <w:color w:val="000000" w:themeColor="text1"/>
                  <w:sz w:val="20"/>
                  <w:szCs w:val="20"/>
                  <w:lang w:val="ro-RO"/>
                </w:rPr>
                <w:t>https://search-proquest-com.am.e-nformation.ro/docview/2032342199/fulltextPDF/1A948D6E7CD4D9CPQ/73?accountid=136549</w:t>
              </w:r>
            </w:hyperlink>
            <w:r w:rsidRPr="00CB542F">
              <w:rPr>
                <w:rFonts w:eastAsia="Calibri"/>
                <w:color w:val="000000" w:themeColor="text1"/>
                <w:sz w:val="20"/>
                <w:szCs w:val="20"/>
                <w:lang w:val="ro-RO"/>
              </w:rPr>
              <w:t>;</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FF4FB71"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45F00A8"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0,5</w:t>
            </w:r>
          </w:p>
        </w:tc>
      </w:tr>
      <w:tr w:rsidR="00B2433F" w:rsidRPr="00CB542F" w14:paraId="5BB03750"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EB2E818"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07EDAC7"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rFonts w:eastAsia="Calibri"/>
                <w:color w:val="000000" w:themeColor="text1"/>
                <w:sz w:val="20"/>
                <w:szCs w:val="20"/>
                <w:lang w:val="ro-RO"/>
              </w:rPr>
              <w:t>Membru in consiliul editorial al revistei „</w:t>
            </w:r>
            <w:r w:rsidRPr="00CB542F">
              <w:rPr>
                <w:color w:val="000000" w:themeColor="text1"/>
                <w:sz w:val="20"/>
                <w:szCs w:val="20"/>
                <w:lang w:val="ro-RO"/>
              </w:rPr>
              <w:t>VSRD International Journal</w:t>
            </w:r>
          </w:p>
          <w:p w14:paraId="0D9BDA17"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of Business and Management Research”, Mumbai, India, https://www.vsrdjournals.com/jms/editorial_board.php?ii=11 (din 2010)</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F0A5702"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AB8B979"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 (0,5 x 2)</w:t>
            </w:r>
          </w:p>
        </w:tc>
      </w:tr>
      <w:tr w:rsidR="00B2433F" w:rsidRPr="00CB542F" w14:paraId="34B7AEBA"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246E888"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5537589" w14:textId="77777777" w:rsidR="00B2433F" w:rsidRPr="00CB542F" w:rsidRDefault="00B2433F" w:rsidP="00644A60">
            <w:pPr>
              <w:shd w:val="clear" w:color="auto" w:fill="FFFFFF"/>
              <w:spacing w:line="20" w:lineRule="atLeast"/>
              <w:rPr>
                <w:i/>
                <w:color w:val="000000" w:themeColor="text1"/>
                <w:sz w:val="20"/>
                <w:szCs w:val="20"/>
                <w:lang w:val="ro-RO"/>
              </w:rPr>
            </w:pPr>
            <w:r w:rsidRPr="00CB542F">
              <w:rPr>
                <w:color w:val="000000" w:themeColor="text1"/>
                <w:sz w:val="20"/>
                <w:szCs w:val="20"/>
                <w:lang w:val="ro-RO"/>
              </w:rPr>
              <w:t xml:space="preserve">Membru in consiliul editorial al revistei </w:t>
            </w:r>
            <w:r w:rsidRPr="00CB542F">
              <w:rPr>
                <w:i/>
                <w:color w:val="000000" w:themeColor="text1"/>
                <w:sz w:val="20"/>
                <w:szCs w:val="20"/>
                <w:lang w:val="ro-RO"/>
              </w:rPr>
              <w:t xml:space="preserve">„Reflecții Academice” </w:t>
            </w:r>
            <w:r w:rsidRPr="00CB542F">
              <w:rPr>
                <w:color w:val="000000" w:themeColor="text1"/>
                <w:sz w:val="20"/>
                <w:szCs w:val="20"/>
                <w:lang w:val="ro-RO"/>
              </w:rPr>
              <w:t>din 2012</w:t>
            </w:r>
            <w:r w:rsidRPr="00CB542F">
              <w:rPr>
                <w:i/>
                <w:color w:val="000000" w:themeColor="text1"/>
                <w:sz w:val="20"/>
                <w:szCs w:val="20"/>
                <w:lang w:val="ro-RO"/>
              </w:rPr>
              <w:t xml:space="preserve">, </w:t>
            </w:r>
            <w:hyperlink r:id="rId322" w:history="1">
              <w:r w:rsidRPr="00CB542F">
                <w:rPr>
                  <w:rStyle w:val="Hyperlink"/>
                  <w:color w:val="000000" w:themeColor="text1"/>
                  <w:sz w:val="20"/>
                  <w:szCs w:val="20"/>
                  <w:lang w:val="ro-RO"/>
                </w:rPr>
                <w:t>http://cexa.eu/wp-content/uploads/RRA-Comitet-stiintific.pdf</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DD0D13A" w14:textId="77777777" w:rsidR="00B2433F" w:rsidRPr="00CB542F" w:rsidRDefault="00B2433F" w:rsidP="00644A60">
            <w:pPr>
              <w:shd w:val="clear" w:color="auto" w:fill="FFFFFF"/>
              <w:spacing w:line="20" w:lineRule="atLeast"/>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EF76A59"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0,5</w:t>
            </w:r>
          </w:p>
        </w:tc>
      </w:tr>
      <w:tr w:rsidR="00B2433F" w:rsidRPr="00CB542F" w14:paraId="55CC320B"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5B6D99C"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2C6E67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rFonts w:eastAsia="Calibri"/>
                <w:color w:val="000000" w:themeColor="text1"/>
                <w:sz w:val="20"/>
                <w:szCs w:val="20"/>
                <w:lang w:val="ro-RO"/>
              </w:rPr>
              <w:t xml:space="preserve">Membru în Bordul editorial al revistei „Jurnalul de Studii Juridice” (revista indexata in CEEOL, HeinOnline), Romania – a se vedea </w:t>
            </w:r>
            <w:hyperlink r:id="rId323" w:history="1">
              <w:r w:rsidRPr="00CB542F">
                <w:rPr>
                  <w:rStyle w:val="Hyperlink"/>
                  <w:color w:val="000000" w:themeColor="text1"/>
                  <w:sz w:val="20"/>
                  <w:szCs w:val="20"/>
                  <w:lang w:val="ro-RO"/>
                </w:rPr>
                <w:t>https://lumenpublishing.com/journals/index.php/jls/pages/view/editorial-advisory-board</w:t>
              </w:r>
            </w:hyperlink>
            <w:r w:rsidRPr="00CB542F">
              <w:rPr>
                <w:rStyle w:val="Hyperlink"/>
                <w:color w:val="000000" w:themeColor="text1"/>
                <w:sz w:val="20"/>
                <w:szCs w:val="20"/>
                <w:lang w:val="ro-RO"/>
              </w:rPr>
              <w:t xml:space="preserve"> (din 2023)</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383AD22" w14:textId="77777777" w:rsidR="00B2433F" w:rsidRPr="00CB542F" w:rsidRDefault="00B2433F" w:rsidP="00644A60">
            <w:pPr>
              <w:shd w:val="clear" w:color="auto" w:fill="FFFFFF"/>
              <w:spacing w:line="20" w:lineRule="atLeast"/>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D95C5A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0,5</w:t>
            </w:r>
          </w:p>
        </w:tc>
      </w:tr>
      <w:tr w:rsidR="00B2433F" w:rsidRPr="00CB542F" w14:paraId="7881A765"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5A8A771"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TOTAL I15</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22C4C8E"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8,5</w:t>
            </w:r>
          </w:p>
        </w:tc>
      </w:tr>
      <w:tr w:rsidR="00B2433F" w:rsidRPr="00CB542F" w14:paraId="035B534A"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0FFB64C"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 xml:space="preserve">TOTAL I15 după obținerea titlului de doctor </w:t>
            </w:r>
            <w:r w:rsidRPr="00CB542F">
              <w:rPr>
                <w:b/>
                <w:color w:val="000000" w:themeColor="text1"/>
                <w:sz w:val="20"/>
                <w:szCs w:val="20"/>
                <w:lang w:val="ro-RO"/>
              </w:rPr>
              <w:t>(titlu confirmat prin Ordinul M.E.C.T. nr. 3030/13.01.2009)</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D013BAF"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8,5</w:t>
            </w:r>
          </w:p>
        </w:tc>
      </w:tr>
      <w:tr w:rsidR="00B2433F" w:rsidRPr="00CB542F" w14:paraId="17152D56"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196DF86"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I16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40A06DF"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 xml:space="preserve">Organizator de conferinţe naţionale* </w:t>
            </w:r>
          </w:p>
          <w:p w14:paraId="3FB6882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*Se dublează punctajul pentru conferinţe internaţionale</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8914236"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7A604DB"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Pe conferinţă</w:t>
            </w:r>
          </w:p>
        </w:tc>
      </w:tr>
      <w:tr w:rsidR="00B2433F" w:rsidRPr="00CB542F" w14:paraId="1B7795F0"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27905AD"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lastRenderedPageBreak/>
              <w:t>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7DB71A0" w14:textId="77777777" w:rsidR="00B2433F" w:rsidRPr="00CB542F" w:rsidRDefault="00B2433F" w:rsidP="00644A60">
            <w:pPr>
              <w:shd w:val="clear" w:color="auto" w:fill="FFFFFF"/>
              <w:spacing w:line="20" w:lineRule="atLeast"/>
              <w:rPr>
                <w:color w:val="000000" w:themeColor="text1"/>
                <w:sz w:val="20"/>
                <w:lang w:val="it-IT"/>
              </w:rPr>
            </w:pPr>
            <w:r w:rsidRPr="00CB542F">
              <w:rPr>
                <w:color w:val="000000" w:themeColor="text1"/>
                <w:sz w:val="20"/>
                <w:lang w:val="it-IT"/>
              </w:rPr>
              <w:t xml:space="preserve">Președintele Comitetului de organizare al Conferinţei </w:t>
            </w:r>
            <w:r w:rsidRPr="00CB542F">
              <w:rPr>
                <w:color w:val="000000" w:themeColor="text1"/>
                <w:sz w:val="20"/>
                <w:lang w:val="ro-RO"/>
              </w:rPr>
              <w:t>d</w:t>
            </w:r>
            <w:r w:rsidRPr="00CB542F">
              <w:rPr>
                <w:color w:val="000000" w:themeColor="text1"/>
                <w:sz w:val="20"/>
              </w:rPr>
              <w:t xml:space="preserve">e Drept Comparat </w:t>
            </w:r>
            <w:r w:rsidRPr="00CB542F">
              <w:rPr>
                <w:color w:val="000000" w:themeColor="text1"/>
                <w:sz w:val="20"/>
                <w:lang w:val="ro-RO"/>
              </w:rPr>
              <w:t>s</w:t>
            </w:r>
            <w:r w:rsidRPr="00CB542F">
              <w:rPr>
                <w:color w:val="000000" w:themeColor="text1"/>
                <w:sz w:val="20"/>
              </w:rPr>
              <w:t>i International</w:t>
            </w:r>
            <w:r w:rsidRPr="00CB542F">
              <w:rPr>
                <w:i/>
                <w:iCs/>
                <w:color w:val="000000" w:themeColor="text1"/>
                <w:sz w:val="20"/>
                <w:lang w:val="ro-RO"/>
              </w:rPr>
              <w:t xml:space="preserve">, </w:t>
            </w:r>
            <w:r w:rsidRPr="00CB542F">
              <w:rPr>
                <w:b/>
                <w:bCs/>
                <w:i/>
                <w:iCs/>
                <w:color w:val="000000" w:themeColor="text1"/>
                <w:sz w:val="20"/>
              </w:rPr>
              <w:t>Conferință internațională</w:t>
            </w:r>
            <w:r w:rsidRPr="00CB542F">
              <w:rPr>
                <w:i/>
                <w:iCs/>
                <w:color w:val="000000" w:themeColor="text1"/>
                <w:sz w:val="20"/>
                <w:lang w:val="ro-RO"/>
              </w:rPr>
              <w:t xml:space="preserve">, </w:t>
            </w:r>
            <w:r w:rsidRPr="00CB542F">
              <w:rPr>
                <w:color w:val="000000" w:themeColor="text1"/>
                <w:sz w:val="20"/>
                <w:lang w:val="ro-RO"/>
              </w:rPr>
              <w:t>Ediția a V-a, 27 iunie 2025</w:t>
            </w:r>
            <w:r w:rsidRPr="00CB542F">
              <w:rPr>
                <w:i/>
                <w:iCs/>
                <w:color w:val="000000" w:themeColor="text1"/>
                <w:sz w:val="20"/>
                <w:lang w:val="ro-RO"/>
              </w:rPr>
              <w:t>,</w:t>
            </w:r>
            <w:r w:rsidRPr="00CB542F">
              <w:rPr>
                <w:i/>
                <w:iCs/>
                <w:color w:val="000000" w:themeColor="text1"/>
                <w:sz w:val="20"/>
              </w:rPr>
              <w:t xml:space="preserve"> ONLINE</w:t>
            </w:r>
            <w:r w:rsidRPr="00CB542F">
              <w:rPr>
                <w:color w:val="000000" w:themeColor="text1"/>
                <w:sz w:val="20"/>
                <w:lang w:val="ro-RO"/>
              </w:rPr>
              <w:t xml:space="preserve">, </w:t>
            </w:r>
            <w:r w:rsidRPr="00CB542F">
              <w:rPr>
                <w:color w:val="000000" w:themeColor="text1"/>
                <w:sz w:val="20"/>
                <w:lang w:val="it-IT"/>
              </w:rPr>
              <w:t xml:space="preserve">conferinţă organizată de Societatea de Științe Juridice și Administrative, </w:t>
            </w:r>
          </w:p>
          <w:p w14:paraId="58A2CE4E" w14:textId="77777777" w:rsidR="00B2433F" w:rsidRPr="00CB542F" w:rsidRDefault="00B2433F" w:rsidP="00644A60">
            <w:pPr>
              <w:shd w:val="clear" w:color="auto" w:fill="FFFFFF"/>
              <w:spacing w:line="20" w:lineRule="atLeast"/>
              <w:rPr>
                <w:color w:val="000000" w:themeColor="text1"/>
                <w:sz w:val="20"/>
                <w:lang w:val="it-IT"/>
              </w:rPr>
            </w:pPr>
            <w:r w:rsidRPr="00CB542F">
              <w:rPr>
                <w:color w:val="000000" w:themeColor="text1"/>
                <w:sz w:val="20"/>
                <w:lang w:val="it-IT"/>
              </w:rPr>
              <w:t>https://comparativelawconference.eu/comorg.html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8D1759A"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6998B09"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55B8325B"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5BFDE78"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CC689F8" w14:textId="77777777" w:rsidR="00B2433F" w:rsidRPr="00CB542F" w:rsidRDefault="00B2433F" w:rsidP="00644A60">
            <w:pPr>
              <w:shd w:val="clear" w:color="auto" w:fill="FFFFFF"/>
              <w:spacing w:line="20" w:lineRule="atLeast"/>
              <w:rPr>
                <w:bCs/>
                <w:color w:val="000000" w:themeColor="text1"/>
                <w:sz w:val="20"/>
                <w:lang w:val="ro-RO"/>
              </w:rPr>
            </w:pPr>
            <w:r w:rsidRPr="00CB542F">
              <w:rPr>
                <w:color w:val="000000" w:themeColor="text1"/>
                <w:sz w:val="20"/>
                <w:lang w:val="it-IT"/>
              </w:rPr>
              <w:t xml:space="preserve">Președintele Comitetului de organizare al </w:t>
            </w:r>
            <w:r w:rsidRPr="00CB542F">
              <w:rPr>
                <w:b/>
                <w:bCs/>
                <w:color w:val="000000" w:themeColor="text1"/>
                <w:sz w:val="20"/>
                <w:lang w:val="it-IT"/>
              </w:rPr>
              <w:t>Conferinţei internaţionale</w:t>
            </w:r>
            <w:r w:rsidRPr="00CB542F">
              <w:rPr>
                <w:color w:val="000000" w:themeColor="text1"/>
                <w:sz w:val="20"/>
                <w:lang w:val="it-IT"/>
              </w:rPr>
              <w:t xml:space="preserve"> „</w:t>
            </w:r>
            <w:r w:rsidRPr="00CB542F">
              <w:rPr>
                <w:bCs/>
                <w:i/>
                <w:iCs/>
                <w:color w:val="000000" w:themeColor="text1"/>
                <w:sz w:val="20"/>
                <w:lang w:val="ro-RO"/>
              </w:rPr>
              <w:t>CONTEMPORARY CHALLENGES IN ADMINISTRATIVE LAW FROM AN INTERDISCIPLINARY PERSPECTIVE</w:t>
            </w:r>
            <w:r w:rsidRPr="00CB542F">
              <w:rPr>
                <w:bCs/>
                <w:color w:val="000000" w:themeColor="text1"/>
                <w:sz w:val="20"/>
                <w:lang w:val="ro-RO"/>
              </w:rPr>
              <w:t>”</w:t>
            </w:r>
          </w:p>
          <w:p w14:paraId="27A7C9E9" w14:textId="77777777" w:rsidR="00B2433F" w:rsidRPr="00CB542F" w:rsidRDefault="00B2433F" w:rsidP="00644A60">
            <w:pPr>
              <w:shd w:val="clear" w:color="auto" w:fill="FFFFFF"/>
              <w:spacing w:line="20" w:lineRule="atLeast"/>
              <w:rPr>
                <w:color w:val="000000" w:themeColor="text1"/>
                <w:sz w:val="20"/>
                <w:lang w:val="it-IT"/>
              </w:rPr>
            </w:pPr>
            <w:r w:rsidRPr="00CB542F">
              <w:rPr>
                <w:color w:val="000000" w:themeColor="text1"/>
                <w:sz w:val="20"/>
                <w:lang w:val="it-IT"/>
              </w:rPr>
              <w:t>– 16 mai 2025</w:t>
            </w:r>
            <w:r w:rsidRPr="00CB542F">
              <w:rPr>
                <w:color w:val="000000" w:themeColor="text1"/>
                <w:sz w:val="20"/>
                <w:szCs w:val="20"/>
                <w:lang w:val="ro-RO"/>
              </w:rPr>
              <w:t xml:space="preserve">, ediția a VIII-a, online, </w:t>
            </w:r>
            <w:r w:rsidRPr="00CB542F">
              <w:rPr>
                <w:color w:val="000000" w:themeColor="text1"/>
                <w:sz w:val="20"/>
                <w:lang w:val="it-IT"/>
              </w:rPr>
              <w:t xml:space="preserve">conferinţă organizată de Societatea de Științe Juridice și Administrative - </w:t>
            </w:r>
          </w:p>
          <w:p w14:paraId="6AF9A8D0" w14:textId="77777777" w:rsidR="00B2433F" w:rsidRPr="00CB542F" w:rsidRDefault="00B2433F" w:rsidP="00644A60">
            <w:pPr>
              <w:shd w:val="clear" w:color="auto" w:fill="FFFFFF"/>
              <w:spacing w:line="20" w:lineRule="atLeast"/>
              <w:rPr>
                <w:color w:val="000000" w:themeColor="text1"/>
                <w:sz w:val="20"/>
                <w:lang w:val="it-IT"/>
              </w:rPr>
            </w:pPr>
            <w:r w:rsidRPr="00CB542F">
              <w:rPr>
                <w:color w:val="000000" w:themeColor="text1"/>
                <w:sz w:val="20"/>
                <w:lang w:val="it-IT"/>
              </w:rPr>
              <w:t>https://alpaconference.ro/comorg.html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6CE241C"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D4BF30E"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7F341BC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670B7D6"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D4939FF" w14:textId="77777777" w:rsidR="00B2433F" w:rsidRPr="00CB542F" w:rsidRDefault="00B2433F" w:rsidP="00644A60">
            <w:pPr>
              <w:shd w:val="clear" w:color="auto" w:fill="FFFFFF"/>
              <w:spacing w:line="20" w:lineRule="atLeast"/>
              <w:rPr>
                <w:color w:val="000000" w:themeColor="text1"/>
                <w:sz w:val="20"/>
                <w:lang w:val="ro-RO"/>
              </w:rPr>
            </w:pPr>
            <w:r w:rsidRPr="00CB542F">
              <w:rPr>
                <w:color w:val="000000" w:themeColor="text1"/>
                <w:sz w:val="20"/>
                <w:lang w:val="it-IT"/>
              </w:rPr>
              <w:t xml:space="preserve">Președinte executiv al Comitetului de organizare al </w:t>
            </w:r>
            <w:r w:rsidRPr="00CB542F">
              <w:rPr>
                <w:b/>
                <w:bCs/>
                <w:color w:val="000000" w:themeColor="text1"/>
                <w:sz w:val="20"/>
                <w:lang w:val="it-IT"/>
              </w:rPr>
              <w:t>Conferinţei internaţionale</w:t>
            </w:r>
            <w:r w:rsidRPr="00CB542F">
              <w:rPr>
                <w:color w:val="000000" w:themeColor="text1"/>
                <w:sz w:val="20"/>
                <w:szCs w:val="20"/>
              </w:rPr>
              <w:t xml:space="preserve"> de Drept al Tehnologiilor Financiare, Spațiului Cibernetic și Inteligenței Artificiale</w:t>
            </w:r>
            <w:r w:rsidRPr="00CB542F">
              <w:rPr>
                <w:color w:val="000000" w:themeColor="text1"/>
                <w:sz w:val="20"/>
                <w:szCs w:val="20"/>
                <w:lang w:val="ro-RO"/>
              </w:rPr>
              <w:t>d</w:t>
            </w:r>
            <w:r w:rsidRPr="00CB542F">
              <w:rPr>
                <w:color w:val="000000" w:themeColor="text1"/>
                <w:sz w:val="20"/>
                <w:szCs w:val="20"/>
              </w:rPr>
              <w:t>e</w:t>
            </w:r>
            <w:r w:rsidRPr="00CB542F">
              <w:rPr>
                <w:color w:val="000000" w:themeColor="text1"/>
                <w:sz w:val="20"/>
                <w:lang w:val="ro-RO"/>
              </w:rPr>
              <w:t xml:space="preserve">, </w:t>
            </w:r>
            <w:r w:rsidRPr="00CB542F">
              <w:rPr>
                <w:i/>
                <w:iCs/>
                <w:color w:val="000000" w:themeColor="text1"/>
                <w:sz w:val="20"/>
              </w:rPr>
              <w:t>Ediția A V-a, </w:t>
            </w:r>
            <w:r w:rsidRPr="00CB542F">
              <w:rPr>
                <w:color w:val="000000" w:themeColor="text1"/>
                <w:sz w:val="20"/>
              </w:rPr>
              <w:t>28 martie 2025</w:t>
            </w:r>
            <w:r w:rsidRPr="00CB542F">
              <w:rPr>
                <w:color w:val="000000" w:themeColor="text1"/>
                <w:sz w:val="20"/>
                <w:lang w:val="ro-RO"/>
              </w:rPr>
              <w:t xml:space="preserve">, online, </w:t>
            </w:r>
            <w:r w:rsidRPr="00CB542F">
              <w:rPr>
                <w:color w:val="000000" w:themeColor="text1"/>
                <w:sz w:val="20"/>
                <w:lang w:val="it-IT"/>
              </w:rPr>
              <w:t>conferinţă organizată de Societatea de Științe Juridice și Administrative -</w:t>
            </w:r>
            <w:r w:rsidRPr="00CB542F">
              <w:rPr>
                <w:color w:val="000000" w:themeColor="text1"/>
                <w:sz w:val="20"/>
                <w:lang w:val="ro-RO"/>
              </w:rPr>
              <w:t xml:space="preserve"> https://www.adjuris.ro/fintech/comorg.html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D42E0BF"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9B4FBFF"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06BE49A3"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D1BBA8E"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BD091DB" w14:textId="77777777" w:rsidR="00B2433F" w:rsidRPr="00CB542F" w:rsidRDefault="00B2433F" w:rsidP="00644A60">
            <w:pPr>
              <w:shd w:val="clear" w:color="auto" w:fill="FFFFFF"/>
              <w:spacing w:line="20" w:lineRule="atLeast"/>
              <w:rPr>
                <w:color w:val="000000" w:themeColor="text1"/>
              </w:rPr>
            </w:pPr>
            <w:r w:rsidRPr="00CB542F">
              <w:rPr>
                <w:color w:val="000000" w:themeColor="text1"/>
                <w:sz w:val="20"/>
                <w:lang w:val="it-IT"/>
              </w:rPr>
              <w:t xml:space="preserve">Președintele Comitetului de organizare al </w:t>
            </w:r>
            <w:r w:rsidRPr="00CB542F">
              <w:rPr>
                <w:b/>
                <w:bCs/>
                <w:color w:val="000000" w:themeColor="text1"/>
                <w:sz w:val="20"/>
                <w:lang w:val="it-IT"/>
              </w:rPr>
              <w:t>Conferinţei internaţionale</w:t>
            </w:r>
            <w:r w:rsidRPr="00CB542F">
              <w:rPr>
                <w:color w:val="000000" w:themeColor="text1"/>
                <w:sz w:val="20"/>
                <w:lang w:val="it-IT"/>
              </w:rPr>
              <w:t xml:space="preserve"> „Challenges of Business Law in the Third Millenium” Editia a XIV-A, 15 noiembrie 2024</w:t>
            </w:r>
            <w:r w:rsidRPr="00CB542F">
              <w:rPr>
                <w:color w:val="000000" w:themeColor="text1"/>
                <w:sz w:val="20"/>
                <w:szCs w:val="20"/>
                <w:lang w:val="ro-RO"/>
              </w:rPr>
              <w:t xml:space="preserve">, online, </w:t>
            </w:r>
            <w:r w:rsidRPr="00CB542F">
              <w:rPr>
                <w:color w:val="000000" w:themeColor="text1"/>
                <w:sz w:val="20"/>
                <w:lang w:val="it-IT"/>
              </w:rPr>
              <w:t>conferinţă organizată de Societatea de Științe Juridice și Administrative. –</w:t>
            </w:r>
            <w:r w:rsidRPr="00CB542F">
              <w:rPr>
                <w:color w:val="000000" w:themeColor="text1"/>
              </w:rPr>
              <w:t xml:space="preserve"> </w:t>
            </w:r>
            <w:r w:rsidRPr="00CB542F">
              <w:rPr>
                <w:color w:val="000000" w:themeColor="text1"/>
                <w:sz w:val="20"/>
                <w:szCs w:val="20"/>
              </w:rPr>
              <w:t>https://businesslawconference.ro/comorg.html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B786836"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5429797"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6F772DC2"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D1B9428"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60FA73C" w14:textId="77777777" w:rsidR="00B2433F" w:rsidRPr="00CB542F" w:rsidRDefault="00B2433F" w:rsidP="00644A60">
            <w:pPr>
              <w:shd w:val="clear" w:color="auto" w:fill="FFFFFF"/>
              <w:spacing w:line="20" w:lineRule="atLeast"/>
              <w:rPr>
                <w:color w:val="000000" w:themeColor="text1"/>
                <w:sz w:val="20"/>
                <w:lang w:val="it-IT"/>
              </w:rPr>
            </w:pPr>
            <w:r w:rsidRPr="00CB542F">
              <w:rPr>
                <w:color w:val="000000" w:themeColor="text1"/>
                <w:sz w:val="20"/>
                <w:lang w:val="it-IT"/>
              </w:rPr>
              <w:t xml:space="preserve">Președintele Comitetului de organizare al Conferinţei </w:t>
            </w:r>
            <w:r w:rsidRPr="00CB542F">
              <w:rPr>
                <w:color w:val="000000" w:themeColor="text1"/>
                <w:sz w:val="20"/>
                <w:lang w:val="ro-RO"/>
              </w:rPr>
              <w:t>d</w:t>
            </w:r>
            <w:r w:rsidRPr="00CB542F">
              <w:rPr>
                <w:color w:val="000000" w:themeColor="text1"/>
                <w:sz w:val="20"/>
              </w:rPr>
              <w:t xml:space="preserve">e Drept Comparat </w:t>
            </w:r>
            <w:r w:rsidRPr="00CB542F">
              <w:rPr>
                <w:color w:val="000000" w:themeColor="text1"/>
                <w:sz w:val="20"/>
                <w:lang w:val="ro-RO"/>
              </w:rPr>
              <w:t>s</w:t>
            </w:r>
            <w:r w:rsidRPr="00CB542F">
              <w:rPr>
                <w:color w:val="000000" w:themeColor="text1"/>
                <w:sz w:val="20"/>
              </w:rPr>
              <w:t>i International</w:t>
            </w:r>
            <w:r w:rsidRPr="00CB542F">
              <w:rPr>
                <w:i/>
                <w:iCs/>
                <w:color w:val="000000" w:themeColor="text1"/>
                <w:sz w:val="20"/>
                <w:lang w:val="ro-RO"/>
              </w:rPr>
              <w:t xml:space="preserve">, </w:t>
            </w:r>
            <w:r w:rsidRPr="00CB542F">
              <w:rPr>
                <w:b/>
                <w:bCs/>
                <w:i/>
                <w:iCs/>
                <w:color w:val="000000" w:themeColor="text1"/>
                <w:sz w:val="20"/>
              </w:rPr>
              <w:t>Conferință internațională</w:t>
            </w:r>
            <w:r w:rsidRPr="00CB542F">
              <w:rPr>
                <w:i/>
                <w:iCs/>
                <w:color w:val="000000" w:themeColor="text1"/>
                <w:sz w:val="20"/>
                <w:lang w:val="ro-RO"/>
              </w:rPr>
              <w:t xml:space="preserve">, </w:t>
            </w:r>
            <w:r w:rsidRPr="00CB542F">
              <w:rPr>
                <w:color w:val="000000" w:themeColor="text1"/>
                <w:sz w:val="20"/>
                <w:lang w:val="ro-RO"/>
              </w:rPr>
              <w:t>Ediția a IV-a, 14 iunie 2024</w:t>
            </w:r>
            <w:r w:rsidRPr="00CB542F">
              <w:rPr>
                <w:i/>
                <w:iCs/>
                <w:color w:val="000000" w:themeColor="text1"/>
                <w:sz w:val="20"/>
                <w:lang w:val="ro-RO"/>
              </w:rPr>
              <w:t>,</w:t>
            </w:r>
            <w:r w:rsidRPr="00CB542F">
              <w:rPr>
                <w:i/>
                <w:iCs/>
                <w:color w:val="000000" w:themeColor="text1"/>
                <w:sz w:val="20"/>
              </w:rPr>
              <w:t xml:space="preserve"> ONLINE</w:t>
            </w:r>
            <w:r w:rsidRPr="00CB542F">
              <w:rPr>
                <w:color w:val="000000" w:themeColor="text1"/>
                <w:sz w:val="20"/>
                <w:lang w:val="ro-RO"/>
              </w:rPr>
              <w:t xml:space="preserve">, </w:t>
            </w:r>
            <w:r w:rsidRPr="00CB542F">
              <w:rPr>
                <w:color w:val="000000" w:themeColor="text1"/>
                <w:sz w:val="20"/>
                <w:lang w:val="it-IT"/>
              </w:rPr>
              <w:t xml:space="preserve">conferinţă organizată de Societatea de Științe Juridice și Administrative, </w:t>
            </w:r>
          </w:p>
          <w:p w14:paraId="118F876F" w14:textId="77777777" w:rsidR="00B2433F" w:rsidRPr="00CB542F" w:rsidRDefault="00B2433F" w:rsidP="00644A60">
            <w:pPr>
              <w:shd w:val="clear" w:color="auto" w:fill="FFFFFF"/>
              <w:spacing w:line="20" w:lineRule="atLeast"/>
              <w:rPr>
                <w:color w:val="000000" w:themeColor="text1"/>
                <w:sz w:val="20"/>
                <w:lang w:val="it-IT"/>
              </w:rPr>
            </w:pPr>
            <w:r w:rsidRPr="00CB542F">
              <w:rPr>
                <w:color w:val="000000" w:themeColor="text1"/>
                <w:sz w:val="20"/>
                <w:lang w:val="it-IT"/>
              </w:rPr>
              <w:t>https://comparativelawconference.eu/arhiva/2024/comorg.html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A4B709C"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B2BEEDB"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74851BFD"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A236263"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A8253FE" w14:textId="77777777" w:rsidR="00B2433F" w:rsidRPr="00CB542F" w:rsidRDefault="00B2433F" w:rsidP="00644A60">
            <w:pPr>
              <w:shd w:val="clear" w:color="auto" w:fill="FFFFFF"/>
              <w:spacing w:line="20" w:lineRule="atLeast"/>
              <w:rPr>
                <w:bCs/>
                <w:color w:val="000000" w:themeColor="text1"/>
                <w:sz w:val="20"/>
                <w:lang w:val="ro-RO"/>
              </w:rPr>
            </w:pPr>
            <w:r w:rsidRPr="00CB542F">
              <w:rPr>
                <w:color w:val="000000" w:themeColor="text1"/>
                <w:sz w:val="20"/>
                <w:lang w:val="it-IT"/>
              </w:rPr>
              <w:t xml:space="preserve">Președintele Comitetului de organizare al </w:t>
            </w:r>
            <w:r w:rsidRPr="00CB542F">
              <w:rPr>
                <w:b/>
                <w:bCs/>
                <w:color w:val="000000" w:themeColor="text1"/>
                <w:sz w:val="20"/>
                <w:lang w:val="it-IT"/>
              </w:rPr>
              <w:t>Conferinţei internaţionale</w:t>
            </w:r>
            <w:r w:rsidRPr="00CB542F">
              <w:rPr>
                <w:color w:val="000000" w:themeColor="text1"/>
                <w:sz w:val="20"/>
                <w:lang w:val="it-IT"/>
              </w:rPr>
              <w:t xml:space="preserve"> „</w:t>
            </w:r>
            <w:r w:rsidRPr="00CB542F">
              <w:rPr>
                <w:bCs/>
                <w:i/>
                <w:iCs/>
                <w:color w:val="000000" w:themeColor="text1"/>
                <w:sz w:val="20"/>
                <w:lang w:val="ro-RO"/>
              </w:rPr>
              <w:t>CONTEMPORARY CHALLENGES IN ADMINISTRATIVE LAW FROM AN INTERDISCIPLINARY PERSPECTIVE</w:t>
            </w:r>
            <w:r w:rsidRPr="00CB542F">
              <w:rPr>
                <w:bCs/>
                <w:color w:val="000000" w:themeColor="text1"/>
                <w:sz w:val="20"/>
                <w:lang w:val="ro-RO"/>
              </w:rPr>
              <w:t>”</w:t>
            </w:r>
          </w:p>
          <w:p w14:paraId="04DD23EC" w14:textId="77777777" w:rsidR="00B2433F" w:rsidRPr="00CB542F" w:rsidRDefault="00B2433F" w:rsidP="00644A60">
            <w:pPr>
              <w:shd w:val="clear" w:color="auto" w:fill="FFFFFF"/>
              <w:spacing w:line="20" w:lineRule="atLeast"/>
              <w:rPr>
                <w:color w:val="000000" w:themeColor="text1"/>
                <w:sz w:val="20"/>
                <w:lang w:val="it-IT"/>
              </w:rPr>
            </w:pPr>
            <w:r w:rsidRPr="00CB542F">
              <w:rPr>
                <w:color w:val="000000" w:themeColor="text1"/>
                <w:sz w:val="20"/>
                <w:lang w:val="it-IT"/>
              </w:rPr>
              <w:t>– 17 mai 2024</w:t>
            </w:r>
            <w:r w:rsidRPr="00CB542F">
              <w:rPr>
                <w:color w:val="000000" w:themeColor="text1"/>
                <w:sz w:val="20"/>
                <w:szCs w:val="20"/>
                <w:lang w:val="ro-RO"/>
              </w:rPr>
              <w:t xml:space="preserve">, ediția a VII-a, online, </w:t>
            </w:r>
            <w:r w:rsidRPr="00CB542F">
              <w:rPr>
                <w:color w:val="000000" w:themeColor="text1"/>
                <w:sz w:val="20"/>
                <w:lang w:val="it-IT"/>
              </w:rPr>
              <w:t xml:space="preserve">conferinţă organizată de Societatea de Științe Juridice și Administrative - </w:t>
            </w:r>
          </w:p>
          <w:p w14:paraId="32B7D6BF" w14:textId="77777777" w:rsidR="00B2433F" w:rsidRPr="00CB542F" w:rsidRDefault="00B2433F" w:rsidP="00644A60">
            <w:pPr>
              <w:shd w:val="clear" w:color="auto" w:fill="FFFFFF"/>
              <w:spacing w:line="20" w:lineRule="atLeast"/>
              <w:rPr>
                <w:color w:val="000000" w:themeColor="text1"/>
                <w:sz w:val="20"/>
                <w:lang w:val="ro-RO"/>
              </w:rPr>
            </w:pPr>
            <w:r w:rsidRPr="00CB542F">
              <w:rPr>
                <w:color w:val="000000" w:themeColor="text1"/>
                <w:sz w:val="20"/>
                <w:lang w:val="it-IT"/>
              </w:rPr>
              <w:t>https://alpaconference.ro/arhiva/2024/comorg.html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1B63833"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696DC0F"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0CBEF2A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18FB25F"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0BAAAEB" w14:textId="77777777" w:rsidR="00B2433F" w:rsidRPr="00CB542F" w:rsidRDefault="00B2433F" w:rsidP="00644A60">
            <w:pPr>
              <w:shd w:val="clear" w:color="auto" w:fill="FFFFFF"/>
              <w:spacing w:line="20" w:lineRule="atLeast"/>
              <w:rPr>
                <w:color w:val="000000" w:themeColor="text1"/>
                <w:sz w:val="20"/>
                <w:lang w:val="ro-RO"/>
              </w:rPr>
            </w:pPr>
            <w:r w:rsidRPr="00CB542F">
              <w:rPr>
                <w:color w:val="000000" w:themeColor="text1"/>
                <w:sz w:val="20"/>
                <w:lang w:val="it-IT"/>
              </w:rPr>
              <w:t xml:space="preserve">Președinte executiv al Comitetului de organizare al </w:t>
            </w:r>
            <w:r w:rsidRPr="00CB542F">
              <w:rPr>
                <w:b/>
                <w:bCs/>
                <w:color w:val="000000" w:themeColor="text1"/>
                <w:sz w:val="20"/>
                <w:lang w:val="it-IT"/>
              </w:rPr>
              <w:t>Conferinţei internaţionale</w:t>
            </w:r>
            <w:r w:rsidRPr="00CB542F">
              <w:rPr>
                <w:color w:val="000000" w:themeColor="text1"/>
                <w:sz w:val="20"/>
                <w:szCs w:val="20"/>
              </w:rPr>
              <w:t xml:space="preserve"> de Drept al Tehnologiilor Financiare, Spațiului Cibernetic și Inteligenței Artificiale</w:t>
            </w:r>
            <w:r w:rsidRPr="00CB542F">
              <w:rPr>
                <w:color w:val="000000" w:themeColor="text1"/>
                <w:sz w:val="20"/>
                <w:szCs w:val="20"/>
                <w:lang w:val="ro-RO"/>
              </w:rPr>
              <w:t>d</w:t>
            </w:r>
            <w:r w:rsidRPr="00CB542F">
              <w:rPr>
                <w:color w:val="000000" w:themeColor="text1"/>
                <w:sz w:val="20"/>
                <w:szCs w:val="20"/>
              </w:rPr>
              <w:t>e</w:t>
            </w:r>
            <w:r w:rsidRPr="00CB542F">
              <w:rPr>
                <w:color w:val="000000" w:themeColor="text1"/>
                <w:sz w:val="20"/>
                <w:lang w:val="ro-RO"/>
              </w:rPr>
              <w:t xml:space="preserve">, </w:t>
            </w:r>
            <w:r w:rsidRPr="00CB542F">
              <w:rPr>
                <w:i/>
                <w:iCs/>
                <w:color w:val="000000" w:themeColor="text1"/>
                <w:sz w:val="20"/>
              </w:rPr>
              <w:t>Ediția A IV-a, </w:t>
            </w:r>
            <w:r w:rsidRPr="00CB542F">
              <w:rPr>
                <w:color w:val="000000" w:themeColor="text1"/>
                <w:sz w:val="20"/>
              </w:rPr>
              <w:t>22 martie 2024</w:t>
            </w:r>
            <w:r w:rsidRPr="00CB542F">
              <w:rPr>
                <w:color w:val="000000" w:themeColor="text1"/>
                <w:sz w:val="20"/>
                <w:lang w:val="ro-RO"/>
              </w:rPr>
              <w:t xml:space="preserve">, online, </w:t>
            </w:r>
            <w:r w:rsidRPr="00CB542F">
              <w:rPr>
                <w:color w:val="000000" w:themeColor="text1"/>
                <w:sz w:val="20"/>
                <w:lang w:val="it-IT"/>
              </w:rPr>
              <w:t>conferinţă organizată de Societatea de Științe Juridice și Administrative -</w:t>
            </w:r>
            <w:r w:rsidRPr="00CB542F">
              <w:rPr>
                <w:color w:val="000000" w:themeColor="text1"/>
                <w:sz w:val="20"/>
                <w:lang w:val="ro-RO"/>
              </w:rPr>
              <w:t xml:space="preserve"> </w:t>
            </w:r>
          </w:p>
          <w:p w14:paraId="443BF35B" w14:textId="77777777" w:rsidR="00B2433F" w:rsidRPr="00CB542F" w:rsidRDefault="00B2433F" w:rsidP="00644A60">
            <w:pPr>
              <w:shd w:val="clear" w:color="auto" w:fill="FFFFFF"/>
              <w:spacing w:line="20" w:lineRule="atLeast"/>
              <w:rPr>
                <w:color w:val="000000" w:themeColor="text1"/>
                <w:sz w:val="20"/>
                <w:lang w:val="it-IT"/>
              </w:rPr>
            </w:pPr>
            <w:r w:rsidRPr="00CB542F">
              <w:rPr>
                <w:color w:val="000000" w:themeColor="text1"/>
                <w:sz w:val="20"/>
                <w:lang w:val="ro-RO"/>
              </w:rPr>
              <w:t>https://www.adjuris.ro/fintech/Arhiva/2024/comorg.html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AF3B8CF"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305B35F"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00603331"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46F6117"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FEC5BDB" w14:textId="77777777" w:rsidR="00B2433F" w:rsidRPr="00CB542F" w:rsidRDefault="00B2433F" w:rsidP="00644A60">
            <w:pPr>
              <w:shd w:val="clear" w:color="auto" w:fill="FFFFFF"/>
              <w:spacing w:line="20" w:lineRule="atLeast"/>
              <w:rPr>
                <w:color w:val="000000" w:themeColor="text1"/>
              </w:rPr>
            </w:pPr>
            <w:r w:rsidRPr="00CB542F">
              <w:rPr>
                <w:color w:val="000000" w:themeColor="text1"/>
                <w:sz w:val="20"/>
                <w:lang w:val="it-IT"/>
              </w:rPr>
              <w:t xml:space="preserve">Președintele Comitetului de organizare al </w:t>
            </w:r>
            <w:r w:rsidRPr="00CB542F">
              <w:rPr>
                <w:b/>
                <w:bCs/>
                <w:color w:val="000000" w:themeColor="text1"/>
                <w:sz w:val="20"/>
                <w:lang w:val="it-IT"/>
              </w:rPr>
              <w:t>Conferinţei internaţionale</w:t>
            </w:r>
            <w:r w:rsidRPr="00CB542F">
              <w:rPr>
                <w:color w:val="000000" w:themeColor="text1"/>
                <w:sz w:val="20"/>
                <w:lang w:val="it-IT"/>
              </w:rPr>
              <w:t xml:space="preserve"> „Challenges of Business Law in the Third Millenium” Editia a XIII-A, 17 Noiembrie 2023</w:t>
            </w:r>
            <w:r w:rsidRPr="00CB542F">
              <w:rPr>
                <w:color w:val="000000" w:themeColor="text1"/>
                <w:sz w:val="20"/>
                <w:szCs w:val="20"/>
                <w:lang w:val="ro-RO"/>
              </w:rPr>
              <w:t xml:space="preserve">, online, </w:t>
            </w:r>
            <w:r w:rsidRPr="00CB542F">
              <w:rPr>
                <w:color w:val="000000" w:themeColor="text1"/>
                <w:sz w:val="20"/>
                <w:lang w:val="it-IT"/>
              </w:rPr>
              <w:t>conferinţă organizată de Societatea de Științe Juridice și Administrative. –</w:t>
            </w:r>
            <w:r w:rsidRPr="00CB542F">
              <w:rPr>
                <w:color w:val="000000" w:themeColor="text1"/>
              </w:rPr>
              <w:t xml:space="preserve"> </w:t>
            </w:r>
          </w:p>
          <w:p w14:paraId="798CA71A"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https://businesslawconference.ro/arhiva/2023/comorg.html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3F37E08"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F36B23A"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6B41E5D1"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598834B"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6F19955" w14:textId="77777777" w:rsidR="00B2433F" w:rsidRPr="00CB542F" w:rsidRDefault="00B2433F" w:rsidP="00644A60">
            <w:pPr>
              <w:shd w:val="clear" w:color="auto" w:fill="FFFFFF"/>
              <w:spacing w:line="20" w:lineRule="atLeast"/>
              <w:rPr>
                <w:color w:val="000000" w:themeColor="text1"/>
                <w:sz w:val="20"/>
                <w:lang w:val="it-IT"/>
              </w:rPr>
            </w:pPr>
            <w:r w:rsidRPr="00CB542F">
              <w:rPr>
                <w:color w:val="000000" w:themeColor="text1"/>
                <w:sz w:val="20"/>
                <w:lang w:val="it-IT"/>
              </w:rPr>
              <w:t xml:space="preserve">Președintele Comitetului de organizare al Conferinţei </w:t>
            </w:r>
            <w:r w:rsidRPr="00CB542F">
              <w:rPr>
                <w:color w:val="000000" w:themeColor="text1"/>
                <w:sz w:val="20"/>
                <w:lang w:val="ro-RO"/>
              </w:rPr>
              <w:t>d</w:t>
            </w:r>
            <w:r w:rsidRPr="00CB542F">
              <w:rPr>
                <w:color w:val="000000" w:themeColor="text1"/>
                <w:sz w:val="20"/>
              </w:rPr>
              <w:t xml:space="preserve">e Drept Comparat </w:t>
            </w:r>
            <w:r w:rsidRPr="00CB542F">
              <w:rPr>
                <w:color w:val="000000" w:themeColor="text1"/>
                <w:sz w:val="20"/>
                <w:lang w:val="ro-RO"/>
              </w:rPr>
              <w:t>s</w:t>
            </w:r>
            <w:r w:rsidRPr="00CB542F">
              <w:rPr>
                <w:color w:val="000000" w:themeColor="text1"/>
                <w:sz w:val="20"/>
              </w:rPr>
              <w:t>i International</w:t>
            </w:r>
            <w:r w:rsidRPr="00CB542F">
              <w:rPr>
                <w:i/>
                <w:iCs/>
                <w:color w:val="000000" w:themeColor="text1"/>
                <w:sz w:val="20"/>
                <w:lang w:val="ro-RO"/>
              </w:rPr>
              <w:t xml:space="preserve">, </w:t>
            </w:r>
            <w:r w:rsidRPr="00CB542F">
              <w:rPr>
                <w:b/>
                <w:bCs/>
                <w:i/>
                <w:iCs/>
                <w:color w:val="000000" w:themeColor="text1"/>
                <w:sz w:val="20"/>
              </w:rPr>
              <w:t>Conferință internațională</w:t>
            </w:r>
            <w:r w:rsidRPr="00CB542F">
              <w:rPr>
                <w:i/>
                <w:iCs/>
                <w:color w:val="000000" w:themeColor="text1"/>
                <w:sz w:val="20"/>
                <w:lang w:val="ro-RO"/>
              </w:rPr>
              <w:t xml:space="preserve">, </w:t>
            </w:r>
            <w:r w:rsidRPr="00CB542F">
              <w:rPr>
                <w:color w:val="000000" w:themeColor="text1"/>
                <w:sz w:val="20"/>
                <w:lang w:val="ro-RO"/>
              </w:rPr>
              <w:t>Ediția a III-a, 23 iunie 2023</w:t>
            </w:r>
            <w:r w:rsidRPr="00CB542F">
              <w:rPr>
                <w:i/>
                <w:iCs/>
                <w:color w:val="000000" w:themeColor="text1"/>
                <w:sz w:val="20"/>
                <w:lang w:val="ro-RO"/>
              </w:rPr>
              <w:t>,</w:t>
            </w:r>
            <w:r w:rsidRPr="00CB542F">
              <w:rPr>
                <w:i/>
                <w:iCs/>
                <w:color w:val="000000" w:themeColor="text1"/>
                <w:sz w:val="20"/>
              </w:rPr>
              <w:t xml:space="preserve"> ONLINE</w:t>
            </w:r>
            <w:r w:rsidRPr="00CB542F">
              <w:rPr>
                <w:color w:val="000000" w:themeColor="text1"/>
                <w:sz w:val="20"/>
                <w:lang w:val="ro-RO"/>
              </w:rPr>
              <w:t xml:space="preserve">, </w:t>
            </w:r>
            <w:r w:rsidRPr="00CB542F">
              <w:rPr>
                <w:color w:val="000000" w:themeColor="text1"/>
                <w:sz w:val="20"/>
                <w:lang w:val="it-IT"/>
              </w:rPr>
              <w:t xml:space="preserve">conferinţă organizată de Societatea de Științe Juridice și Administrative, </w:t>
            </w:r>
          </w:p>
          <w:p w14:paraId="3D9425DC" w14:textId="77777777" w:rsidR="00B2433F" w:rsidRPr="00CB542F" w:rsidRDefault="00B2433F" w:rsidP="00644A60">
            <w:pPr>
              <w:shd w:val="clear" w:color="auto" w:fill="FFFFFF"/>
              <w:spacing w:line="20" w:lineRule="atLeast"/>
              <w:rPr>
                <w:color w:val="000000" w:themeColor="text1"/>
                <w:sz w:val="20"/>
                <w:lang w:val="it-IT"/>
              </w:rPr>
            </w:pPr>
            <w:r w:rsidRPr="00CB542F">
              <w:rPr>
                <w:color w:val="000000" w:themeColor="text1"/>
                <w:sz w:val="20"/>
                <w:lang w:val="it-IT"/>
              </w:rPr>
              <w:t>https://comparativelawconference.eu/arhiva/2023/comorg.html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77D43A8"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B9982F6"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16C62B42"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A1A6395"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16B3142" w14:textId="77777777" w:rsidR="00B2433F" w:rsidRPr="00CB542F" w:rsidRDefault="00B2433F" w:rsidP="00644A60">
            <w:pPr>
              <w:shd w:val="clear" w:color="auto" w:fill="FFFFFF"/>
              <w:spacing w:line="20" w:lineRule="atLeast"/>
              <w:rPr>
                <w:bCs/>
                <w:color w:val="000000" w:themeColor="text1"/>
                <w:sz w:val="20"/>
                <w:lang w:val="ro-RO"/>
              </w:rPr>
            </w:pPr>
            <w:r w:rsidRPr="00CB542F">
              <w:rPr>
                <w:color w:val="000000" w:themeColor="text1"/>
                <w:sz w:val="20"/>
                <w:lang w:val="it-IT"/>
              </w:rPr>
              <w:t xml:space="preserve">Președintele Comitetului de organizare al </w:t>
            </w:r>
            <w:r w:rsidRPr="00CB542F">
              <w:rPr>
                <w:b/>
                <w:bCs/>
                <w:color w:val="000000" w:themeColor="text1"/>
                <w:sz w:val="20"/>
                <w:lang w:val="it-IT"/>
              </w:rPr>
              <w:t>Conferinţei internaţionale</w:t>
            </w:r>
            <w:r w:rsidRPr="00CB542F">
              <w:rPr>
                <w:color w:val="000000" w:themeColor="text1"/>
                <w:sz w:val="20"/>
                <w:lang w:val="it-IT"/>
              </w:rPr>
              <w:t xml:space="preserve"> „</w:t>
            </w:r>
            <w:r w:rsidRPr="00CB542F">
              <w:rPr>
                <w:bCs/>
                <w:i/>
                <w:iCs/>
                <w:color w:val="000000" w:themeColor="text1"/>
                <w:sz w:val="20"/>
                <w:lang w:val="ro-RO"/>
              </w:rPr>
              <w:t>CONTEMPORARY CHALLENGES IN ADMINISTRATIVE LAW FROM AN INTERDISCIPLINARY PERSPECTIVE</w:t>
            </w:r>
            <w:r w:rsidRPr="00CB542F">
              <w:rPr>
                <w:bCs/>
                <w:color w:val="000000" w:themeColor="text1"/>
                <w:sz w:val="20"/>
                <w:lang w:val="ro-RO"/>
              </w:rPr>
              <w:t>”</w:t>
            </w:r>
          </w:p>
          <w:p w14:paraId="484D7A8E" w14:textId="77777777" w:rsidR="00B2433F" w:rsidRPr="00CB542F" w:rsidRDefault="00B2433F" w:rsidP="00644A60">
            <w:pPr>
              <w:shd w:val="clear" w:color="auto" w:fill="FFFFFF"/>
              <w:spacing w:line="20" w:lineRule="atLeast"/>
              <w:rPr>
                <w:color w:val="000000" w:themeColor="text1"/>
                <w:sz w:val="20"/>
                <w:lang w:val="it-IT"/>
              </w:rPr>
            </w:pPr>
            <w:r w:rsidRPr="00CB542F">
              <w:rPr>
                <w:color w:val="000000" w:themeColor="text1"/>
                <w:sz w:val="20"/>
                <w:lang w:val="it-IT"/>
              </w:rPr>
              <w:t>– 19 mai 2023</w:t>
            </w:r>
            <w:r w:rsidRPr="00CB542F">
              <w:rPr>
                <w:color w:val="000000" w:themeColor="text1"/>
                <w:sz w:val="20"/>
                <w:szCs w:val="20"/>
                <w:lang w:val="ro-RO"/>
              </w:rPr>
              <w:t xml:space="preserve">, ediția a VI-a, online, </w:t>
            </w:r>
            <w:r w:rsidRPr="00CB542F">
              <w:rPr>
                <w:color w:val="000000" w:themeColor="text1"/>
                <w:sz w:val="20"/>
                <w:lang w:val="it-IT"/>
              </w:rPr>
              <w:t xml:space="preserve">conferinţă organizată de Societatea de Științe Juridice și Administrative - </w:t>
            </w:r>
          </w:p>
          <w:p w14:paraId="5F6381A9" w14:textId="77777777" w:rsidR="00B2433F" w:rsidRPr="00CB542F" w:rsidRDefault="00B2433F" w:rsidP="00644A60">
            <w:pPr>
              <w:shd w:val="clear" w:color="auto" w:fill="FFFFFF"/>
              <w:spacing w:line="20" w:lineRule="atLeast"/>
              <w:rPr>
                <w:color w:val="000000" w:themeColor="text1"/>
                <w:sz w:val="20"/>
                <w:lang w:val="it-IT"/>
              </w:rPr>
            </w:pPr>
            <w:r w:rsidRPr="00CB542F">
              <w:rPr>
                <w:color w:val="000000" w:themeColor="text1"/>
                <w:sz w:val="20"/>
                <w:lang w:val="it-IT"/>
              </w:rPr>
              <w:t>https://alpaconference.ro/arhiva/2023/comorg.html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77215B4"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EB73DAF"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37CCEAF8"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B763DCB"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22D8524" w14:textId="77777777" w:rsidR="00B2433F" w:rsidRPr="00CB542F" w:rsidRDefault="00B2433F" w:rsidP="00644A60">
            <w:pPr>
              <w:shd w:val="clear" w:color="auto" w:fill="FFFFFF"/>
              <w:spacing w:line="20" w:lineRule="atLeast"/>
              <w:rPr>
                <w:color w:val="000000" w:themeColor="text1"/>
                <w:sz w:val="20"/>
                <w:lang w:val="ro-RO"/>
              </w:rPr>
            </w:pPr>
            <w:r w:rsidRPr="00CB542F">
              <w:rPr>
                <w:color w:val="000000" w:themeColor="text1"/>
                <w:sz w:val="20"/>
                <w:lang w:val="it-IT"/>
              </w:rPr>
              <w:t xml:space="preserve">Președinte executiv al Comitetului de organizare al </w:t>
            </w:r>
            <w:r w:rsidRPr="00CB542F">
              <w:rPr>
                <w:b/>
                <w:bCs/>
                <w:color w:val="000000" w:themeColor="text1"/>
                <w:sz w:val="20"/>
                <w:lang w:val="it-IT"/>
              </w:rPr>
              <w:t>Conferinţei internaţionale</w:t>
            </w:r>
            <w:r w:rsidRPr="00CB542F">
              <w:rPr>
                <w:color w:val="000000" w:themeColor="text1"/>
                <w:sz w:val="20"/>
                <w:szCs w:val="20"/>
              </w:rPr>
              <w:t xml:space="preserve"> de Drept al Tehnologiilor Financiare, Spațiului Cibernetic și Inteligenței Artificiale</w:t>
            </w:r>
            <w:r w:rsidRPr="00CB542F">
              <w:rPr>
                <w:color w:val="000000" w:themeColor="text1"/>
                <w:sz w:val="20"/>
                <w:szCs w:val="20"/>
                <w:lang w:val="ro-RO"/>
              </w:rPr>
              <w:t>d</w:t>
            </w:r>
            <w:r w:rsidRPr="00CB542F">
              <w:rPr>
                <w:color w:val="000000" w:themeColor="text1"/>
                <w:sz w:val="20"/>
                <w:szCs w:val="20"/>
              </w:rPr>
              <w:t>e</w:t>
            </w:r>
            <w:r w:rsidRPr="00CB542F">
              <w:rPr>
                <w:color w:val="000000" w:themeColor="text1"/>
                <w:sz w:val="20"/>
                <w:lang w:val="ro-RO"/>
              </w:rPr>
              <w:t xml:space="preserve">, </w:t>
            </w:r>
            <w:r w:rsidRPr="00CB542F">
              <w:rPr>
                <w:i/>
                <w:iCs/>
                <w:color w:val="000000" w:themeColor="text1"/>
                <w:sz w:val="20"/>
              </w:rPr>
              <w:t>Ediția A III-a, </w:t>
            </w:r>
            <w:r w:rsidRPr="00CB542F">
              <w:rPr>
                <w:color w:val="000000" w:themeColor="text1"/>
                <w:sz w:val="20"/>
              </w:rPr>
              <w:t>31 martie 2023</w:t>
            </w:r>
            <w:r w:rsidRPr="00CB542F">
              <w:rPr>
                <w:color w:val="000000" w:themeColor="text1"/>
                <w:sz w:val="20"/>
                <w:lang w:val="ro-RO"/>
              </w:rPr>
              <w:t xml:space="preserve">, online, </w:t>
            </w:r>
            <w:r w:rsidRPr="00CB542F">
              <w:rPr>
                <w:color w:val="000000" w:themeColor="text1"/>
                <w:sz w:val="20"/>
                <w:lang w:val="it-IT"/>
              </w:rPr>
              <w:t>conferinţă organizată de Societatea de Științe Juridice și Administrative -</w:t>
            </w:r>
            <w:r w:rsidRPr="00CB542F">
              <w:rPr>
                <w:color w:val="000000" w:themeColor="text1"/>
                <w:sz w:val="20"/>
                <w:lang w:val="ro-RO"/>
              </w:rPr>
              <w:t xml:space="preserve"> </w:t>
            </w:r>
          </w:p>
          <w:p w14:paraId="77597B3C" w14:textId="77777777" w:rsidR="00B2433F" w:rsidRPr="00CB542F" w:rsidRDefault="00B2433F" w:rsidP="00644A60">
            <w:pPr>
              <w:shd w:val="clear" w:color="auto" w:fill="FFFFFF"/>
              <w:spacing w:line="20" w:lineRule="atLeast"/>
              <w:rPr>
                <w:color w:val="000000" w:themeColor="text1"/>
                <w:sz w:val="20"/>
                <w:lang w:val="ro-RO"/>
              </w:rPr>
            </w:pPr>
            <w:r w:rsidRPr="00CB542F">
              <w:rPr>
                <w:color w:val="000000" w:themeColor="text1"/>
                <w:sz w:val="20"/>
                <w:lang w:val="ro-RO"/>
              </w:rPr>
              <w:t>https://www.adjuris.ro/fintech/Arhiva/2023/comorg.html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ED99FBD"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DD1E1B6"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01D2C8CD"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B5EFC7E"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60943CB" w14:textId="77777777" w:rsidR="00B2433F" w:rsidRPr="00CB542F" w:rsidRDefault="00B2433F" w:rsidP="00644A60">
            <w:pPr>
              <w:shd w:val="clear" w:color="auto" w:fill="FFFFFF"/>
              <w:spacing w:line="20" w:lineRule="atLeast"/>
              <w:rPr>
                <w:color w:val="000000" w:themeColor="text1"/>
              </w:rPr>
            </w:pPr>
            <w:r w:rsidRPr="00CB542F">
              <w:rPr>
                <w:color w:val="000000" w:themeColor="text1"/>
                <w:sz w:val="20"/>
                <w:lang w:val="it-IT"/>
              </w:rPr>
              <w:t xml:space="preserve">Președintele Comitetului de organizare al </w:t>
            </w:r>
            <w:r w:rsidRPr="00CB542F">
              <w:rPr>
                <w:b/>
                <w:bCs/>
                <w:color w:val="000000" w:themeColor="text1"/>
                <w:sz w:val="20"/>
                <w:lang w:val="it-IT"/>
              </w:rPr>
              <w:t>Conferinţei internaţionale</w:t>
            </w:r>
            <w:r w:rsidRPr="00CB542F">
              <w:rPr>
                <w:color w:val="000000" w:themeColor="text1"/>
                <w:sz w:val="20"/>
                <w:lang w:val="it-IT"/>
              </w:rPr>
              <w:t xml:space="preserve"> „Challenges of Business Law in the Third Millenium” – Editia a XII-a, 25 </w:t>
            </w:r>
            <w:r w:rsidRPr="00CB542F">
              <w:rPr>
                <w:color w:val="000000" w:themeColor="text1"/>
                <w:sz w:val="20"/>
                <w:szCs w:val="20"/>
                <w:lang w:val="ro-RO"/>
              </w:rPr>
              <w:t xml:space="preserve">noiembrie 2022, online, </w:t>
            </w:r>
            <w:r w:rsidRPr="00CB542F">
              <w:rPr>
                <w:color w:val="000000" w:themeColor="text1"/>
                <w:sz w:val="20"/>
                <w:lang w:val="it-IT"/>
              </w:rPr>
              <w:t>conferinţă organizată de Societatea de Științe Juridice și Administrative. –</w:t>
            </w:r>
            <w:r w:rsidRPr="00CB542F">
              <w:rPr>
                <w:color w:val="000000" w:themeColor="text1"/>
              </w:rPr>
              <w:t xml:space="preserve"> </w:t>
            </w:r>
          </w:p>
          <w:p w14:paraId="7C7A8A4D"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lastRenderedPageBreak/>
              <w:t>https://businesslawconference.ro/arhiva/2022/comorg.html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41897B9"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E814F7A"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310C7E04"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E6E0CE9"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EF1EF1C" w14:textId="77777777" w:rsidR="00B2433F" w:rsidRPr="00CB542F" w:rsidRDefault="00B2433F" w:rsidP="00644A60">
            <w:pPr>
              <w:shd w:val="clear" w:color="auto" w:fill="FFFFFF"/>
              <w:spacing w:line="20" w:lineRule="atLeast"/>
              <w:rPr>
                <w:color w:val="000000" w:themeColor="text1"/>
                <w:sz w:val="20"/>
                <w:lang w:val="it-IT"/>
              </w:rPr>
            </w:pPr>
            <w:r w:rsidRPr="00CB542F">
              <w:rPr>
                <w:color w:val="000000" w:themeColor="text1"/>
                <w:sz w:val="20"/>
                <w:lang w:val="it-IT"/>
              </w:rPr>
              <w:t xml:space="preserve">Președintele Comitetului de organizare al Conferinţei </w:t>
            </w:r>
            <w:r w:rsidRPr="00CB542F">
              <w:rPr>
                <w:color w:val="000000" w:themeColor="text1"/>
                <w:sz w:val="20"/>
                <w:lang w:val="ro-RO"/>
              </w:rPr>
              <w:t>d</w:t>
            </w:r>
            <w:r w:rsidRPr="00CB542F">
              <w:rPr>
                <w:color w:val="000000" w:themeColor="text1"/>
                <w:sz w:val="20"/>
              </w:rPr>
              <w:t xml:space="preserve">e Drept Comparat </w:t>
            </w:r>
            <w:r w:rsidRPr="00CB542F">
              <w:rPr>
                <w:color w:val="000000" w:themeColor="text1"/>
                <w:sz w:val="20"/>
                <w:lang w:val="ro-RO"/>
              </w:rPr>
              <w:t>s</w:t>
            </w:r>
            <w:r w:rsidRPr="00CB542F">
              <w:rPr>
                <w:color w:val="000000" w:themeColor="text1"/>
                <w:sz w:val="20"/>
              </w:rPr>
              <w:t>i International</w:t>
            </w:r>
            <w:r w:rsidRPr="00CB542F">
              <w:rPr>
                <w:i/>
                <w:iCs/>
                <w:color w:val="000000" w:themeColor="text1"/>
                <w:sz w:val="20"/>
                <w:lang w:val="ro-RO"/>
              </w:rPr>
              <w:t xml:space="preserve">, </w:t>
            </w:r>
            <w:r w:rsidRPr="00CB542F">
              <w:rPr>
                <w:b/>
                <w:bCs/>
                <w:i/>
                <w:iCs/>
                <w:color w:val="000000" w:themeColor="text1"/>
                <w:sz w:val="20"/>
              </w:rPr>
              <w:t>Conferință internațională</w:t>
            </w:r>
            <w:r w:rsidRPr="00CB542F">
              <w:rPr>
                <w:i/>
                <w:iCs/>
                <w:color w:val="000000" w:themeColor="text1"/>
                <w:sz w:val="20"/>
                <w:lang w:val="ro-RO"/>
              </w:rPr>
              <w:t xml:space="preserve">, </w:t>
            </w:r>
            <w:r w:rsidRPr="00CB542F">
              <w:rPr>
                <w:color w:val="000000" w:themeColor="text1"/>
                <w:sz w:val="20"/>
                <w:lang w:val="ro-RO"/>
              </w:rPr>
              <w:t>Ediția a II-a, 24 iunie 2022</w:t>
            </w:r>
            <w:r w:rsidRPr="00CB542F">
              <w:rPr>
                <w:i/>
                <w:iCs/>
                <w:color w:val="000000" w:themeColor="text1"/>
                <w:sz w:val="20"/>
                <w:lang w:val="ro-RO"/>
              </w:rPr>
              <w:t>,</w:t>
            </w:r>
            <w:r w:rsidRPr="00CB542F">
              <w:rPr>
                <w:i/>
                <w:iCs/>
                <w:color w:val="000000" w:themeColor="text1"/>
                <w:sz w:val="20"/>
              </w:rPr>
              <w:t xml:space="preserve"> ONLINE</w:t>
            </w:r>
            <w:r w:rsidRPr="00CB542F">
              <w:rPr>
                <w:color w:val="000000" w:themeColor="text1"/>
                <w:sz w:val="20"/>
                <w:lang w:val="ro-RO"/>
              </w:rPr>
              <w:t xml:space="preserve">, </w:t>
            </w:r>
            <w:r w:rsidRPr="00CB542F">
              <w:rPr>
                <w:color w:val="000000" w:themeColor="text1"/>
                <w:sz w:val="20"/>
                <w:lang w:val="it-IT"/>
              </w:rPr>
              <w:t xml:space="preserve">conferinţă organizată de Societatea de Științe Juridice și Administrative, </w:t>
            </w:r>
          </w:p>
          <w:p w14:paraId="126ED2F3" w14:textId="77777777" w:rsidR="00B2433F" w:rsidRPr="00CB542F" w:rsidRDefault="00B2433F" w:rsidP="00644A60">
            <w:pPr>
              <w:shd w:val="clear" w:color="auto" w:fill="FFFFFF"/>
              <w:spacing w:line="20" w:lineRule="atLeast"/>
              <w:rPr>
                <w:color w:val="000000" w:themeColor="text1"/>
                <w:sz w:val="20"/>
                <w:lang w:val="it-IT"/>
              </w:rPr>
            </w:pPr>
            <w:r w:rsidRPr="00CB542F">
              <w:rPr>
                <w:color w:val="000000" w:themeColor="text1"/>
                <w:sz w:val="20"/>
                <w:lang w:val="it-IT"/>
              </w:rPr>
              <w:t>https://www.comparativelawconference.eu/arhiva/2022/comorg.html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09F7C9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17B44D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1149A21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74B22BD"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8808AD9" w14:textId="77777777" w:rsidR="00B2433F" w:rsidRPr="00CB542F" w:rsidRDefault="00B2433F" w:rsidP="00644A60">
            <w:pPr>
              <w:shd w:val="clear" w:color="auto" w:fill="FFFFFF"/>
              <w:spacing w:line="20" w:lineRule="atLeast"/>
              <w:rPr>
                <w:bCs/>
                <w:color w:val="000000" w:themeColor="text1"/>
                <w:sz w:val="20"/>
                <w:lang w:val="ro-RO"/>
              </w:rPr>
            </w:pPr>
            <w:r w:rsidRPr="00CB542F">
              <w:rPr>
                <w:color w:val="000000" w:themeColor="text1"/>
                <w:sz w:val="20"/>
                <w:lang w:val="it-IT"/>
              </w:rPr>
              <w:t xml:space="preserve">Președintele Comitetului de organizare al </w:t>
            </w:r>
            <w:r w:rsidRPr="00CB542F">
              <w:rPr>
                <w:b/>
                <w:bCs/>
                <w:color w:val="000000" w:themeColor="text1"/>
                <w:sz w:val="20"/>
                <w:lang w:val="it-IT"/>
              </w:rPr>
              <w:t>Conferinţei internaţionale</w:t>
            </w:r>
            <w:r w:rsidRPr="00CB542F">
              <w:rPr>
                <w:color w:val="000000" w:themeColor="text1"/>
                <w:sz w:val="20"/>
                <w:lang w:val="it-IT"/>
              </w:rPr>
              <w:t xml:space="preserve"> „</w:t>
            </w:r>
            <w:r w:rsidRPr="00CB542F">
              <w:rPr>
                <w:bCs/>
                <w:i/>
                <w:iCs/>
                <w:color w:val="000000" w:themeColor="text1"/>
                <w:sz w:val="20"/>
                <w:lang w:val="ro-RO"/>
              </w:rPr>
              <w:t>CONTEMPORARY CHALLENGES IN ADMINISTRATIVE LAW FROM AN INTERDISCIPLINARY PERSPECTIVE</w:t>
            </w:r>
            <w:r w:rsidRPr="00CB542F">
              <w:rPr>
                <w:bCs/>
                <w:color w:val="000000" w:themeColor="text1"/>
                <w:sz w:val="20"/>
                <w:lang w:val="ro-RO"/>
              </w:rPr>
              <w:t>”</w:t>
            </w:r>
          </w:p>
          <w:p w14:paraId="665B66AB" w14:textId="77777777" w:rsidR="00B2433F" w:rsidRPr="00CB542F" w:rsidRDefault="00B2433F" w:rsidP="00644A60">
            <w:pPr>
              <w:shd w:val="clear" w:color="auto" w:fill="FFFFFF"/>
              <w:spacing w:line="20" w:lineRule="atLeast"/>
              <w:rPr>
                <w:color w:val="000000" w:themeColor="text1"/>
                <w:sz w:val="20"/>
                <w:lang w:val="it-IT"/>
              </w:rPr>
            </w:pPr>
            <w:r w:rsidRPr="00CB542F">
              <w:rPr>
                <w:color w:val="000000" w:themeColor="text1"/>
                <w:sz w:val="20"/>
                <w:lang w:val="it-IT"/>
              </w:rPr>
              <w:t>– 27 mai 2022</w:t>
            </w:r>
            <w:r w:rsidRPr="00CB542F">
              <w:rPr>
                <w:color w:val="000000" w:themeColor="text1"/>
                <w:sz w:val="20"/>
                <w:szCs w:val="20"/>
                <w:lang w:val="ro-RO"/>
              </w:rPr>
              <w:t xml:space="preserve">, ediția a V-a, online, </w:t>
            </w:r>
            <w:r w:rsidRPr="00CB542F">
              <w:rPr>
                <w:color w:val="000000" w:themeColor="text1"/>
                <w:sz w:val="20"/>
                <w:lang w:val="it-IT"/>
              </w:rPr>
              <w:t xml:space="preserve">conferinţă organizată de Societatea de Științe Juridice și Administrative - </w:t>
            </w:r>
          </w:p>
          <w:p w14:paraId="5B7EA508" w14:textId="77777777" w:rsidR="00B2433F" w:rsidRPr="00CB542F" w:rsidRDefault="00B2433F" w:rsidP="00644A60">
            <w:pPr>
              <w:shd w:val="clear" w:color="auto" w:fill="FFFFFF"/>
              <w:spacing w:line="20" w:lineRule="atLeast"/>
              <w:rPr>
                <w:color w:val="000000" w:themeColor="text1"/>
                <w:sz w:val="20"/>
                <w:lang w:val="it-IT"/>
              </w:rPr>
            </w:pPr>
            <w:r w:rsidRPr="00CB542F">
              <w:rPr>
                <w:color w:val="000000" w:themeColor="text1"/>
                <w:sz w:val="20"/>
                <w:lang w:val="it-IT"/>
              </w:rPr>
              <w:t xml:space="preserve">https://www.alpaconference.ro/arhiva/2022/comorg.html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48E07DD"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7D06899"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36A81FB2"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0DBB3B4"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789E373" w14:textId="77777777" w:rsidR="00B2433F" w:rsidRPr="00CB542F" w:rsidRDefault="00B2433F" w:rsidP="00644A60">
            <w:pPr>
              <w:shd w:val="clear" w:color="auto" w:fill="FFFFFF"/>
              <w:spacing w:line="20" w:lineRule="atLeast"/>
              <w:rPr>
                <w:color w:val="000000" w:themeColor="text1"/>
                <w:sz w:val="20"/>
                <w:lang w:val="ro-RO"/>
              </w:rPr>
            </w:pPr>
            <w:r w:rsidRPr="00CB542F">
              <w:rPr>
                <w:color w:val="000000" w:themeColor="text1"/>
                <w:sz w:val="20"/>
                <w:lang w:val="it-IT"/>
              </w:rPr>
              <w:t xml:space="preserve">Președinte executiv al Comitetului de organizare al </w:t>
            </w:r>
            <w:r w:rsidRPr="00CB542F">
              <w:rPr>
                <w:b/>
                <w:bCs/>
                <w:color w:val="000000" w:themeColor="text1"/>
                <w:sz w:val="20"/>
                <w:lang w:val="it-IT"/>
              </w:rPr>
              <w:t>Conferinţei internaţionale</w:t>
            </w:r>
            <w:r w:rsidRPr="00CB542F">
              <w:rPr>
                <w:rFonts w:ascii="Arial" w:hAnsi="Arial" w:cs="Arial"/>
                <w:b/>
                <w:bCs/>
                <w:i/>
                <w:iCs/>
                <w:color w:val="000000" w:themeColor="text1"/>
              </w:rPr>
              <w:t xml:space="preserve"> </w:t>
            </w:r>
            <w:r w:rsidRPr="00CB542F">
              <w:rPr>
                <w:color w:val="000000" w:themeColor="text1"/>
                <w:sz w:val="20"/>
                <w:lang w:val="ro-RO"/>
              </w:rPr>
              <w:t>d</w:t>
            </w:r>
            <w:r w:rsidRPr="00CB542F">
              <w:rPr>
                <w:color w:val="000000" w:themeColor="text1"/>
                <w:sz w:val="20"/>
              </w:rPr>
              <w:t>e Dreptul Tehnologiilor Financiar</w:t>
            </w:r>
            <w:r w:rsidRPr="00CB542F">
              <w:rPr>
                <w:color w:val="000000" w:themeColor="text1"/>
                <w:sz w:val="20"/>
                <w:lang w:val="ro-RO"/>
              </w:rPr>
              <w:t xml:space="preserve">e, </w:t>
            </w:r>
            <w:r w:rsidRPr="00CB542F">
              <w:rPr>
                <w:i/>
                <w:iCs/>
                <w:color w:val="000000" w:themeColor="text1"/>
                <w:sz w:val="20"/>
              </w:rPr>
              <w:t>EDIȚIA A II-A, </w:t>
            </w:r>
            <w:r w:rsidRPr="00CB542F">
              <w:rPr>
                <w:color w:val="000000" w:themeColor="text1"/>
                <w:sz w:val="20"/>
              </w:rPr>
              <w:t>12 mai 2022</w:t>
            </w:r>
            <w:r w:rsidRPr="00CB542F">
              <w:rPr>
                <w:color w:val="000000" w:themeColor="text1"/>
                <w:sz w:val="20"/>
                <w:lang w:val="ro-RO"/>
              </w:rPr>
              <w:t xml:space="preserve">, online, </w:t>
            </w:r>
            <w:r w:rsidRPr="00CB542F">
              <w:rPr>
                <w:color w:val="000000" w:themeColor="text1"/>
                <w:sz w:val="20"/>
                <w:lang w:val="it-IT"/>
              </w:rPr>
              <w:t>conferinţă organizată de Societatea de Științe Juridice și Administrative -</w:t>
            </w:r>
            <w:r w:rsidRPr="00CB542F">
              <w:rPr>
                <w:color w:val="000000" w:themeColor="text1"/>
                <w:sz w:val="20"/>
                <w:lang w:val="ro-RO"/>
              </w:rPr>
              <w:t xml:space="preserve"> https://www.adjuris.ro/fintech/Arhiva/2022/comorg.html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FE76B33"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C0854C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324D7E6D"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AD4B040"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C7A771D" w14:textId="77777777" w:rsidR="00B2433F" w:rsidRPr="00CB542F" w:rsidRDefault="00B2433F" w:rsidP="00644A60">
            <w:pPr>
              <w:shd w:val="clear" w:color="auto" w:fill="FFFFFF"/>
              <w:spacing w:line="20" w:lineRule="atLeast"/>
              <w:rPr>
                <w:color w:val="000000" w:themeColor="text1"/>
                <w:sz w:val="20"/>
                <w:lang w:val="it-IT"/>
              </w:rPr>
            </w:pPr>
            <w:r w:rsidRPr="00CB542F">
              <w:rPr>
                <w:color w:val="000000" w:themeColor="text1"/>
                <w:sz w:val="20"/>
                <w:lang w:val="it-IT"/>
              </w:rPr>
              <w:t xml:space="preserve">Președintele Comitetului de organizare al </w:t>
            </w:r>
            <w:r w:rsidRPr="00CB542F">
              <w:rPr>
                <w:b/>
                <w:bCs/>
                <w:color w:val="000000" w:themeColor="text1"/>
                <w:sz w:val="20"/>
                <w:lang w:val="it-IT"/>
              </w:rPr>
              <w:t>Conferinţei internaţionale</w:t>
            </w:r>
            <w:r w:rsidRPr="00CB542F">
              <w:rPr>
                <w:color w:val="000000" w:themeColor="text1"/>
                <w:sz w:val="20"/>
                <w:lang w:val="it-IT"/>
              </w:rPr>
              <w:t xml:space="preserve"> „Perspectives of Business Law in the Third Millenium” – 19 </w:t>
            </w:r>
            <w:r w:rsidRPr="00CB542F">
              <w:rPr>
                <w:color w:val="000000" w:themeColor="text1"/>
                <w:sz w:val="20"/>
                <w:szCs w:val="20"/>
                <w:lang w:val="ro-RO"/>
              </w:rPr>
              <w:t>noiembrie 2021, ediția a XI-a, ASE București,</w:t>
            </w:r>
            <w:r w:rsidRPr="00CB542F">
              <w:rPr>
                <w:b/>
                <w:color w:val="000000" w:themeColor="text1"/>
                <w:sz w:val="20"/>
                <w:szCs w:val="20"/>
                <w:lang w:val="ro-RO"/>
              </w:rPr>
              <w:t xml:space="preserve"> </w:t>
            </w:r>
            <w:r w:rsidRPr="00CB542F">
              <w:rPr>
                <w:color w:val="000000" w:themeColor="text1"/>
                <w:sz w:val="20"/>
                <w:lang w:val="it-IT"/>
              </w:rPr>
              <w:t>conferinţă organizată anual de Departamentul de Drept al Academiei de Studii Economice din Bucureşti împreună cu Societatea de Științe Juridice și Administrative. –</w:t>
            </w:r>
            <w:r w:rsidRPr="00CB542F">
              <w:rPr>
                <w:color w:val="000000" w:themeColor="text1"/>
              </w:rPr>
              <w:t xml:space="preserve"> </w:t>
            </w:r>
            <w:r w:rsidRPr="00CB542F">
              <w:rPr>
                <w:color w:val="000000" w:themeColor="text1"/>
                <w:sz w:val="22"/>
                <w:szCs w:val="22"/>
              </w:rPr>
              <w:t>https://businesslawconference.ro/arhiva/2021/comorg.html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1389B16"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3A23EBB"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4085003A"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1F7EF97"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FAF6571" w14:textId="77777777" w:rsidR="00B2433F" w:rsidRPr="00CB542F" w:rsidRDefault="00B2433F" w:rsidP="00644A60">
            <w:pPr>
              <w:shd w:val="clear" w:color="auto" w:fill="FFFFFF"/>
              <w:spacing w:line="20" w:lineRule="atLeast"/>
              <w:rPr>
                <w:rFonts w:eastAsiaTheme="minorHAnsi" w:cstheme="minorBidi"/>
                <w:color w:val="000000" w:themeColor="text1"/>
                <w:sz w:val="20"/>
                <w:lang w:val="ro-RO"/>
              </w:rPr>
            </w:pPr>
            <w:r w:rsidRPr="00CB542F">
              <w:rPr>
                <w:color w:val="000000" w:themeColor="text1"/>
                <w:sz w:val="20"/>
                <w:lang w:val="it-IT"/>
              </w:rPr>
              <w:t xml:space="preserve">Președintele Comitetului de organizare al Conferinţei </w:t>
            </w:r>
            <w:r w:rsidRPr="00CB542F">
              <w:rPr>
                <w:color w:val="000000" w:themeColor="text1"/>
                <w:sz w:val="20"/>
                <w:lang w:val="ro-RO"/>
              </w:rPr>
              <w:t>d</w:t>
            </w:r>
            <w:r w:rsidRPr="00CB542F">
              <w:rPr>
                <w:color w:val="000000" w:themeColor="text1"/>
                <w:sz w:val="20"/>
              </w:rPr>
              <w:t xml:space="preserve">e Drept Comparat </w:t>
            </w:r>
            <w:r w:rsidRPr="00CB542F">
              <w:rPr>
                <w:color w:val="000000" w:themeColor="text1"/>
                <w:sz w:val="20"/>
                <w:lang w:val="ro-RO"/>
              </w:rPr>
              <w:t>s</w:t>
            </w:r>
            <w:r w:rsidRPr="00CB542F">
              <w:rPr>
                <w:color w:val="000000" w:themeColor="text1"/>
                <w:sz w:val="20"/>
              </w:rPr>
              <w:t>i International</w:t>
            </w:r>
            <w:r w:rsidRPr="00CB542F">
              <w:rPr>
                <w:i/>
                <w:iCs/>
                <w:color w:val="000000" w:themeColor="text1"/>
                <w:sz w:val="20"/>
                <w:lang w:val="ro-RO"/>
              </w:rPr>
              <w:t xml:space="preserve">, </w:t>
            </w:r>
            <w:r w:rsidRPr="00CB542F">
              <w:rPr>
                <w:b/>
                <w:bCs/>
                <w:i/>
                <w:iCs/>
                <w:color w:val="000000" w:themeColor="text1"/>
                <w:sz w:val="20"/>
              </w:rPr>
              <w:t>Conferință internațională</w:t>
            </w:r>
            <w:r w:rsidRPr="00CB542F">
              <w:rPr>
                <w:i/>
                <w:iCs/>
                <w:color w:val="000000" w:themeColor="text1"/>
                <w:sz w:val="20"/>
                <w:lang w:val="ro-RO"/>
              </w:rPr>
              <w:t xml:space="preserve">, </w:t>
            </w:r>
            <w:r w:rsidRPr="00CB542F">
              <w:rPr>
                <w:color w:val="000000" w:themeColor="text1"/>
                <w:sz w:val="20"/>
                <w:lang w:val="ro-RO"/>
              </w:rPr>
              <w:t>25 iunie 2021</w:t>
            </w:r>
            <w:r w:rsidRPr="00CB542F">
              <w:rPr>
                <w:i/>
                <w:iCs/>
                <w:color w:val="000000" w:themeColor="text1"/>
                <w:sz w:val="20"/>
              </w:rPr>
              <w:br/>
              <w:t>- ONLINE</w:t>
            </w:r>
            <w:r w:rsidRPr="00CB542F">
              <w:rPr>
                <w:color w:val="000000" w:themeColor="text1"/>
                <w:sz w:val="20"/>
                <w:lang w:val="ro-RO"/>
              </w:rPr>
              <w:t xml:space="preserve">, </w:t>
            </w:r>
            <w:r w:rsidRPr="00CB542F">
              <w:rPr>
                <w:color w:val="000000" w:themeColor="text1"/>
                <w:sz w:val="20"/>
                <w:lang w:val="it-IT"/>
              </w:rPr>
              <w:t xml:space="preserve">conferinţă organizată de Societatea de Științe Juridice și Administrative, </w:t>
            </w:r>
            <w:r w:rsidRPr="00CB542F">
              <w:rPr>
                <w:color w:val="000000" w:themeColor="text1"/>
                <w:sz w:val="20"/>
                <w:lang w:val="ro-RO"/>
              </w:rPr>
              <w:t>https://www.comparativelawconference.eu/arhiva/2021/comorg.html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6D3AE58"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1D4170D"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5CA9EE48"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96674E2"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A9EDB57" w14:textId="77777777" w:rsidR="00B2433F" w:rsidRPr="00CB542F" w:rsidRDefault="00B2433F" w:rsidP="00644A60">
            <w:pPr>
              <w:shd w:val="clear" w:color="auto" w:fill="FFFFFF"/>
              <w:spacing w:line="20" w:lineRule="atLeast"/>
              <w:rPr>
                <w:bCs/>
                <w:color w:val="000000" w:themeColor="text1"/>
                <w:sz w:val="20"/>
                <w:lang w:val="ro-RO"/>
              </w:rPr>
            </w:pPr>
            <w:r w:rsidRPr="00CB542F">
              <w:rPr>
                <w:color w:val="000000" w:themeColor="text1"/>
                <w:sz w:val="20"/>
                <w:lang w:val="it-IT"/>
              </w:rPr>
              <w:t xml:space="preserve">Președintele Comitetului de organizare al </w:t>
            </w:r>
            <w:r w:rsidRPr="00CB542F">
              <w:rPr>
                <w:b/>
                <w:bCs/>
                <w:color w:val="000000" w:themeColor="text1"/>
                <w:sz w:val="20"/>
                <w:lang w:val="it-IT"/>
              </w:rPr>
              <w:t>Conferinţei internaţionale</w:t>
            </w:r>
            <w:r w:rsidRPr="00CB542F">
              <w:rPr>
                <w:color w:val="000000" w:themeColor="text1"/>
                <w:sz w:val="20"/>
                <w:lang w:val="it-IT"/>
              </w:rPr>
              <w:t xml:space="preserve"> „</w:t>
            </w:r>
            <w:r w:rsidRPr="00CB542F">
              <w:rPr>
                <w:bCs/>
                <w:i/>
                <w:iCs/>
                <w:color w:val="000000" w:themeColor="text1"/>
                <w:sz w:val="20"/>
                <w:lang w:val="ro-RO"/>
              </w:rPr>
              <w:t>CONTEMPORARY CHALLENGES IN ADMINISTRATIVE LAW FROM AN INTERDISCIPLINARY PERSPECTIVE</w:t>
            </w:r>
            <w:r w:rsidRPr="00CB542F">
              <w:rPr>
                <w:bCs/>
                <w:color w:val="000000" w:themeColor="text1"/>
                <w:sz w:val="20"/>
                <w:lang w:val="ro-RO"/>
              </w:rPr>
              <w:t>”</w:t>
            </w:r>
          </w:p>
          <w:p w14:paraId="3B517F42" w14:textId="77777777" w:rsidR="00B2433F" w:rsidRPr="00CB542F" w:rsidRDefault="00B2433F" w:rsidP="00644A60">
            <w:pPr>
              <w:shd w:val="clear" w:color="auto" w:fill="FFFFFF"/>
              <w:spacing w:line="20" w:lineRule="atLeast"/>
              <w:rPr>
                <w:color w:val="000000" w:themeColor="text1"/>
                <w:sz w:val="20"/>
                <w:lang w:val="it-IT"/>
              </w:rPr>
            </w:pPr>
            <w:r w:rsidRPr="00CB542F">
              <w:rPr>
                <w:color w:val="000000" w:themeColor="text1"/>
                <w:sz w:val="20"/>
                <w:lang w:val="it-IT"/>
              </w:rPr>
              <w:t>– 21 mai 2021</w:t>
            </w:r>
            <w:r w:rsidRPr="00CB542F">
              <w:rPr>
                <w:color w:val="000000" w:themeColor="text1"/>
                <w:sz w:val="20"/>
                <w:szCs w:val="20"/>
                <w:lang w:val="ro-RO"/>
              </w:rPr>
              <w:t>, ediția a IV-a, ASE București,</w:t>
            </w:r>
            <w:r w:rsidRPr="00CB542F">
              <w:rPr>
                <w:b/>
                <w:color w:val="000000" w:themeColor="text1"/>
                <w:sz w:val="20"/>
                <w:szCs w:val="20"/>
                <w:lang w:val="ro-RO"/>
              </w:rPr>
              <w:t xml:space="preserve"> </w:t>
            </w:r>
            <w:r w:rsidRPr="00CB542F">
              <w:rPr>
                <w:color w:val="000000" w:themeColor="text1"/>
                <w:sz w:val="20"/>
                <w:lang w:val="it-IT"/>
              </w:rPr>
              <w:t>conferinţă organizată anual de Departamentul de Drept al Academiei de Studii Economice din Bucureşti împreună cu Societatea de Științe Juridice și Administrative - https://www.alpaconference.ro/arhiva/2021/comorg.html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08BDB1F"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0620D6D"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56E93149"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E271845"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CDB0049" w14:textId="77777777" w:rsidR="00B2433F" w:rsidRPr="00CB542F" w:rsidRDefault="00B2433F" w:rsidP="00644A60">
            <w:pPr>
              <w:shd w:val="clear" w:color="auto" w:fill="FFFFFF"/>
              <w:spacing w:line="20" w:lineRule="atLeast"/>
              <w:rPr>
                <w:color w:val="000000" w:themeColor="text1"/>
                <w:sz w:val="20"/>
                <w:szCs w:val="20"/>
                <w:lang w:val="it-IT"/>
              </w:rPr>
            </w:pPr>
            <w:r w:rsidRPr="00CB542F">
              <w:rPr>
                <w:bCs/>
                <w:color w:val="000000" w:themeColor="text1"/>
                <w:sz w:val="20"/>
                <w:szCs w:val="20"/>
              </w:rPr>
              <w:t xml:space="preserve">Membru in Comitetul de organizare al </w:t>
            </w:r>
            <w:r w:rsidRPr="00CB542F">
              <w:rPr>
                <w:b/>
                <w:color w:val="000000" w:themeColor="text1"/>
                <w:sz w:val="20"/>
                <w:szCs w:val="20"/>
              </w:rPr>
              <w:t xml:space="preserve">Congresului internațional </w:t>
            </w:r>
            <w:r w:rsidRPr="00CB542F">
              <w:rPr>
                <w:bCs/>
                <w:color w:val="000000" w:themeColor="text1"/>
                <w:sz w:val="20"/>
                <w:szCs w:val="20"/>
              </w:rPr>
              <w:t>„Direito Processual Civil. Os Desafios do Desenvolvimento Sustentável Global e Digital” organizat de Instituto Jurídico Portucalense in Porto, Portugalia pe 20-21 mai 2021 (https://ijp.upt.pt/i-congresso-internacional-direito-processual-civil-comissao-cientifica/)</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8A6B5AE"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E94A0C9"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7BCE736A"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B149782"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00535D5" w14:textId="77777777" w:rsidR="00B2433F" w:rsidRPr="00CB542F" w:rsidRDefault="00B2433F" w:rsidP="00644A60">
            <w:pPr>
              <w:shd w:val="clear" w:color="auto" w:fill="FFFFFF"/>
              <w:spacing w:line="20" w:lineRule="atLeast"/>
              <w:rPr>
                <w:color w:val="000000" w:themeColor="text1"/>
                <w:sz w:val="20"/>
                <w:lang w:val="it-IT"/>
              </w:rPr>
            </w:pPr>
            <w:r w:rsidRPr="00CB542F">
              <w:rPr>
                <w:color w:val="000000" w:themeColor="text1"/>
                <w:sz w:val="20"/>
                <w:lang w:val="it-IT"/>
              </w:rPr>
              <w:t xml:space="preserve">Membru in Comitetul de organizare al </w:t>
            </w:r>
            <w:r w:rsidRPr="00CB542F">
              <w:rPr>
                <w:b/>
                <w:bCs/>
                <w:color w:val="000000" w:themeColor="text1"/>
                <w:sz w:val="20"/>
                <w:lang w:val="it-IT"/>
              </w:rPr>
              <w:t>Conferintei internationale</w:t>
            </w:r>
            <w:r w:rsidRPr="00CB542F">
              <w:rPr>
                <w:color w:val="000000" w:themeColor="text1"/>
              </w:rPr>
              <w:t xml:space="preserve"> </w:t>
            </w:r>
            <w:r w:rsidRPr="00CB542F">
              <w:rPr>
                <w:color w:val="000000" w:themeColor="text1"/>
                <w:sz w:val="20"/>
                <w:lang w:val="it-IT"/>
              </w:rPr>
              <w:t xml:space="preserve">„ABORDĂRI CONTEMPORANE ÎN DREPTUL BANCAR ȘI FINANCIAR”, EDIȚIA A XIV-A, 15 Aprilie 2021, online pe Zoom, </w:t>
            </w:r>
            <w:hyperlink r:id="rId324" w:history="1">
              <w:r w:rsidRPr="00CB542F">
                <w:rPr>
                  <w:rStyle w:val="Hyperlink"/>
                  <w:color w:val="000000" w:themeColor="text1"/>
                  <w:sz w:val="20"/>
                  <w:lang w:val="it-IT"/>
                </w:rPr>
                <w:t>https://adjuris.ro/fintech/Arhiva/2021/comorg.html</w:t>
              </w:r>
            </w:hyperlink>
            <w:r w:rsidRPr="00CB542F">
              <w:rPr>
                <w:color w:val="000000" w:themeColor="text1"/>
                <w:sz w:val="20"/>
                <w:lang w:val="it-IT"/>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2EF23E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B40B0E0"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665934A4"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A2E9508"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818208F" w14:textId="77777777" w:rsidR="00B2433F" w:rsidRPr="00CB542F" w:rsidRDefault="00B2433F" w:rsidP="00644A60">
            <w:pPr>
              <w:shd w:val="clear" w:color="auto" w:fill="FFFFFF"/>
              <w:spacing w:line="20" w:lineRule="atLeast"/>
              <w:rPr>
                <w:color w:val="000000" w:themeColor="text1"/>
                <w:sz w:val="20"/>
                <w:lang w:val="it-IT"/>
              </w:rPr>
            </w:pPr>
            <w:r w:rsidRPr="00CB542F">
              <w:rPr>
                <w:color w:val="000000" w:themeColor="text1"/>
                <w:sz w:val="20"/>
                <w:lang w:val="it-IT"/>
              </w:rPr>
              <w:t xml:space="preserve">Președintele Comitetului de organizare al </w:t>
            </w:r>
            <w:r w:rsidRPr="00CB542F">
              <w:rPr>
                <w:b/>
                <w:bCs/>
                <w:color w:val="000000" w:themeColor="text1"/>
                <w:sz w:val="20"/>
                <w:lang w:val="it-IT"/>
              </w:rPr>
              <w:t>Conferinţei internaţionale</w:t>
            </w:r>
            <w:r w:rsidRPr="00CB542F">
              <w:rPr>
                <w:color w:val="000000" w:themeColor="text1"/>
                <w:sz w:val="20"/>
                <w:lang w:val="it-IT"/>
              </w:rPr>
              <w:t xml:space="preserve"> „Perspectives of Business Law in the Third Millenium” – 13 </w:t>
            </w:r>
            <w:r w:rsidRPr="00CB542F">
              <w:rPr>
                <w:color w:val="000000" w:themeColor="text1"/>
                <w:sz w:val="20"/>
                <w:szCs w:val="20"/>
                <w:lang w:val="ro-RO"/>
              </w:rPr>
              <w:t>noiembrie 2020, ediția a X-a, ASE București,</w:t>
            </w:r>
            <w:r w:rsidRPr="00CB542F">
              <w:rPr>
                <w:b/>
                <w:color w:val="000000" w:themeColor="text1"/>
                <w:sz w:val="20"/>
                <w:szCs w:val="20"/>
                <w:lang w:val="ro-RO"/>
              </w:rPr>
              <w:t xml:space="preserve"> </w:t>
            </w:r>
            <w:r w:rsidRPr="00CB542F">
              <w:rPr>
                <w:color w:val="000000" w:themeColor="text1"/>
                <w:sz w:val="20"/>
                <w:lang w:val="it-IT"/>
              </w:rPr>
              <w:t>conferinţă organizată anual de Departamentul de Drept al Academiei de Studii Economice din Bucureşti împreună cu Societatea de Științe Juridice și Administrative. –</w:t>
            </w:r>
            <w:r w:rsidRPr="00CB542F">
              <w:rPr>
                <w:color w:val="000000" w:themeColor="text1"/>
              </w:rPr>
              <w:t xml:space="preserve"> </w:t>
            </w:r>
            <w:r w:rsidRPr="00CB542F">
              <w:rPr>
                <w:color w:val="000000" w:themeColor="text1"/>
                <w:sz w:val="20"/>
                <w:lang w:val="it-IT"/>
              </w:rPr>
              <w:t>http://businesslawconference.ro/arhiva/2020/comorg_en.html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0A5E0D2"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6AEAE1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436E7F57"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7456FB1"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DDA934C" w14:textId="77777777" w:rsidR="00B2433F" w:rsidRPr="00CB542F" w:rsidRDefault="00B2433F" w:rsidP="00644A60">
            <w:pPr>
              <w:shd w:val="clear" w:color="auto" w:fill="FFFFFF"/>
              <w:spacing w:line="20" w:lineRule="atLeast"/>
              <w:rPr>
                <w:bCs/>
                <w:color w:val="000000" w:themeColor="text1"/>
                <w:sz w:val="20"/>
                <w:lang w:val="ro-RO"/>
              </w:rPr>
            </w:pPr>
            <w:r w:rsidRPr="00CB542F">
              <w:rPr>
                <w:color w:val="000000" w:themeColor="text1"/>
                <w:sz w:val="20"/>
                <w:lang w:val="it-IT"/>
              </w:rPr>
              <w:t xml:space="preserve">Președintele Comitetului de organizare al </w:t>
            </w:r>
            <w:r w:rsidRPr="00CB542F">
              <w:rPr>
                <w:b/>
                <w:bCs/>
                <w:color w:val="000000" w:themeColor="text1"/>
                <w:sz w:val="20"/>
                <w:lang w:val="it-IT"/>
              </w:rPr>
              <w:t>Conferinţei internaţionale</w:t>
            </w:r>
            <w:r w:rsidRPr="00CB542F">
              <w:rPr>
                <w:color w:val="000000" w:themeColor="text1"/>
                <w:sz w:val="20"/>
                <w:lang w:val="it-IT"/>
              </w:rPr>
              <w:t xml:space="preserve"> „</w:t>
            </w:r>
            <w:r w:rsidRPr="00CB542F">
              <w:rPr>
                <w:bCs/>
                <w:i/>
                <w:iCs/>
                <w:color w:val="000000" w:themeColor="text1"/>
                <w:sz w:val="20"/>
                <w:lang w:val="ro-RO"/>
              </w:rPr>
              <w:t>CONTEMPORARY CHALLENGES IN ADMINISTRATIVE LAW FROM AN INTERDISCIPLINARY PERSPECTIVE</w:t>
            </w:r>
            <w:r w:rsidRPr="00CB542F">
              <w:rPr>
                <w:bCs/>
                <w:color w:val="000000" w:themeColor="text1"/>
                <w:sz w:val="20"/>
                <w:lang w:val="ro-RO"/>
              </w:rPr>
              <w:t>”</w:t>
            </w:r>
          </w:p>
          <w:p w14:paraId="155194B7" w14:textId="77777777" w:rsidR="00B2433F" w:rsidRPr="00CB542F" w:rsidRDefault="00B2433F" w:rsidP="00644A60">
            <w:pPr>
              <w:shd w:val="clear" w:color="auto" w:fill="FFFFFF"/>
              <w:spacing w:line="20" w:lineRule="atLeast"/>
              <w:jc w:val="both"/>
              <w:rPr>
                <w:color w:val="000000" w:themeColor="text1"/>
                <w:sz w:val="20"/>
                <w:lang w:val="it-IT"/>
              </w:rPr>
            </w:pPr>
            <w:r w:rsidRPr="00CB542F">
              <w:rPr>
                <w:color w:val="000000" w:themeColor="text1"/>
                <w:sz w:val="20"/>
                <w:lang w:val="it-IT"/>
              </w:rPr>
              <w:t>– 9 octombrie 2020</w:t>
            </w:r>
            <w:r w:rsidRPr="00CB542F">
              <w:rPr>
                <w:color w:val="000000" w:themeColor="text1"/>
                <w:sz w:val="20"/>
                <w:szCs w:val="20"/>
                <w:lang w:val="ro-RO"/>
              </w:rPr>
              <w:t>, ediția a III-a, ASE București,</w:t>
            </w:r>
            <w:r w:rsidRPr="00CB542F">
              <w:rPr>
                <w:b/>
                <w:color w:val="000000" w:themeColor="text1"/>
                <w:sz w:val="20"/>
                <w:szCs w:val="20"/>
                <w:lang w:val="ro-RO"/>
              </w:rPr>
              <w:t xml:space="preserve"> </w:t>
            </w:r>
            <w:r w:rsidRPr="00CB542F">
              <w:rPr>
                <w:color w:val="000000" w:themeColor="text1"/>
                <w:sz w:val="20"/>
                <w:lang w:val="it-IT"/>
              </w:rPr>
              <w:t>conferinţă organizată anual de Departamentul de Drept al Academiei de Studii Economice din Bucureşti împreună cu Societatea de Științe Juridice și Administrative - http://alpaconference.ro/arhiva/2020/comorg_en.html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5C2FC9B"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461B520"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200A364D"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11809F8"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2432F03" w14:textId="77777777" w:rsidR="00B2433F" w:rsidRPr="00CB542F" w:rsidRDefault="00B2433F" w:rsidP="00644A60">
            <w:pPr>
              <w:shd w:val="clear" w:color="auto" w:fill="FFFFFF"/>
              <w:spacing w:line="20" w:lineRule="atLeast"/>
              <w:jc w:val="both"/>
              <w:rPr>
                <w:color w:val="000000" w:themeColor="text1"/>
                <w:sz w:val="20"/>
                <w:szCs w:val="20"/>
                <w:lang w:val="it-IT"/>
              </w:rPr>
            </w:pPr>
            <w:r w:rsidRPr="00CB542F">
              <w:rPr>
                <w:color w:val="000000" w:themeColor="text1"/>
                <w:sz w:val="20"/>
                <w:lang w:val="it-IT"/>
              </w:rPr>
              <w:t xml:space="preserve">Președintele Comitetului de organizare al </w:t>
            </w:r>
            <w:r w:rsidRPr="00CB542F">
              <w:rPr>
                <w:b/>
                <w:bCs/>
                <w:color w:val="000000" w:themeColor="text1"/>
                <w:sz w:val="20"/>
                <w:lang w:val="it-IT"/>
              </w:rPr>
              <w:t>Conferinţei internaţionale</w:t>
            </w:r>
            <w:r w:rsidRPr="00CB542F">
              <w:rPr>
                <w:color w:val="000000" w:themeColor="text1"/>
                <w:sz w:val="20"/>
                <w:lang w:val="it-IT"/>
              </w:rPr>
              <w:t xml:space="preserve"> „Perspectives of Business Law in the Third Millenium” – 8</w:t>
            </w:r>
            <w:r w:rsidRPr="00CB542F">
              <w:rPr>
                <w:color w:val="000000" w:themeColor="text1"/>
                <w:sz w:val="20"/>
                <w:szCs w:val="20"/>
                <w:lang w:val="ro-RO"/>
              </w:rPr>
              <w:t xml:space="preserve"> noiembrie 2019, ediția a IX-a, ASE București,</w:t>
            </w:r>
            <w:r w:rsidRPr="00CB542F">
              <w:rPr>
                <w:b/>
                <w:color w:val="000000" w:themeColor="text1"/>
                <w:sz w:val="20"/>
                <w:szCs w:val="20"/>
                <w:lang w:val="ro-RO"/>
              </w:rPr>
              <w:t xml:space="preserve"> </w:t>
            </w:r>
            <w:r w:rsidRPr="00CB542F">
              <w:rPr>
                <w:color w:val="000000" w:themeColor="text1"/>
                <w:sz w:val="20"/>
                <w:lang w:val="it-IT"/>
              </w:rPr>
              <w:t xml:space="preserve">conferinţă organizată anual de Departamentul de Drept al Academiei de Studii Economice din </w:t>
            </w:r>
            <w:r w:rsidRPr="00CB542F">
              <w:rPr>
                <w:color w:val="000000" w:themeColor="text1"/>
                <w:sz w:val="20"/>
                <w:lang w:val="it-IT"/>
              </w:rPr>
              <w:lastRenderedPageBreak/>
              <w:t>Bucureşti împreună cu Societatea de Științe Juridice și Administrative. –</w:t>
            </w:r>
            <w:r w:rsidRPr="00CB542F">
              <w:rPr>
                <w:color w:val="000000" w:themeColor="text1"/>
              </w:rPr>
              <w:t xml:space="preserve"> </w:t>
            </w:r>
            <w:r w:rsidRPr="00CB542F">
              <w:rPr>
                <w:color w:val="000000" w:themeColor="text1"/>
                <w:sz w:val="20"/>
                <w:szCs w:val="20"/>
              </w:rPr>
              <w:t>http://businesslawconference.ro/arhiva/2019/comorg_en.html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66F373F"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3A730DB"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212A0CA9"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2D1DB4C"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7D6DCB6" w14:textId="77777777" w:rsidR="00B2433F" w:rsidRPr="00CB542F" w:rsidRDefault="00B2433F" w:rsidP="00644A60">
            <w:pPr>
              <w:shd w:val="clear" w:color="auto" w:fill="FFFFFF"/>
              <w:spacing w:line="20" w:lineRule="atLeast"/>
              <w:rPr>
                <w:bCs/>
                <w:color w:val="000000" w:themeColor="text1"/>
                <w:sz w:val="20"/>
                <w:lang w:val="ro-RO"/>
              </w:rPr>
            </w:pPr>
            <w:r w:rsidRPr="00CB542F">
              <w:rPr>
                <w:color w:val="000000" w:themeColor="text1"/>
                <w:sz w:val="20"/>
                <w:lang w:val="it-IT"/>
              </w:rPr>
              <w:t xml:space="preserve">Președintele Comitetului de organizare al </w:t>
            </w:r>
            <w:r w:rsidRPr="00CB542F">
              <w:rPr>
                <w:b/>
                <w:bCs/>
                <w:color w:val="000000" w:themeColor="text1"/>
                <w:sz w:val="20"/>
                <w:lang w:val="it-IT"/>
              </w:rPr>
              <w:t>Conferinţei internaţionale</w:t>
            </w:r>
            <w:r w:rsidRPr="00CB542F">
              <w:rPr>
                <w:color w:val="000000" w:themeColor="text1"/>
                <w:sz w:val="20"/>
                <w:lang w:val="it-IT"/>
              </w:rPr>
              <w:t xml:space="preserve"> „</w:t>
            </w:r>
            <w:r w:rsidRPr="00CB542F">
              <w:rPr>
                <w:bCs/>
                <w:i/>
                <w:iCs/>
                <w:color w:val="000000" w:themeColor="text1"/>
                <w:sz w:val="20"/>
                <w:lang w:val="ro-RO"/>
              </w:rPr>
              <w:t>CONTEMPORARY CHALLENGES IN ADMINISTRATIVE LAW FROM AN INTERDISCIPLINARY PERSPECTIVE</w:t>
            </w:r>
            <w:r w:rsidRPr="00CB542F">
              <w:rPr>
                <w:bCs/>
                <w:color w:val="000000" w:themeColor="text1"/>
                <w:sz w:val="20"/>
                <w:lang w:val="ro-RO"/>
              </w:rPr>
              <w:t>”</w:t>
            </w:r>
          </w:p>
          <w:p w14:paraId="58DDED62" w14:textId="77777777" w:rsidR="00B2433F" w:rsidRPr="00CB542F" w:rsidRDefault="00B2433F" w:rsidP="00644A60">
            <w:pPr>
              <w:shd w:val="clear" w:color="auto" w:fill="FFFFFF"/>
              <w:spacing w:line="20" w:lineRule="atLeast"/>
              <w:jc w:val="both"/>
              <w:rPr>
                <w:color w:val="000000" w:themeColor="text1"/>
                <w:sz w:val="20"/>
                <w:lang w:val="it-IT"/>
              </w:rPr>
            </w:pPr>
            <w:r w:rsidRPr="00CB542F">
              <w:rPr>
                <w:color w:val="000000" w:themeColor="text1"/>
                <w:sz w:val="20"/>
                <w:lang w:val="it-IT"/>
              </w:rPr>
              <w:t>– 17 mai 2019</w:t>
            </w:r>
            <w:r w:rsidRPr="00CB542F">
              <w:rPr>
                <w:color w:val="000000" w:themeColor="text1"/>
                <w:sz w:val="20"/>
                <w:szCs w:val="20"/>
                <w:lang w:val="ro-RO"/>
              </w:rPr>
              <w:t>, ediția a II-a, ASE București,</w:t>
            </w:r>
            <w:r w:rsidRPr="00CB542F">
              <w:rPr>
                <w:b/>
                <w:color w:val="000000" w:themeColor="text1"/>
                <w:sz w:val="20"/>
                <w:szCs w:val="20"/>
                <w:lang w:val="ro-RO"/>
              </w:rPr>
              <w:t xml:space="preserve"> </w:t>
            </w:r>
            <w:r w:rsidRPr="00CB542F">
              <w:rPr>
                <w:color w:val="000000" w:themeColor="text1"/>
                <w:sz w:val="20"/>
                <w:lang w:val="it-IT"/>
              </w:rPr>
              <w:t xml:space="preserve">conferinţă organizată anual de Departamentul de Drept al Academiei de Studii Economice din Bucureşti împreună cu Societatea de Științe Juridice și Administrative – </w:t>
            </w:r>
            <w:hyperlink r:id="rId325" w:history="1">
              <w:r w:rsidRPr="00CB542F">
                <w:rPr>
                  <w:rStyle w:val="Hyperlink"/>
                  <w:color w:val="000000" w:themeColor="text1"/>
                  <w:sz w:val="20"/>
                  <w:lang w:val="ro-RO"/>
                </w:rPr>
                <w:t>http://alpaconference.ro/arhiva/2019/comorg_en.html</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4E8BC71"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F920DD8"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2AE5C3F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534662A"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64050FF" w14:textId="77777777" w:rsidR="00B2433F" w:rsidRPr="00CB542F" w:rsidRDefault="00B2433F" w:rsidP="00644A60">
            <w:pPr>
              <w:shd w:val="clear" w:color="auto" w:fill="FFFFFF"/>
              <w:spacing w:line="20" w:lineRule="atLeast"/>
              <w:jc w:val="both"/>
              <w:rPr>
                <w:color w:val="000000" w:themeColor="text1"/>
                <w:sz w:val="20"/>
                <w:lang w:val="it-IT"/>
              </w:rPr>
            </w:pPr>
            <w:r w:rsidRPr="00CB542F">
              <w:rPr>
                <w:color w:val="000000" w:themeColor="text1"/>
                <w:sz w:val="20"/>
                <w:lang w:val="it-IT"/>
              </w:rPr>
              <w:t xml:space="preserve">Președintele Comitetului de organizare al </w:t>
            </w:r>
            <w:r w:rsidRPr="00CB542F">
              <w:rPr>
                <w:b/>
                <w:bCs/>
                <w:color w:val="000000" w:themeColor="text1"/>
                <w:sz w:val="20"/>
                <w:lang w:val="it-IT"/>
              </w:rPr>
              <w:t>Conferinţei internaţionale</w:t>
            </w:r>
            <w:r w:rsidRPr="00CB542F">
              <w:rPr>
                <w:color w:val="000000" w:themeColor="text1"/>
                <w:sz w:val="20"/>
                <w:lang w:val="it-IT"/>
              </w:rPr>
              <w:t xml:space="preserve"> „Perspectives of Business Law in the Third Millenium” – 16</w:t>
            </w:r>
            <w:r w:rsidRPr="00CB542F">
              <w:rPr>
                <w:color w:val="000000" w:themeColor="text1"/>
                <w:sz w:val="20"/>
                <w:szCs w:val="20"/>
                <w:lang w:val="ro-RO"/>
              </w:rPr>
              <w:t xml:space="preserve"> noiembrie 2018, ediția a VIII-a, ASE București,</w:t>
            </w:r>
            <w:r w:rsidRPr="00CB542F">
              <w:rPr>
                <w:b/>
                <w:color w:val="000000" w:themeColor="text1"/>
                <w:sz w:val="20"/>
                <w:szCs w:val="20"/>
                <w:lang w:val="ro-RO"/>
              </w:rPr>
              <w:t xml:space="preserve"> </w:t>
            </w:r>
            <w:r w:rsidRPr="00CB542F">
              <w:rPr>
                <w:color w:val="000000" w:themeColor="text1"/>
                <w:sz w:val="20"/>
                <w:lang w:val="it-IT"/>
              </w:rPr>
              <w:t xml:space="preserve">conferinţă organizată anual de Departamentul de Drept al Academiei de Studii Economice din Bucureşti împreună cu Societatea de Științe Juridice și Administrative. – </w:t>
            </w:r>
            <w:hyperlink r:id="rId326" w:history="1">
              <w:r w:rsidRPr="00CB542F">
                <w:rPr>
                  <w:rStyle w:val="Hyperlink"/>
                  <w:color w:val="000000" w:themeColor="text1"/>
                  <w:sz w:val="20"/>
                  <w:lang w:val="it-IT"/>
                </w:rPr>
                <w:t>http://businesslawconference.ro/arhiva/2018/comorg_en.html</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C700428"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05C2AE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7334D192"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B9CC156"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7B1E6D1" w14:textId="77777777" w:rsidR="00B2433F" w:rsidRPr="00CB542F" w:rsidRDefault="00B2433F" w:rsidP="00644A60">
            <w:pPr>
              <w:shd w:val="clear" w:color="auto" w:fill="FFFFFF"/>
              <w:spacing w:line="20" w:lineRule="atLeast"/>
              <w:jc w:val="both"/>
              <w:rPr>
                <w:color w:val="000000" w:themeColor="text1"/>
                <w:sz w:val="20"/>
                <w:lang w:val="it-IT"/>
              </w:rPr>
            </w:pPr>
            <w:r w:rsidRPr="00CB542F">
              <w:rPr>
                <w:color w:val="000000" w:themeColor="text1"/>
                <w:sz w:val="20"/>
                <w:lang w:val="it-IT"/>
              </w:rPr>
              <w:t xml:space="preserve">Președintele Comitetului de organizare al </w:t>
            </w:r>
            <w:r w:rsidRPr="00CB542F">
              <w:rPr>
                <w:b/>
                <w:bCs/>
                <w:color w:val="000000" w:themeColor="text1"/>
                <w:sz w:val="20"/>
                <w:lang w:val="it-IT"/>
              </w:rPr>
              <w:t>Conferinţei internaţionale</w:t>
            </w:r>
            <w:r w:rsidRPr="00CB542F">
              <w:rPr>
                <w:color w:val="000000" w:themeColor="text1"/>
                <w:sz w:val="20"/>
                <w:lang w:val="it-IT"/>
              </w:rPr>
              <w:t xml:space="preserve"> „CONTEMPORARY CHALLENGES IN ADMINISTRATIVE LAW AND PUBLIC ADMINISTRATION” – 27 aprilie </w:t>
            </w:r>
            <w:r w:rsidRPr="00CB542F">
              <w:rPr>
                <w:color w:val="000000" w:themeColor="text1"/>
                <w:sz w:val="20"/>
                <w:szCs w:val="20"/>
                <w:lang w:val="ro-RO"/>
              </w:rPr>
              <w:t>2018, ediția I, ASE București,</w:t>
            </w:r>
            <w:r w:rsidRPr="00CB542F">
              <w:rPr>
                <w:b/>
                <w:color w:val="000000" w:themeColor="text1"/>
                <w:sz w:val="20"/>
                <w:szCs w:val="20"/>
                <w:lang w:val="ro-RO"/>
              </w:rPr>
              <w:t xml:space="preserve"> </w:t>
            </w:r>
            <w:r w:rsidRPr="00CB542F">
              <w:rPr>
                <w:color w:val="000000" w:themeColor="text1"/>
                <w:sz w:val="20"/>
                <w:lang w:val="it-IT"/>
              </w:rPr>
              <w:t xml:space="preserve">conferinţă organizată anual de Departamentul de Drept al Academiei de Studii Economice din Bucureşti împreună cu Societatea de Științe Juridice și Administrativ. - </w:t>
            </w:r>
          </w:p>
          <w:p w14:paraId="5EF0D350" w14:textId="77777777" w:rsidR="00B2433F" w:rsidRPr="00CB542F" w:rsidRDefault="00B2433F" w:rsidP="00644A60">
            <w:pPr>
              <w:shd w:val="clear" w:color="auto" w:fill="FFFFFF"/>
              <w:spacing w:line="20" w:lineRule="atLeast"/>
              <w:jc w:val="both"/>
              <w:rPr>
                <w:color w:val="000000" w:themeColor="text1"/>
                <w:sz w:val="20"/>
                <w:lang w:val="it-IT"/>
              </w:rPr>
            </w:pPr>
            <w:hyperlink r:id="rId327" w:history="1">
              <w:r w:rsidRPr="00CB542F">
                <w:rPr>
                  <w:rStyle w:val="Hyperlink"/>
                  <w:color w:val="000000" w:themeColor="text1"/>
                  <w:sz w:val="20"/>
                  <w:lang w:val="it-IT"/>
                </w:rPr>
                <w:t>http://alpaconference.ro/arhiva/2018/comorg_en.html</w:t>
              </w:r>
            </w:hyperlink>
            <w:r w:rsidRPr="00CB542F">
              <w:rPr>
                <w:color w:val="000000" w:themeColor="text1"/>
                <w:sz w:val="20"/>
                <w:lang w:val="it-IT"/>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7E799C6"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B03287A"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0EFC5054"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C58B49E"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215DE81" w14:textId="77777777" w:rsidR="00B2433F" w:rsidRPr="00CB542F" w:rsidRDefault="00B2433F" w:rsidP="00644A60">
            <w:pPr>
              <w:shd w:val="clear" w:color="auto" w:fill="FFFFFF"/>
              <w:spacing w:line="20" w:lineRule="atLeast"/>
              <w:jc w:val="both"/>
              <w:rPr>
                <w:color w:val="000000" w:themeColor="text1"/>
                <w:sz w:val="20"/>
                <w:lang w:val="it-IT"/>
              </w:rPr>
            </w:pPr>
            <w:r w:rsidRPr="00CB542F">
              <w:rPr>
                <w:color w:val="000000" w:themeColor="text1"/>
                <w:sz w:val="20"/>
                <w:lang w:val="it-IT"/>
              </w:rPr>
              <w:t xml:space="preserve">Președintele Comitetului de organizare al </w:t>
            </w:r>
            <w:r w:rsidRPr="00CB542F">
              <w:rPr>
                <w:b/>
                <w:bCs/>
                <w:color w:val="000000" w:themeColor="text1"/>
                <w:sz w:val="20"/>
                <w:lang w:val="it-IT"/>
              </w:rPr>
              <w:t>Conferinţei internaţionale</w:t>
            </w:r>
            <w:r w:rsidRPr="00CB542F">
              <w:rPr>
                <w:color w:val="000000" w:themeColor="text1"/>
                <w:sz w:val="20"/>
                <w:lang w:val="it-IT"/>
              </w:rPr>
              <w:t xml:space="preserve"> „Perspectives of Business Law in the Third Millenium” – </w:t>
            </w:r>
            <w:r w:rsidRPr="00CB542F">
              <w:rPr>
                <w:color w:val="000000" w:themeColor="text1"/>
                <w:sz w:val="20"/>
                <w:szCs w:val="20"/>
                <w:lang w:val="ro-RO"/>
              </w:rPr>
              <w:t>24 noiembrie 2017, ediția a VII-a, ASE București,</w:t>
            </w:r>
            <w:r w:rsidRPr="00CB542F">
              <w:rPr>
                <w:b/>
                <w:color w:val="000000" w:themeColor="text1"/>
                <w:sz w:val="20"/>
                <w:szCs w:val="20"/>
                <w:lang w:val="ro-RO"/>
              </w:rPr>
              <w:t xml:space="preserve"> </w:t>
            </w:r>
            <w:r w:rsidRPr="00CB542F">
              <w:rPr>
                <w:color w:val="000000" w:themeColor="text1"/>
                <w:sz w:val="20"/>
                <w:lang w:val="it-IT"/>
              </w:rPr>
              <w:t>conferinţă organizată anual de Departamentul de Drept al Academiei de Studii Economice din Bucureşti împreună cu Societatea de Științe Juridice și Administrative. – http://businesslawconference.ro/arhiva/2017/comorg.html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C05AAD2"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076F75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7525C338"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0A25A12"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F6616D0" w14:textId="77777777" w:rsidR="00B2433F" w:rsidRPr="00CB542F" w:rsidRDefault="00B2433F" w:rsidP="00644A60">
            <w:pPr>
              <w:shd w:val="clear" w:color="auto" w:fill="FFFFFF"/>
              <w:spacing w:line="20" w:lineRule="atLeast"/>
              <w:jc w:val="both"/>
              <w:rPr>
                <w:color w:val="000000" w:themeColor="text1"/>
                <w:sz w:val="20"/>
                <w:lang w:val="it-IT"/>
              </w:rPr>
            </w:pPr>
            <w:r w:rsidRPr="00CB542F">
              <w:rPr>
                <w:color w:val="000000" w:themeColor="text1"/>
                <w:sz w:val="20"/>
                <w:lang w:val="it-IT"/>
              </w:rPr>
              <w:t xml:space="preserve">Președintele Comitetului de organizare al </w:t>
            </w:r>
            <w:r w:rsidRPr="00CB542F">
              <w:rPr>
                <w:b/>
                <w:bCs/>
                <w:color w:val="000000" w:themeColor="text1"/>
                <w:sz w:val="20"/>
                <w:lang w:val="it-IT"/>
              </w:rPr>
              <w:t>Conferinţei internaţionale</w:t>
            </w:r>
            <w:r w:rsidRPr="00CB542F">
              <w:rPr>
                <w:color w:val="000000" w:themeColor="text1"/>
                <w:sz w:val="20"/>
                <w:lang w:val="it-IT"/>
              </w:rPr>
              <w:t xml:space="preserve"> „Perspectives of Business Law in the Third Millenium” – </w:t>
            </w:r>
            <w:r w:rsidRPr="00CB542F">
              <w:rPr>
                <w:color w:val="000000" w:themeColor="text1"/>
                <w:sz w:val="20"/>
                <w:szCs w:val="20"/>
                <w:lang w:val="ro-RO"/>
              </w:rPr>
              <w:t>25-26 noiembrie 2016, ediția a VI-a, ASE București,</w:t>
            </w:r>
            <w:r w:rsidRPr="00CB542F">
              <w:rPr>
                <w:b/>
                <w:color w:val="000000" w:themeColor="text1"/>
                <w:sz w:val="20"/>
                <w:szCs w:val="20"/>
                <w:lang w:val="ro-RO"/>
              </w:rPr>
              <w:t xml:space="preserve"> </w:t>
            </w:r>
            <w:r w:rsidRPr="00CB542F">
              <w:rPr>
                <w:color w:val="000000" w:themeColor="text1"/>
                <w:sz w:val="20"/>
                <w:lang w:val="it-IT"/>
              </w:rPr>
              <w:t>conferinţă organizată anual de Departamentul de Drept al Academiei de Studii Economice din Bucureşti împreună cu Societatea de Științe Juridice și Administrative. –</w:t>
            </w:r>
          </w:p>
          <w:p w14:paraId="3A862532" w14:textId="77777777" w:rsidR="00B2433F" w:rsidRPr="00CB542F" w:rsidRDefault="00B2433F" w:rsidP="00644A60">
            <w:pPr>
              <w:shd w:val="clear" w:color="auto" w:fill="FFFFFF"/>
              <w:spacing w:line="20" w:lineRule="atLeast"/>
              <w:jc w:val="both"/>
              <w:rPr>
                <w:color w:val="000000" w:themeColor="text1"/>
                <w:sz w:val="20"/>
                <w:lang w:val="it-IT"/>
              </w:rPr>
            </w:pPr>
            <w:hyperlink r:id="rId328" w:history="1">
              <w:r w:rsidRPr="00CB542F">
                <w:rPr>
                  <w:rStyle w:val="Hyperlink"/>
                  <w:color w:val="000000" w:themeColor="text1"/>
                  <w:sz w:val="20"/>
                  <w:lang w:val="it-IT"/>
                </w:rPr>
                <w:t>http://businesslawconference.ro/arhiva/2016/comorg.html</w:t>
              </w:r>
            </w:hyperlink>
            <w:r w:rsidRPr="00CB542F">
              <w:rPr>
                <w:color w:val="000000" w:themeColor="text1"/>
                <w:sz w:val="20"/>
                <w:lang w:val="it-IT"/>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74DC94D"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E307C8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0A1D6CED"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4BF316E"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5D82CFD" w14:textId="77777777" w:rsidR="00B2433F" w:rsidRPr="00CB542F" w:rsidRDefault="00B2433F" w:rsidP="00644A60">
            <w:pPr>
              <w:shd w:val="clear" w:color="auto" w:fill="FFFFFF"/>
              <w:spacing w:line="20" w:lineRule="atLeast"/>
              <w:jc w:val="both"/>
              <w:rPr>
                <w:color w:val="000000" w:themeColor="text1"/>
                <w:sz w:val="20"/>
                <w:lang w:val="ro-RO"/>
              </w:rPr>
            </w:pPr>
            <w:r w:rsidRPr="00CB542F">
              <w:rPr>
                <w:color w:val="000000" w:themeColor="text1"/>
                <w:sz w:val="20"/>
                <w:lang w:val="it-IT"/>
              </w:rPr>
              <w:t xml:space="preserve">Membru </w:t>
            </w:r>
            <w:r w:rsidRPr="00CB542F">
              <w:rPr>
                <w:color w:val="000000" w:themeColor="text1"/>
                <w:sz w:val="20"/>
                <w:lang w:val="ro-RO"/>
              </w:rPr>
              <w:t xml:space="preserve">în Comitetul științific la </w:t>
            </w:r>
            <w:r w:rsidRPr="00CB542F">
              <w:rPr>
                <w:b/>
                <w:bCs/>
                <w:color w:val="000000" w:themeColor="text1"/>
                <w:sz w:val="20"/>
                <w:lang w:val="ro-RO"/>
              </w:rPr>
              <w:t>Conferința internațională</w:t>
            </w:r>
            <w:r w:rsidRPr="00CB542F">
              <w:rPr>
                <w:color w:val="000000" w:themeColor="text1"/>
                <w:sz w:val="20"/>
                <w:lang w:val="ro-RO"/>
              </w:rPr>
              <w:t xml:space="preserve">  “Europe adrift. From unity in diversity, to diversity without unity. Legal, social, political, economic and cultural effects” organizată de Centrul de Studii și Cercetări Juridice și Socio-Administrative al Universității Petrol-Gaze din Ploiești împreună cu </w:t>
            </w:r>
            <w:r w:rsidRPr="00CB542F">
              <w:rPr>
                <w:color w:val="000000" w:themeColor="text1"/>
                <w:sz w:val="20"/>
                <w:lang w:val="it-IT"/>
              </w:rPr>
              <w:t>Societatea de Științe Juridice și Administrative</w:t>
            </w:r>
            <w:r w:rsidRPr="00CB542F">
              <w:rPr>
                <w:color w:val="000000" w:themeColor="text1"/>
                <w:sz w:val="20"/>
                <w:lang w:val="ro-RO"/>
              </w:rPr>
              <w:t xml:space="preserve"> (al cărei președinte sunt) în data de 10 iunie 2016, Ploiești</w:t>
            </w:r>
            <w:r>
              <w:rPr>
                <w:color w:val="000000" w:themeColor="text1"/>
                <w:sz w:val="20"/>
                <w:lang w:val="ro-RO"/>
              </w:rPr>
              <w:t xml:space="preserve">, </w:t>
            </w:r>
            <w:hyperlink r:id="rId329" w:history="1">
              <w:r w:rsidRPr="00CB542F">
                <w:rPr>
                  <w:rStyle w:val="Hyperlink"/>
                  <w:color w:val="000000" w:themeColor="text1"/>
                  <w:sz w:val="20"/>
                  <w:lang w:val="ro-RO"/>
                </w:rPr>
                <w:t>http://se.upg-ploiesti.ro/index.php/ro/cercetare/manifestari-stiintifice/conferinta-internationala-europe-adrift-from-unity-in-diversity-to-diversity-without-unity-legal-social-political-economic-and-cultural-effects</w:t>
              </w:r>
            </w:hyperlink>
            <w:r w:rsidRPr="00CB542F">
              <w:rPr>
                <w:color w:val="000000" w:themeColor="text1"/>
                <w:sz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142D28F"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B947A1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38DFC2F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5E87C91"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2FF908E" w14:textId="77777777" w:rsidR="00B2433F" w:rsidRPr="00CB542F" w:rsidRDefault="00B2433F" w:rsidP="00644A60">
            <w:pPr>
              <w:shd w:val="clear" w:color="auto" w:fill="FFFFFF"/>
              <w:spacing w:line="20" w:lineRule="atLeast"/>
              <w:jc w:val="both"/>
              <w:rPr>
                <w:color w:val="000000" w:themeColor="text1"/>
                <w:sz w:val="20"/>
                <w:lang w:val="it-IT"/>
              </w:rPr>
            </w:pPr>
            <w:r w:rsidRPr="00CB542F">
              <w:rPr>
                <w:color w:val="000000" w:themeColor="text1"/>
                <w:sz w:val="20"/>
                <w:lang w:val="it-IT"/>
              </w:rPr>
              <w:t xml:space="preserve">Președintele Comitetului de organizare al </w:t>
            </w:r>
            <w:r w:rsidRPr="00CB542F">
              <w:rPr>
                <w:b/>
                <w:bCs/>
                <w:color w:val="000000" w:themeColor="text1"/>
                <w:sz w:val="20"/>
                <w:lang w:val="it-IT"/>
              </w:rPr>
              <w:t>Conferinţei internaţionale</w:t>
            </w:r>
            <w:r w:rsidRPr="00CB542F">
              <w:rPr>
                <w:color w:val="000000" w:themeColor="text1"/>
                <w:sz w:val="20"/>
                <w:lang w:val="it-IT"/>
              </w:rPr>
              <w:t xml:space="preserve"> „Perspectives of Business Law in the Third Millenium” - </w:t>
            </w:r>
            <w:r w:rsidRPr="00CB542F">
              <w:rPr>
                <w:color w:val="000000" w:themeColor="text1"/>
                <w:sz w:val="20"/>
                <w:szCs w:val="20"/>
                <w:lang w:val="ro-RO"/>
              </w:rPr>
              <w:t>20 noiembrie 2015, ediția a V-a, ASE București,</w:t>
            </w:r>
            <w:r w:rsidRPr="00CB542F">
              <w:rPr>
                <w:b/>
                <w:color w:val="000000" w:themeColor="text1"/>
                <w:sz w:val="20"/>
                <w:szCs w:val="20"/>
                <w:lang w:val="ro-RO"/>
              </w:rPr>
              <w:t xml:space="preserve"> </w:t>
            </w:r>
            <w:r w:rsidRPr="00CB542F">
              <w:rPr>
                <w:color w:val="000000" w:themeColor="text1"/>
                <w:sz w:val="20"/>
                <w:lang w:val="it-IT"/>
              </w:rPr>
              <w:t xml:space="preserve">conferinţă organizată anual de Departamentul de Drept al Academiei de Studii Economice din Bucureşti împreună cu Societatea de Științe Juridice și Administrative. – </w:t>
            </w:r>
            <w:hyperlink r:id="rId330" w:history="1">
              <w:r w:rsidRPr="00CB542F">
                <w:rPr>
                  <w:rStyle w:val="Hyperlink"/>
                  <w:color w:val="000000" w:themeColor="text1"/>
                  <w:sz w:val="20"/>
                  <w:lang w:val="it-IT"/>
                </w:rPr>
                <w:t>http://businesslawconference.ro/arhiva/2015/comorg.html</w:t>
              </w:r>
            </w:hyperlink>
            <w:r w:rsidRPr="00CB542F">
              <w:rPr>
                <w:color w:val="000000" w:themeColor="text1"/>
                <w:sz w:val="20"/>
                <w:lang w:val="it-IT"/>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159752D"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FF0EDCD"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37846FB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B485054"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03EA05A"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 xml:space="preserve">Membru în Comitetul de organizare la </w:t>
            </w:r>
            <w:r w:rsidRPr="00CB542F">
              <w:rPr>
                <w:b/>
                <w:bCs/>
                <w:color w:val="000000" w:themeColor="text1"/>
                <w:sz w:val="20"/>
                <w:szCs w:val="20"/>
                <w:lang w:val="ro-RO"/>
              </w:rPr>
              <w:t>Conferința internațională</w:t>
            </w:r>
            <w:r w:rsidRPr="00CB542F">
              <w:rPr>
                <w:color w:val="000000" w:themeColor="text1"/>
                <w:sz w:val="20"/>
                <w:szCs w:val="20"/>
                <w:lang w:val="ro-RO"/>
              </w:rPr>
              <w:t xml:space="preserve"> ”Current Issue of Administration and Justice” - conferinţă organizată de </w:t>
            </w:r>
            <w:r w:rsidRPr="00CB542F">
              <w:rPr>
                <w:i/>
                <w:color w:val="000000" w:themeColor="text1"/>
                <w:sz w:val="20"/>
                <w:szCs w:val="20"/>
                <w:lang w:val="ro-RO"/>
              </w:rPr>
              <w:t>Centrul de Studii și Cercetări Juridice și Socio-Administrative</w:t>
            </w:r>
            <w:r w:rsidRPr="00CB542F">
              <w:rPr>
                <w:color w:val="000000" w:themeColor="text1"/>
                <w:sz w:val="20"/>
                <w:szCs w:val="20"/>
                <w:lang w:val="ro-RO"/>
              </w:rPr>
              <w:t xml:space="preserve"> al Universității Petrol-Gaze din Ploiești în data de 12 iunie 2015 - </w:t>
            </w:r>
            <w:hyperlink r:id="rId331" w:history="1">
              <w:r w:rsidRPr="00CB542F">
                <w:rPr>
                  <w:color w:val="000000" w:themeColor="text1"/>
                  <w:sz w:val="20"/>
                  <w:szCs w:val="20"/>
                  <w:u w:val="single"/>
                  <w:lang w:val="ro-RO"/>
                </w:rPr>
                <w:t>http://se.upg-ploiesti.ro/index.php/ro/cercetare/manifestari-stiintifice/conferinta-internationala-current-issues-of-administration-and-justice</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D9A5DA9"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607E26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3DA25511"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EBF90F4"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628E50A" w14:textId="77777777" w:rsidR="00B2433F" w:rsidRPr="000318E7" w:rsidRDefault="00B2433F" w:rsidP="00644A60">
            <w:pPr>
              <w:shd w:val="clear" w:color="auto" w:fill="FFFFFF"/>
              <w:spacing w:line="20" w:lineRule="atLeast"/>
              <w:jc w:val="both"/>
              <w:rPr>
                <w:color w:val="000000" w:themeColor="text1"/>
                <w:sz w:val="20"/>
                <w:lang w:val="it-IT"/>
              </w:rPr>
            </w:pPr>
            <w:r w:rsidRPr="00CB542F">
              <w:rPr>
                <w:color w:val="000000" w:themeColor="text1"/>
                <w:sz w:val="20"/>
                <w:lang w:val="it-IT"/>
              </w:rPr>
              <w:t xml:space="preserve">Președintele Comitetului de organizare al </w:t>
            </w:r>
            <w:r w:rsidRPr="00CB542F">
              <w:rPr>
                <w:b/>
                <w:bCs/>
                <w:color w:val="000000" w:themeColor="text1"/>
                <w:sz w:val="20"/>
                <w:lang w:val="it-IT"/>
              </w:rPr>
              <w:t>Conferinţei internaţionale</w:t>
            </w:r>
            <w:r w:rsidRPr="00CB542F">
              <w:rPr>
                <w:color w:val="000000" w:themeColor="text1"/>
                <w:sz w:val="20"/>
                <w:lang w:val="it-IT"/>
              </w:rPr>
              <w:t xml:space="preserve"> „Perspectives of Business Law in the Third Millenium” - </w:t>
            </w:r>
            <w:r w:rsidRPr="00CB542F">
              <w:rPr>
                <w:color w:val="000000" w:themeColor="text1"/>
                <w:sz w:val="20"/>
                <w:szCs w:val="20"/>
                <w:lang w:val="ro-RO"/>
              </w:rPr>
              <w:t>28-29 noiembrie 2014, ediția a IV-a, ASE București,</w:t>
            </w:r>
            <w:r w:rsidRPr="00CB542F">
              <w:rPr>
                <w:b/>
                <w:color w:val="000000" w:themeColor="text1"/>
                <w:sz w:val="20"/>
                <w:szCs w:val="20"/>
                <w:lang w:val="ro-RO"/>
              </w:rPr>
              <w:t xml:space="preserve"> </w:t>
            </w:r>
            <w:r w:rsidRPr="00CB542F">
              <w:rPr>
                <w:color w:val="000000" w:themeColor="text1"/>
                <w:sz w:val="20"/>
                <w:lang w:val="it-IT"/>
              </w:rPr>
              <w:t>conferinţă organizată anual de Departamentul de Drept al Academiei de Studii Economice din Bucureşti împreună cu Societatea de Științe Juridice și Administrative. –</w:t>
            </w:r>
            <w:hyperlink r:id="rId332" w:history="1">
              <w:r w:rsidRPr="00CB542F">
                <w:rPr>
                  <w:rStyle w:val="Hyperlink"/>
                  <w:color w:val="000000" w:themeColor="text1"/>
                  <w:sz w:val="20"/>
                  <w:szCs w:val="20"/>
                  <w:lang w:val="it-IT"/>
                </w:rPr>
                <w:t>http://businesslawconference.ro/arhiva/2014/comorg.html</w:t>
              </w:r>
            </w:hyperlink>
            <w:r w:rsidRPr="00CB542F">
              <w:rPr>
                <w:color w:val="000000" w:themeColor="text1"/>
                <w:sz w:val="20"/>
                <w:szCs w:val="20"/>
                <w:lang w:val="it-IT"/>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9E788FA"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27E9837"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094DFE92"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7A633E9"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E22371A"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lang w:val="it-IT"/>
              </w:rPr>
              <w:t>Membru în Comitetul de organizare</w:t>
            </w:r>
            <w:r w:rsidRPr="00CB542F">
              <w:rPr>
                <w:color w:val="000000" w:themeColor="text1"/>
                <w:sz w:val="20"/>
                <w:szCs w:val="20"/>
                <w:lang w:val="ro-RO"/>
              </w:rPr>
              <w:t xml:space="preserve"> al </w:t>
            </w:r>
            <w:r w:rsidRPr="00CB542F">
              <w:rPr>
                <w:b/>
                <w:bCs/>
                <w:color w:val="000000" w:themeColor="text1"/>
                <w:sz w:val="20"/>
                <w:szCs w:val="20"/>
                <w:lang w:val="ro-RO"/>
              </w:rPr>
              <w:t>Conferinței naționale</w:t>
            </w:r>
            <w:r w:rsidRPr="00CB542F">
              <w:rPr>
                <w:color w:val="000000" w:themeColor="text1"/>
                <w:sz w:val="20"/>
                <w:szCs w:val="20"/>
                <w:lang w:val="ro-RO"/>
              </w:rPr>
              <w:t xml:space="preserve"> ”Tendințe actuale în dreptul public. Abordare juridică și filosofică” - conferinţă </w:t>
            </w:r>
            <w:r w:rsidRPr="00CB542F">
              <w:rPr>
                <w:color w:val="000000" w:themeColor="text1"/>
                <w:sz w:val="20"/>
                <w:szCs w:val="20"/>
                <w:lang w:val="ro-RO"/>
              </w:rPr>
              <w:lastRenderedPageBreak/>
              <w:t xml:space="preserve">organizată de </w:t>
            </w:r>
            <w:r w:rsidRPr="00CB542F">
              <w:rPr>
                <w:i/>
                <w:color w:val="000000" w:themeColor="text1"/>
                <w:sz w:val="20"/>
                <w:szCs w:val="20"/>
                <w:lang w:val="ro-RO"/>
              </w:rPr>
              <w:t>Centrul de Studii și Cercetări Juridice și Socio-Administrative</w:t>
            </w:r>
            <w:r w:rsidRPr="00CB542F">
              <w:rPr>
                <w:color w:val="000000" w:themeColor="text1"/>
                <w:sz w:val="20"/>
                <w:szCs w:val="20"/>
                <w:lang w:val="ro-RO"/>
              </w:rPr>
              <w:t xml:space="preserve"> al Universității Petrol-Gaze din Ploiești în data de 13 iunie 2014, Ploiești.</w:t>
            </w:r>
          </w:p>
          <w:p w14:paraId="61A8C8E5" w14:textId="77777777" w:rsidR="00B2433F" w:rsidRPr="00CB542F" w:rsidRDefault="00B2433F" w:rsidP="00644A60">
            <w:pPr>
              <w:shd w:val="clear" w:color="auto" w:fill="FFFFFF"/>
              <w:spacing w:line="20" w:lineRule="atLeast"/>
              <w:jc w:val="both"/>
              <w:rPr>
                <w:color w:val="000000" w:themeColor="text1"/>
                <w:sz w:val="20"/>
                <w:lang w:val="it-IT"/>
              </w:rPr>
            </w:pPr>
            <w:hyperlink r:id="rId333" w:history="1">
              <w:r w:rsidRPr="00CB542F">
                <w:rPr>
                  <w:color w:val="000000" w:themeColor="text1"/>
                  <w:sz w:val="20"/>
                  <w:szCs w:val="20"/>
                  <w:u w:val="single"/>
                  <w:lang w:val="ro-RO"/>
                </w:rPr>
                <w:t>http://se.upg-ploiesti.ro/index.php/ro/cercetare/manifestari-stiintifice/conferinta-nationala-tendinte-actuale-in-dreptul-public-abordare-juridica-si-filosofica</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32FDAFA"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DF05DDE"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1</w:t>
            </w:r>
          </w:p>
        </w:tc>
      </w:tr>
      <w:tr w:rsidR="00B2433F" w:rsidRPr="00CB542F" w14:paraId="661D4639"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02BD054"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BE3DD36" w14:textId="77777777" w:rsidR="00B2433F" w:rsidRPr="00CB542F" w:rsidRDefault="00B2433F" w:rsidP="00644A60">
            <w:pPr>
              <w:shd w:val="clear" w:color="auto" w:fill="FFFFFF"/>
              <w:spacing w:line="20" w:lineRule="atLeast"/>
              <w:jc w:val="both"/>
              <w:rPr>
                <w:color w:val="000000" w:themeColor="text1"/>
                <w:sz w:val="20"/>
                <w:lang w:val="it-IT"/>
              </w:rPr>
            </w:pPr>
            <w:r w:rsidRPr="00CB542F">
              <w:rPr>
                <w:color w:val="000000" w:themeColor="text1"/>
                <w:sz w:val="20"/>
                <w:lang w:val="it-IT"/>
              </w:rPr>
              <w:t xml:space="preserve">Președintele Comitetului de organizare al </w:t>
            </w:r>
            <w:r w:rsidRPr="00CB542F">
              <w:rPr>
                <w:b/>
                <w:bCs/>
                <w:color w:val="000000" w:themeColor="text1"/>
                <w:sz w:val="20"/>
                <w:lang w:val="it-IT"/>
              </w:rPr>
              <w:t>Conferinţei internaţionale</w:t>
            </w:r>
            <w:r w:rsidRPr="00CB542F">
              <w:rPr>
                <w:color w:val="000000" w:themeColor="text1"/>
                <w:sz w:val="20"/>
                <w:lang w:val="it-IT"/>
              </w:rPr>
              <w:t xml:space="preserve"> „Perspectives of Business Law in the Third Millenium” - </w:t>
            </w:r>
            <w:r w:rsidRPr="00CB542F">
              <w:rPr>
                <w:color w:val="000000" w:themeColor="text1"/>
                <w:sz w:val="20"/>
                <w:szCs w:val="20"/>
                <w:lang w:val="ro-RO"/>
              </w:rPr>
              <w:t>15-16 noiembrie 2013, ediția a III-a, ASE București,</w:t>
            </w:r>
            <w:r w:rsidRPr="00CB542F">
              <w:rPr>
                <w:b/>
                <w:color w:val="000000" w:themeColor="text1"/>
                <w:sz w:val="20"/>
                <w:szCs w:val="20"/>
                <w:lang w:val="ro-RO"/>
              </w:rPr>
              <w:t xml:space="preserve"> </w:t>
            </w:r>
            <w:r w:rsidRPr="00CB542F">
              <w:rPr>
                <w:color w:val="000000" w:themeColor="text1"/>
                <w:sz w:val="20"/>
                <w:lang w:val="it-IT"/>
              </w:rPr>
              <w:t xml:space="preserve">conferinţă organizată anual de Departamentul de Drept al Academiei de Studii Economice din Bucureşti împreună cu Societatea de Științe Juridice și Administrative. – </w:t>
            </w:r>
            <w:hyperlink r:id="rId334" w:history="1">
              <w:r w:rsidRPr="00CB542F">
                <w:rPr>
                  <w:color w:val="000000" w:themeColor="text1"/>
                  <w:sz w:val="20"/>
                  <w:u w:val="single"/>
                  <w:lang w:val="it-IT"/>
                </w:rPr>
                <w:t>http://www.businesslawconference.ro/arhiva/2013/comorg.html</w:t>
              </w:r>
            </w:hyperlink>
            <w:r w:rsidRPr="00CB542F">
              <w:rPr>
                <w:color w:val="000000" w:themeColor="text1"/>
                <w:sz w:val="20"/>
                <w:lang w:val="it-IT"/>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FAA5162"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40104AD"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0549A0E8"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C1BEFC6"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6CA2419" w14:textId="77777777" w:rsidR="00B2433F" w:rsidRPr="00CB542F" w:rsidRDefault="00B2433F" w:rsidP="00644A60">
            <w:pPr>
              <w:shd w:val="clear" w:color="auto" w:fill="FFFFFF"/>
              <w:spacing w:line="20" w:lineRule="atLeast"/>
              <w:jc w:val="both"/>
              <w:rPr>
                <w:color w:val="000000" w:themeColor="text1"/>
                <w:sz w:val="20"/>
                <w:lang w:val="it-IT"/>
              </w:rPr>
            </w:pPr>
            <w:r w:rsidRPr="00CB542F">
              <w:rPr>
                <w:color w:val="000000" w:themeColor="text1"/>
                <w:sz w:val="20"/>
                <w:lang w:val="it-IT"/>
              </w:rPr>
              <w:t xml:space="preserve">Membru în Comitetul de organizare al </w:t>
            </w:r>
            <w:r w:rsidRPr="00CB542F">
              <w:rPr>
                <w:b/>
                <w:bCs/>
                <w:color w:val="000000" w:themeColor="text1"/>
                <w:sz w:val="20"/>
                <w:lang w:val="it-IT"/>
              </w:rPr>
              <w:t>Conferinţei internaţionale</w:t>
            </w:r>
            <w:r w:rsidRPr="00CB542F">
              <w:rPr>
                <w:color w:val="000000" w:themeColor="text1"/>
                <w:sz w:val="20"/>
                <w:lang w:val="it-IT"/>
              </w:rPr>
              <w:t xml:space="preserve"> „Perspectives of Business Law in the Third Millenium” - </w:t>
            </w:r>
            <w:r w:rsidRPr="00CB542F">
              <w:rPr>
                <w:color w:val="000000" w:themeColor="text1"/>
                <w:sz w:val="20"/>
                <w:szCs w:val="20"/>
                <w:lang w:val="ro-RO"/>
              </w:rPr>
              <w:t>2 noiembrie 2012, ediția a II-a, ASE București,</w:t>
            </w:r>
            <w:r w:rsidRPr="00CB542F">
              <w:rPr>
                <w:b/>
                <w:color w:val="000000" w:themeColor="text1"/>
                <w:sz w:val="20"/>
                <w:szCs w:val="20"/>
                <w:lang w:val="ro-RO"/>
              </w:rPr>
              <w:t xml:space="preserve"> </w:t>
            </w:r>
            <w:r w:rsidRPr="00CB542F">
              <w:rPr>
                <w:color w:val="000000" w:themeColor="text1"/>
                <w:sz w:val="20"/>
                <w:lang w:val="it-IT"/>
              </w:rPr>
              <w:t xml:space="preserve">conferinţă organizată anual de Departamentul de Drept al Academiei de Studii Economice din Bucureşti împreună cu Societatea de Științe Juridice și Administrative. – </w:t>
            </w:r>
            <w:hyperlink r:id="rId335" w:history="1">
              <w:r w:rsidRPr="00CB542F">
                <w:rPr>
                  <w:color w:val="000000" w:themeColor="text1"/>
                  <w:sz w:val="20"/>
                  <w:u w:val="single"/>
                  <w:lang w:val="it-IT"/>
                </w:rPr>
                <w:t>http://www.businesslawconference.ro/arhiva/2012/comorg.html</w:t>
              </w:r>
            </w:hyperlink>
            <w:r w:rsidRPr="00CB542F">
              <w:rPr>
                <w:color w:val="000000" w:themeColor="text1"/>
                <w:sz w:val="20"/>
                <w:lang w:val="it-IT"/>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3D78A28"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EDBE769"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65359BD0"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4AE9E33"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9F7F406" w14:textId="77777777" w:rsidR="00B2433F" w:rsidRPr="00CB542F" w:rsidRDefault="00B2433F" w:rsidP="00644A60">
            <w:pPr>
              <w:shd w:val="clear" w:color="auto" w:fill="FFFFFF"/>
              <w:spacing w:line="20" w:lineRule="atLeast"/>
              <w:jc w:val="both"/>
              <w:rPr>
                <w:color w:val="000000" w:themeColor="text1"/>
                <w:sz w:val="20"/>
                <w:lang w:val="it-IT"/>
              </w:rPr>
            </w:pPr>
            <w:r w:rsidRPr="00CB542F">
              <w:rPr>
                <w:color w:val="000000" w:themeColor="text1"/>
                <w:sz w:val="20"/>
                <w:lang w:val="it-IT"/>
              </w:rPr>
              <w:t xml:space="preserve">Membru în Comitetul științific și de organizare al </w:t>
            </w:r>
            <w:r w:rsidRPr="00CB542F">
              <w:rPr>
                <w:b/>
                <w:bCs/>
                <w:color w:val="000000" w:themeColor="text1"/>
                <w:sz w:val="20"/>
                <w:lang w:val="it-IT"/>
              </w:rPr>
              <w:t>Conferinţei internaţionale</w:t>
            </w:r>
            <w:r w:rsidRPr="00CB542F">
              <w:rPr>
                <w:color w:val="000000" w:themeColor="text1"/>
                <w:sz w:val="20"/>
                <w:lang w:val="it-IT"/>
              </w:rPr>
              <w:t xml:space="preserve"> „Perspectives of Business Law in the Third Millenium” - </w:t>
            </w:r>
            <w:r w:rsidRPr="00CB542F">
              <w:rPr>
                <w:color w:val="000000" w:themeColor="text1"/>
                <w:sz w:val="20"/>
                <w:szCs w:val="20"/>
                <w:lang w:val="ro-RO"/>
              </w:rPr>
              <w:t>8 aprilie 2011, ASE București, ediția a I-a, ASE București,</w:t>
            </w:r>
            <w:r w:rsidRPr="00CB542F">
              <w:rPr>
                <w:b/>
                <w:color w:val="000000" w:themeColor="text1"/>
                <w:sz w:val="20"/>
                <w:szCs w:val="20"/>
                <w:lang w:val="ro-RO"/>
              </w:rPr>
              <w:t xml:space="preserve"> </w:t>
            </w:r>
            <w:r w:rsidRPr="00CB542F">
              <w:rPr>
                <w:color w:val="000000" w:themeColor="text1"/>
                <w:sz w:val="20"/>
                <w:lang w:val="it-IT"/>
              </w:rPr>
              <w:t xml:space="preserve">conferinţă organizată anual de Departamentul de Drept al Academiei de Studii Economice din Bucureşti împreună cu Societatea de Științe Juridice și Administrative. – </w:t>
            </w:r>
            <w:hyperlink r:id="rId336" w:history="1">
              <w:r w:rsidRPr="00CB542F">
                <w:rPr>
                  <w:color w:val="000000" w:themeColor="text1"/>
                  <w:sz w:val="20"/>
                  <w:u w:val="single"/>
                  <w:lang w:val="it-IT"/>
                </w:rPr>
                <w:t>www.businesslawconference.ro</w:t>
              </w:r>
            </w:hyperlink>
            <w:r w:rsidRPr="00CB542F">
              <w:rPr>
                <w:color w:val="000000" w:themeColor="text1"/>
                <w:sz w:val="20"/>
                <w:szCs w:val="20"/>
                <w:lang w:val="ro-RO"/>
              </w:rPr>
              <w:t>, A se vedea CD (Anexa nr. 1.5).</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85980CA"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CAEB3D4"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2</w:t>
            </w:r>
          </w:p>
        </w:tc>
      </w:tr>
      <w:tr w:rsidR="00B2433F" w:rsidRPr="00CB542F" w14:paraId="775B95B4"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4A7658F"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TOTAL I16</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4F0077A"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71</w:t>
            </w:r>
          </w:p>
        </w:tc>
      </w:tr>
      <w:tr w:rsidR="00B2433F" w:rsidRPr="00CB542F" w14:paraId="66BF75CE"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F8B180C"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 xml:space="preserve">TOTAL I16 după obținerea titlului de doctor </w:t>
            </w:r>
            <w:r w:rsidRPr="00CB542F">
              <w:rPr>
                <w:b/>
                <w:color w:val="000000" w:themeColor="text1"/>
                <w:sz w:val="20"/>
                <w:szCs w:val="20"/>
                <w:lang w:val="ro-RO"/>
              </w:rPr>
              <w:t>(titlu confirmat prin Ordinul M.E.C.T. nr. 3030/13.01.2009)</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6264F5C"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71</w:t>
            </w:r>
          </w:p>
        </w:tc>
      </w:tr>
      <w:tr w:rsidR="00B2433F" w:rsidRPr="00CB542F" w14:paraId="4887E5D1"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A174390"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I17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987E273"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Participare la conferinţe naţionale în calitate de* :</w:t>
            </w:r>
          </w:p>
          <w:p w14:paraId="7D072845"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 Punctajul se dublează pentru conferinţele internaţionale</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6A0DEBF"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48E0CA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Pe conferinţă</w:t>
            </w:r>
          </w:p>
        </w:tc>
      </w:tr>
      <w:tr w:rsidR="00B2433F" w:rsidRPr="00CB542F" w14:paraId="7C1B0E9A"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0884E88"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8397573" w14:textId="77777777" w:rsidR="00B2433F" w:rsidRPr="00CB542F" w:rsidRDefault="00B2433F" w:rsidP="00644A60">
            <w:pPr>
              <w:shd w:val="clear" w:color="auto" w:fill="FFFFFF"/>
              <w:spacing w:line="20" w:lineRule="atLeast"/>
              <w:rPr>
                <w:b/>
                <w:bCs/>
                <w:color w:val="000000" w:themeColor="text1"/>
                <w:sz w:val="20"/>
                <w:szCs w:val="20"/>
              </w:rPr>
            </w:pPr>
            <w:r w:rsidRPr="00CB542F">
              <w:rPr>
                <w:b/>
                <w:bCs/>
                <w:color w:val="000000" w:themeColor="text1"/>
                <w:sz w:val="20"/>
                <w:szCs w:val="20"/>
              </w:rPr>
              <w:t>Keynote speaker</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F5B7F8A"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2</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438A4E7" w14:textId="77777777" w:rsidR="00B2433F" w:rsidRPr="00CB542F" w:rsidRDefault="00B2433F" w:rsidP="00644A60">
            <w:pPr>
              <w:shd w:val="clear" w:color="auto" w:fill="FFFFFF"/>
              <w:spacing w:line="20" w:lineRule="atLeast"/>
              <w:rPr>
                <w:color w:val="000000" w:themeColor="text1"/>
                <w:sz w:val="20"/>
                <w:szCs w:val="20"/>
                <w:lang w:val="ro-RO"/>
              </w:rPr>
            </w:pPr>
          </w:p>
        </w:tc>
      </w:tr>
      <w:tr w:rsidR="00B2433F" w:rsidRPr="00CB542F" w14:paraId="3CE35410"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50C1E3C"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CF0BA0A" w14:textId="77777777" w:rsidR="00B2433F" w:rsidRPr="00CB542F" w:rsidRDefault="00B2433F" w:rsidP="00644A60">
            <w:pPr>
              <w:shd w:val="clear" w:color="auto" w:fill="FFFFFF"/>
              <w:spacing w:line="20" w:lineRule="atLeast"/>
              <w:jc w:val="both"/>
              <w:rPr>
                <w:b/>
                <w:bCs/>
                <w:color w:val="000000" w:themeColor="text1"/>
                <w:sz w:val="20"/>
                <w:szCs w:val="20"/>
                <w:lang w:val="ro-RO"/>
              </w:rPr>
            </w:pPr>
            <w:r w:rsidRPr="00CB542F">
              <w:rPr>
                <w:color w:val="000000" w:themeColor="text1"/>
                <w:sz w:val="20"/>
                <w:szCs w:val="20"/>
                <w:lang w:val="ro-RO"/>
              </w:rPr>
              <w:t xml:space="preserve">Keynote speaker la Conferința de Drept Comparat și Internațional, </w:t>
            </w:r>
            <w:r w:rsidRPr="00CB542F">
              <w:rPr>
                <w:b/>
                <w:bCs/>
                <w:color w:val="000000" w:themeColor="text1"/>
                <w:sz w:val="20"/>
                <w:szCs w:val="20"/>
                <w:lang w:val="ro-RO"/>
              </w:rPr>
              <w:t>Conferință internațională,</w:t>
            </w:r>
            <w:r w:rsidRPr="00CB542F">
              <w:rPr>
                <w:color w:val="000000" w:themeColor="text1"/>
                <w:sz w:val="20"/>
                <w:szCs w:val="20"/>
                <w:lang w:val="ro-RO"/>
              </w:rPr>
              <w:t xml:space="preserve"> 14 iunie 2024 – ONLINE, Ediția a IV-a, </w:t>
            </w:r>
            <w:r w:rsidRPr="00CB542F">
              <w:rPr>
                <w:b/>
                <w:bCs/>
                <w:color w:val="000000" w:themeColor="text1"/>
                <w:sz w:val="20"/>
                <w:szCs w:val="20"/>
                <w:lang w:val="ro-RO"/>
              </w:rPr>
              <w:t>Sectiunea I. Comparative Public Law,</w:t>
            </w:r>
          </w:p>
          <w:p w14:paraId="2A1DEE19"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https://comparativelawconference.eu/arhiva/2024/program.html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943EE1A"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E123E0E"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 (2 x 2p)</w:t>
            </w:r>
          </w:p>
        </w:tc>
      </w:tr>
      <w:tr w:rsidR="00B2433F" w:rsidRPr="00CB542F" w14:paraId="051CD57F"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81CAD65"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F34F5BF" w14:textId="77777777" w:rsidR="00B2433F" w:rsidRPr="00CB542F" w:rsidRDefault="00B2433F" w:rsidP="00644A60">
            <w:pPr>
              <w:shd w:val="clear" w:color="auto" w:fill="FFFFFF"/>
              <w:spacing w:line="20" w:lineRule="atLeast"/>
              <w:jc w:val="both"/>
              <w:rPr>
                <w:b/>
                <w:color w:val="000000" w:themeColor="text1"/>
                <w:sz w:val="20"/>
                <w:szCs w:val="20"/>
                <w:lang w:val="ro-RO"/>
              </w:rPr>
            </w:pPr>
            <w:r w:rsidRPr="00CB542F">
              <w:rPr>
                <w:color w:val="000000" w:themeColor="text1"/>
                <w:sz w:val="20"/>
                <w:szCs w:val="20"/>
                <w:lang w:val="ro-RO"/>
              </w:rPr>
              <w:t xml:space="preserve">Keynote speaker la </w:t>
            </w:r>
            <w:r w:rsidRPr="00CB542F">
              <w:rPr>
                <w:b/>
                <w:bCs/>
                <w:color w:val="000000" w:themeColor="text1"/>
                <w:sz w:val="20"/>
                <w:szCs w:val="20"/>
                <w:lang w:val="ro-RO"/>
              </w:rPr>
              <w:t>Conferința internațională</w:t>
            </w:r>
            <w:r w:rsidRPr="00CB542F">
              <w:rPr>
                <w:color w:val="000000" w:themeColor="text1"/>
                <w:sz w:val="20"/>
                <w:szCs w:val="20"/>
                <w:lang w:val="ro-RO"/>
              </w:rPr>
              <w:t xml:space="preserve"> „CONTEMPORARY CHALLENGES IN ADMINISTRATIVE LAW FROM AN INTERDISCIPLINARY PERSPECTIVE”, 17 mai  2024 - online, ediția a VII-a, </w:t>
            </w:r>
            <w:r w:rsidRPr="00CB542F">
              <w:rPr>
                <w:b/>
                <w:color w:val="000000" w:themeColor="text1"/>
                <w:sz w:val="20"/>
                <w:szCs w:val="20"/>
                <w:lang w:val="ro-RO"/>
              </w:rPr>
              <w:t>Sectiunea I. Public law,</w:t>
            </w:r>
          </w:p>
          <w:p w14:paraId="2DC49C8B"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https://alpaconference.ro/arhiva/2024/program.html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AB6599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097A834"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 (2 x 2p)</w:t>
            </w:r>
          </w:p>
        </w:tc>
      </w:tr>
      <w:tr w:rsidR="00B2433F" w:rsidRPr="00CB542F" w14:paraId="0D9D6D84"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E370D54"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1071F16"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Keynote speaker la „</w:t>
            </w:r>
            <w:r w:rsidRPr="00CB542F">
              <w:rPr>
                <w:b/>
                <w:bCs/>
                <w:color w:val="000000" w:themeColor="text1"/>
                <w:sz w:val="20"/>
                <w:szCs w:val="20"/>
                <w:lang w:val="ro-RO"/>
              </w:rPr>
              <w:t>International Conference</w:t>
            </w:r>
            <w:r w:rsidRPr="00CB542F">
              <w:rPr>
                <w:color w:val="000000" w:themeColor="text1"/>
                <w:sz w:val="20"/>
                <w:szCs w:val="20"/>
                <w:lang w:val="ro-RO"/>
              </w:rPr>
              <w:t xml:space="preserve"> on FinTech, Cyberspace And Artificial Intelligence Law”, 22 martie 2024 - online, ediția a IV-a, </w:t>
            </w:r>
            <w:r w:rsidRPr="00CB542F">
              <w:rPr>
                <w:b/>
                <w:bCs/>
                <w:color w:val="000000" w:themeColor="text1"/>
                <w:sz w:val="20"/>
                <w:szCs w:val="20"/>
                <w:lang w:val="ro-RO"/>
              </w:rPr>
              <w:t>Sectiunea I.</w:t>
            </w:r>
            <w:r w:rsidRPr="00CB542F">
              <w:rPr>
                <w:color w:val="000000" w:themeColor="text1"/>
                <w:sz w:val="20"/>
                <w:szCs w:val="20"/>
                <w:lang w:val="ro-RO"/>
              </w:rPr>
              <w:t xml:space="preserve"> </w:t>
            </w:r>
            <w:r w:rsidRPr="00CB542F">
              <w:rPr>
                <w:b/>
                <w:bCs/>
                <w:color w:val="000000" w:themeColor="text1"/>
                <w:sz w:val="20"/>
                <w:szCs w:val="20"/>
                <w:lang w:val="ro-RO"/>
              </w:rPr>
              <w:t>FinTech Law</w:t>
            </w:r>
            <w:r w:rsidRPr="00CB542F">
              <w:rPr>
                <w:color w:val="000000" w:themeColor="text1"/>
                <w:sz w:val="20"/>
                <w:szCs w:val="20"/>
                <w:lang w:val="ro-RO"/>
              </w:rPr>
              <w:t xml:space="preserve"> </w:t>
            </w:r>
          </w:p>
          <w:p w14:paraId="69408B72"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https://www.adjuris.ro/fintech/Arhiva/2024/program.html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C32894D"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9CA3699"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 (2 x 2p)</w:t>
            </w:r>
          </w:p>
        </w:tc>
      </w:tr>
      <w:tr w:rsidR="00B2433F" w:rsidRPr="00CB542F" w14:paraId="13C310A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B7F23F0"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79296DE"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Keynote speaker la </w:t>
            </w:r>
            <w:r w:rsidRPr="00CB542F">
              <w:rPr>
                <w:b/>
                <w:bCs/>
                <w:color w:val="000000" w:themeColor="text1"/>
                <w:sz w:val="20"/>
                <w:szCs w:val="20"/>
                <w:lang w:val="ro-RO"/>
              </w:rPr>
              <w:t>Conferința internațională</w:t>
            </w:r>
            <w:r w:rsidRPr="00CB542F">
              <w:rPr>
                <w:color w:val="000000" w:themeColor="text1"/>
                <w:sz w:val="20"/>
                <w:szCs w:val="20"/>
                <w:lang w:val="ro-RO"/>
              </w:rPr>
              <w:t xml:space="preserve"> „</w:t>
            </w:r>
            <w:r w:rsidRPr="00CB542F">
              <w:rPr>
                <w:color w:val="000000" w:themeColor="text1"/>
                <w:sz w:val="20"/>
                <w:szCs w:val="20"/>
              </w:rPr>
              <w:t xml:space="preserve">CHALLENGES </w:t>
            </w:r>
            <w:r w:rsidRPr="00CB542F">
              <w:rPr>
                <w:color w:val="000000" w:themeColor="text1"/>
                <w:sz w:val="20"/>
                <w:szCs w:val="20"/>
                <w:lang w:val="ro-RO"/>
              </w:rPr>
              <w:t xml:space="preserve">OF BUSINESS LAW IN THE THIRD MILLENNIUM”, 17 noiembrie 2023 - online, ediția a XIII-a, </w:t>
            </w:r>
            <w:r w:rsidRPr="00CB542F">
              <w:rPr>
                <w:b/>
                <w:color w:val="000000" w:themeColor="text1"/>
                <w:sz w:val="20"/>
                <w:szCs w:val="20"/>
                <w:lang w:val="ro-RO"/>
              </w:rPr>
              <w:t>Sectiunea I. Drept public</w:t>
            </w:r>
            <w:r w:rsidRPr="00CB542F">
              <w:rPr>
                <w:color w:val="000000" w:themeColor="text1"/>
                <w:sz w:val="20"/>
                <w:szCs w:val="20"/>
                <w:lang w:val="ro-RO"/>
              </w:rPr>
              <w:t xml:space="preserve">, </w:t>
            </w:r>
          </w:p>
          <w:p w14:paraId="1DB26CB0"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rPr>
              <w:t>https://businesslawconference.ro/arhiva/2023/program.html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1004B97"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360CDC6"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 (2 x 2p)</w:t>
            </w:r>
          </w:p>
        </w:tc>
      </w:tr>
      <w:tr w:rsidR="00B2433F" w:rsidRPr="00CB542F" w14:paraId="49965E66"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D639E54"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1BDE26B" w14:textId="77777777" w:rsidR="00B2433F" w:rsidRPr="00CB542F" w:rsidRDefault="00B2433F" w:rsidP="00644A60">
            <w:pPr>
              <w:shd w:val="clear" w:color="auto" w:fill="FFFFFF"/>
              <w:spacing w:line="20" w:lineRule="atLeast"/>
              <w:jc w:val="both"/>
              <w:rPr>
                <w:b/>
                <w:bCs/>
                <w:color w:val="000000" w:themeColor="text1"/>
                <w:sz w:val="20"/>
                <w:szCs w:val="20"/>
                <w:lang w:val="ro-RO"/>
              </w:rPr>
            </w:pPr>
            <w:r w:rsidRPr="00CB542F">
              <w:rPr>
                <w:color w:val="000000" w:themeColor="text1"/>
                <w:sz w:val="20"/>
                <w:szCs w:val="20"/>
                <w:lang w:val="ro-RO"/>
              </w:rPr>
              <w:t xml:space="preserve">Keynote speaker la Conferința de Drept Comparat și Internațional, </w:t>
            </w:r>
            <w:r w:rsidRPr="00CB542F">
              <w:rPr>
                <w:b/>
                <w:bCs/>
                <w:color w:val="000000" w:themeColor="text1"/>
                <w:sz w:val="20"/>
                <w:szCs w:val="20"/>
                <w:lang w:val="ro-RO"/>
              </w:rPr>
              <w:t>Conferință internațională</w:t>
            </w:r>
            <w:r w:rsidRPr="00CB542F">
              <w:rPr>
                <w:color w:val="000000" w:themeColor="text1"/>
                <w:sz w:val="20"/>
                <w:szCs w:val="20"/>
                <w:lang w:val="ro-RO"/>
              </w:rPr>
              <w:t xml:space="preserve">, 23 iunie 2023 – ONLINE, Ediția a III-a, </w:t>
            </w:r>
            <w:r w:rsidRPr="00CB542F">
              <w:rPr>
                <w:b/>
                <w:bCs/>
                <w:color w:val="000000" w:themeColor="text1"/>
                <w:sz w:val="20"/>
                <w:szCs w:val="20"/>
                <w:lang w:val="ro-RO"/>
              </w:rPr>
              <w:t>Sectiunea I. Comparative Public Law,</w:t>
            </w:r>
          </w:p>
          <w:p w14:paraId="5CA3FDE8"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 https://comparativelawconference.eu/arhiva/2023/program.html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A50A1B9"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258F406"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 (2 x 2p)</w:t>
            </w:r>
          </w:p>
        </w:tc>
      </w:tr>
      <w:tr w:rsidR="00B2433F" w:rsidRPr="00CB542F" w14:paraId="704B9126"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8B04F30"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EDAC001" w14:textId="77777777" w:rsidR="00B2433F" w:rsidRPr="00CB542F" w:rsidRDefault="00B2433F" w:rsidP="00644A60">
            <w:pPr>
              <w:shd w:val="clear" w:color="auto" w:fill="FFFFFF"/>
              <w:spacing w:line="20" w:lineRule="atLeast"/>
              <w:jc w:val="both"/>
              <w:rPr>
                <w:b/>
                <w:color w:val="000000" w:themeColor="text1"/>
                <w:sz w:val="20"/>
                <w:szCs w:val="20"/>
                <w:lang w:val="ro-RO"/>
              </w:rPr>
            </w:pPr>
            <w:r w:rsidRPr="00CB542F">
              <w:rPr>
                <w:color w:val="000000" w:themeColor="text1"/>
                <w:sz w:val="20"/>
                <w:szCs w:val="20"/>
                <w:lang w:val="ro-RO"/>
              </w:rPr>
              <w:t xml:space="preserve">Keynote speaker la </w:t>
            </w:r>
            <w:r w:rsidRPr="00CB542F">
              <w:rPr>
                <w:b/>
                <w:bCs/>
                <w:color w:val="000000" w:themeColor="text1"/>
                <w:sz w:val="20"/>
                <w:szCs w:val="20"/>
                <w:lang w:val="ro-RO"/>
              </w:rPr>
              <w:t>Conferința internațională</w:t>
            </w:r>
            <w:r w:rsidRPr="00CB542F">
              <w:rPr>
                <w:color w:val="000000" w:themeColor="text1"/>
                <w:sz w:val="20"/>
                <w:szCs w:val="20"/>
                <w:lang w:val="ro-RO"/>
              </w:rPr>
              <w:t xml:space="preserve"> „CONTEMPORARY CHALLENGES IN ADMINISTRATIVE LAW FROM AN INTERDISCIPLINARY PERSPECTIVE”, 19 mai  2023 - online, ediția a VI-a, </w:t>
            </w:r>
            <w:r w:rsidRPr="00CB542F">
              <w:rPr>
                <w:b/>
                <w:color w:val="000000" w:themeColor="text1"/>
                <w:sz w:val="20"/>
                <w:szCs w:val="20"/>
                <w:lang w:val="ro-RO"/>
              </w:rPr>
              <w:t>Sectiunea I. Public law,</w:t>
            </w:r>
          </w:p>
          <w:p w14:paraId="7904987D"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Cs/>
                <w:color w:val="000000" w:themeColor="text1"/>
                <w:sz w:val="20"/>
                <w:szCs w:val="20"/>
                <w:lang w:val="ro-RO"/>
              </w:rPr>
              <w:t>https://alpaconference.ro/arhiva/2023/program.html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05AE11B"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97A9FA6"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 (2 x 2p)</w:t>
            </w:r>
          </w:p>
        </w:tc>
      </w:tr>
      <w:tr w:rsidR="00B2433F" w:rsidRPr="00CB542F" w14:paraId="4A81C338"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E0C43BC"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78F508C"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Keynote speaker la „</w:t>
            </w:r>
            <w:r w:rsidRPr="00CB542F">
              <w:rPr>
                <w:b/>
                <w:bCs/>
                <w:color w:val="000000" w:themeColor="text1"/>
                <w:sz w:val="20"/>
                <w:szCs w:val="20"/>
                <w:lang w:val="ro-RO"/>
              </w:rPr>
              <w:t>International Conference</w:t>
            </w:r>
            <w:r w:rsidRPr="00CB542F">
              <w:rPr>
                <w:color w:val="000000" w:themeColor="text1"/>
                <w:sz w:val="20"/>
                <w:szCs w:val="20"/>
                <w:lang w:val="ro-RO"/>
              </w:rPr>
              <w:t xml:space="preserve"> on FinTech, Cyberspace And Artificial Intelligence Law”, 31 martie 2023 - online, ediția a III-a, </w:t>
            </w:r>
            <w:r w:rsidRPr="00CB542F">
              <w:rPr>
                <w:b/>
                <w:bCs/>
                <w:color w:val="000000" w:themeColor="text1"/>
                <w:sz w:val="20"/>
                <w:szCs w:val="20"/>
                <w:lang w:val="ro-RO"/>
              </w:rPr>
              <w:t>Sectiunea II.</w:t>
            </w:r>
            <w:r w:rsidRPr="00CB542F">
              <w:rPr>
                <w:color w:val="000000" w:themeColor="text1"/>
                <w:sz w:val="20"/>
                <w:szCs w:val="20"/>
                <w:lang w:val="ro-RO"/>
              </w:rPr>
              <w:t xml:space="preserve"> </w:t>
            </w:r>
            <w:r w:rsidRPr="00CB542F">
              <w:rPr>
                <w:b/>
                <w:bCs/>
                <w:color w:val="000000" w:themeColor="text1"/>
                <w:sz w:val="20"/>
                <w:szCs w:val="20"/>
              </w:rPr>
              <w:t>Cyberspace and Artificial Intelligence Law</w:t>
            </w:r>
            <w:r>
              <w:rPr>
                <w:b/>
                <w:bCs/>
                <w:color w:val="000000" w:themeColor="text1"/>
                <w:sz w:val="20"/>
                <w:szCs w:val="20"/>
              </w:rPr>
              <w:t>,</w:t>
            </w:r>
            <w:r>
              <w:rPr>
                <w:color w:val="000000" w:themeColor="text1"/>
                <w:sz w:val="20"/>
                <w:szCs w:val="20"/>
                <w:lang w:val="ro-RO"/>
              </w:rPr>
              <w:t xml:space="preserve"> </w:t>
            </w:r>
            <w:r w:rsidRPr="00CB542F">
              <w:rPr>
                <w:color w:val="000000" w:themeColor="text1"/>
                <w:sz w:val="20"/>
                <w:szCs w:val="20"/>
                <w:lang w:val="ro-RO"/>
              </w:rPr>
              <w:t>https://www.adjuris.ro/fintech/Arhiva/2023/program.html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011EF1D"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B0F06B9"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 (2 x 2p)</w:t>
            </w:r>
          </w:p>
        </w:tc>
      </w:tr>
      <w:tr w:rsidR="00B2433F" w:rsidRPr="00CB542F" w14:paraId="3287074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F2B1747"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lastRenderedPageBreak/>
              <w:t>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328FA20" w14:textId="77777777" w:rsidR="00B2433F" w:rsidRPr="00CB542F" w:rsidRDefault="00B2433F" w:rsidP="00644A60">
            <w:pPr>
              <w:shd w:val="clear" w:color="auto" w:fill="FFFFFF"/>
              <w:spacing w:line="20" w:lineRule="atLeast"/>
              <w:jc w:val="both"/>
              <w:rPr>
                <w:color w:val="000000" w:themeColor="text1"/>
                <w:sz w:val="20"/>
                <w:szCs w:val="20"/>
              </w:rPr>
            </w:pPr>
            <w:r w:rsidRPr="00CB542F">
              <w:rPr>
                <w:color w:val="000000" w:themeColor="text1"/>
                <w:sz w:val="20"/>
                <w:szCs w:val="20"/>
                <w:lang w:val="ro-RO"/>
              </w:rPr>
              <w:t xml:space="preserve">Keynote speaker la </w:t>
            </w:r>
            <w:r w:rsidRPr="00CB542F">
              <w:rPr>
                <w:b/>
                <w:bCs/>
                <w:color w:val="000000" w:themeColor="text1"/>
                <w:sz w:val="20"/>
                <w:szCs w:val="20"/>
                <w:lang w:val="ro-RO"/>
              </w:rPr>
              <w:t>Conferința internațională</w:t>
            </w:r>
            <w:r w:rsidRPr="00CB542F">
              <w:rPr>
                <w:color w:val="000000" w:themeColor="text1"/>
                <w:sz w:val="20"/>
                <w:szCs w:val="20"/>
                <w:lang w:val="ro-RO"/>
              </w:rPr>
              <w:t xml:space="preserve"> „</w:t>
            </w:r>
            <w:r w:rsidRPr="00CB542F">
              <w:rPr>
                <w:color w:val="000000" w:themeColor="text1"/>
                <w:sz w:val="20"/>
                <w:szCs w:val="20"/>
              </w:rPr>
              <w:t xml:space="preserve">CHALLENGES </w:t>
            </w:r>
            <w:r w:rsidRPr="00CB542F">
              <w:rPr>
                <w:color w:val="000000" w:themeColor="text1"/>
                <w:sz w:val="20"/>
                <w:szCs w:val="20"/>
                <w:lang w:val="ro-RO"/>
              </w:rPr>
              <w:t xml:space="preserve">OF BUSINESS LAW IN THE THIRD MILLENNIUM”, 25 noiembrie 2022 - online, ediția a XII-a, </w:t>
            </w:r>
            <w:r w:rsidRPr="00CB542F">
              <w:rPr>
                <w:b/>
                <w:color w:val="000000" w:themeColor="text1"/>
                <w:sz w:val="20"/>
                <w:szCs w:val="20"/>
                <w:lang w:val="ro-RO"/>
              </w:rPr>
              <w:t>Sectiunea I. Drept public</w:t>
            </w:r>
            <w:r w:rsidRPr="00CB542F">
              <w:rPr>
                <w:color w:val="000000" w:themeColor="text1"/>
                <w:sz w:val="20"/>
                <w:szCs w:val="20"/>
                <w:lang w:val="ro-RO"/>
              </w:rPr>
              <w:t xml:space="preserve">, </w:t>
            </w:r>
          </w:p>
          <w:p w14:paraId="361076DE"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https://businesslawconference.ro/arhiva/2022/program.html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0ACE2F0"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38AE52E"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 (2 x 2p)</w:t>
            </w:r>
          </w:p>
        </w:tc>
      </w:tr>
      <w:tr w:rsidR="00B2433F" w:rsidRPr="00CB542F" w14:paraId="03635BFF"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12FFCE7"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905DAEC"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Keynote speaker la Conferința de Drept Comparat și Internațional, </w:t>
            </w:r>
            <w:r w:rsidRPr="00CB542F">
              <w:rPr>
                <w:b/>
                <w:bCs/>
                <w:color w:val="000000" w:themeColor="text1"/>
                <w:sz w:val="20"/>
                <w:szCs w:val="20"/>
                <w:lang w:val="ro-RO"/>
              </w:rPr>
              <w:t>Conferință internațională</w:t>
            </w:r>
            <w:r w:rsidRPr="00CB542F">
              <w:rPr>
                <w:color w:val="000000" w:themeColor="text1"/>
                <w:sz w:val="20"/>
                <w:szCs w:val="20"/>
                <w:lang w:val="ro-RO"/>
              </w:rPr>
              <w:t xml:space="preserve">, 24 IUNIE 2022 – ONLINE, Ediția a II-a, Sectiunea I. Comparative Public Law, </w:t>
            </w:r>
            <w:hyperlink r:id="rId337" w:history="1">
              <w:r w:rsidRPr="00CB542F">
                <w:rPr>
                  <w:rStyle w:val="Hyperlink"/>
                  <w:color w:val="000000" w:themeColor="text1"/>
                  <w:sz w:val="20"/>
                  <w:szCs w:val="20"/>
                  <w:lang w:val="ro-RO"/>
                </w:rPr>
                <w:t>https://www.comparativelawconference.eu/arhiva/2021/program.html</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0AC61A1"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02A5749"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 (2 x 2p)</w:t>
            </w:r>
          </w:p>
        </w:tc>
      </w:tr>
      <w:tr w:rsidR="00B2433F" w:rsidRPr="00CB542F" w14:paraId="656C8FBD"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5CCFC43"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3F659C6"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Keynote speaker la Conferința de Drept Comparat și Internațional, </w:t>
            </w:r>
            <w:r w:rsidRPr="00CB542F">
              <w:rPr>
                <w:b/>
                <w:bCs/>
                <w:color w:val="000000" w:themeColor="text1"/>
                <w:sz w:val="20"/>
                <w:szCs w:val="20"/>
                <w:lang w:val="ro-RO"/>
              </w:rPr>
              <w:t>Conferință internațională</w:t>
            </w:r>
            <w:r w:rsidRPr="00CB542F">
              <w:rPr>
                <w:color w:val="000000" w:themeColor="text1"/>
                <w:sz w:val="20"/>
                <w:szCs w:val="20"/>
                <w:lang w:val="ro-RO"/>
              </w:rPr>
              <w:t xml:space="preserve">, 25 IUNIE 2021 – ONLINE, Sectiunea I. Comparative Public Law, </w:t>
            </w:r>
            <w:hyperlink r:id="rId338" w:history="1">
              <w:r w:rsidRPr="00CB542F">
                <w:rPr>
                  <w:rStyle w:val="Hyperlink"/>
                  <w:color w:val="000000" w:themeColor="text1"/>
                  <w:sz w:val="20"/>
                  <w:szCs w:val="20"/>
                  <w:lang w:val="ro-RO"/>
                </w:rPr>
                <w:t>https://www.comparativelawconference.eu/arhiva/2021/program.html</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CDEED0D"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F38E9C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 (2 x 2p)</w:t>
            </w:r>
          </w:p>
        </w:tc>
      </w:tr>
      <w:tr w:rsidR="00B2433F" w:rsidRPr="00CB542F" w14:paraId="3BE605BB"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0D344D1"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403C2C5" w14:textId="77777777" w:rsidR="00B2433F" w:rsidRPr="00CB542F" w:rsidRDefault="00B2433F" w:rsidP="00644A60">
            <w:pPr>
              <w:shd w:val="clear" w:color="auto" w:fill="FFFFFF"/>
              <w:spacing w:line="20" w:lineRule="atLeast"/>
              <w:jc w:val="both"/>
              <w:rPr>
                <w:b/>
                <w:color w:val="000000" w:themeColor="text1"/>
                <w:sz w:val="20"/>
                <w:szCs w:val="20"/>
                <w:lang w:val="ro-RO"/>
              </w:rPr>
            </w:pPr>
            <w:bookmarkStart w:id="0" w:name="OLE_LINK1"/>
            <w:r w:rsidRPr="00CB542F">
              <w:rPr>
                <w:color w:val="000000" w:themeColor="text1"/>
                <w:sz w:val="20"/>
                <w:szCs w:val="20"/>
                <w:lang w:val="ro-RO"/>
              </w:rPr>
              <w:t xml:space="preserve">Keynote speaker la </w:t>
            </w:r>
            <w:r w:rsidRPr="00CB542F">
              <w:rPr>
                <w:b/>
                <w:bCs/>
                <w:color w:val="000000" w:themeColor="text1"/>
                <w:sz w:val="20"/>
                <w:szCs w:val="20"/>
                <w:lang w:val="ro-RO"/>
              </w:rPr>
              <w:t>Conferința internațională</w:t>
            </w:r>
            <w:r w:rsidRPr="00CB542F">
              <w:rPr>
                <w:color w:val="000000" w:themeColor="text1"/>
                <w:sz w:val="20"/>
                <w:szCs w:val="20"/>
                <w:lang w:val="ro-RO"/>
              </w:rPr>
              <w:t xml:space="preserve"> „CONTEMPORARY CHALLENGES IN ADMINISTRATIVE LAW FROM AN INTERDISCIPLINARY PERSPECTIVE”, ASE București, 21 mai  2021, ediția a IV-a, </w:t>
            </w:r>
            <w:r w:rsidRPr="00CB542F">
              <w:rPr>
                <w:b/>
                <w:color w:val="000000" w:themeColor="text1"/>
                <w:sz w:val="20"/>
                <w:szCs w:val="20"/>
                <w:lang w:val="ro-RO"/>
              </w:rPr>
              <w:t>Sectiunea I. Public law,</w:t>
            </w:r>
          </w:p>
          <w:p w14:paraId="6F53C5EC"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https://www.alpaconference.ro/arhiva/2021/program.html</w:t>
            </w:r>
            <w:bookmarkEnd w:id="0"/>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BDCDE13"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3407C1B"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 (2 x 2p)</w:t>
            </w:r>
          </w:p>
        </w:tc>
      </w:tr>
      <w:tr w:rsidR="00B2433F" w:rsidRPr="00CB542F" w14:paraId="4506A749"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2769C52"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12</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B57B0E9" w14:textId="77777777" w:rsidR="00B2433F" w:rsidRPr="00CB542F" w:rsidRDefault="00B2433F" w:rsidP="00644A60">
            <w:pPr>
              <w:shd w:val="clear" w:color="auto" w:fill="FFFFFF"/>
              <w:spacing w:line="20" w:lineRule="atLeast"/>
              <w:jc w:val="both"/>
              <w:rPr>
                <w:b/>
                <w:color w:val="000000" w:themeColor="text1"/>
                <w:sz w:val="20"/>
                <w:szCs w:val="20"/>
                <w:lang w:val="ro-RO"/>
              </w:rPr>
            </w:pPr>
            <w:r w:rsidRPr="00CB542F">
              <w:rPr>
                <w:color w:val="000000" w:themeColor="text1"/>
                <w:sz w:val="20"/>
                <w:szCs w:val="20"/>
                <w:lang w:val="ro-RO"/>
              </w:rPr>
              <w:t xml:space="preserve">Keynote speaker la </w:t>
            </w:r>
            <w:r w:rsidRPr="00CB542F">
              <w:rPr>
                <w:b/>
                <w:bCs/>
                <w:color w:val="000000" w:themeColor="text1"/>
                <w:sz w:val="20"/>
                <w:szCs w:val="20"/>
                <w:lang w:val="ro-RO"/>
              </w:rPr>
              <w:t>Conferința internațională</w:t>
            </w:r>
            <w:r w:rsidRPr="00CB542F">
              <w:rPr>
                <w:color w:val="000000" w:themeColor="text1"/>
                <w:sz w:val="20"/>
                <w:szCs w:val="20"/>
                <w:lang w:val="ro-RO"/>
              </w:rPr>
              <w:t xml:space="preserve"> „CONTEMPORARY CHALLENGES IN ADMINISTRATIVE LAW FROM AN INTERDISCIPLINARY PERSPECTIVE”, ASE București, 9 octombrie 2020, ediția a III-a, </w:t>
            </w:r>
            <w:r w:rsidRPr="00CB542F">
              <w:rPr>
                <w:b/>
                <w:color w:val="000000" w:themeColor="text1"/>
                <w:sz w:val="20"/>
                <w:szCs w:val="20"/>
                <w:lang w:val="ro-RO"/>
              </w:rPr>
              <w:t>Sectiunea I. Public law,</w:t>
            </w:r>
          </w:p>
          <w:p w14:paraId="0E2A9A30"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https://www.alpaconference.ro/arhiva/2020/program.html</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369EF1E"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20716E8"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 (2 x 2p)</w:t>
            </w:r>
          </w:p>
        </w:tc>
      </w:tr>
      <w:tr w:rsidR="00B2433F" w:rsidRPr="00CB542F" w14:paraId="3B804E5D"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B4C6FAA"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13</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E64A5ED" w14:textId="77777777" w:rsidR="00B2433F" w:rsidRPr="00CB542F" w:rsidRDefault="00B2433F" w:rsidP="00644A60">
            <w:pPr>
              <w:shd w:val="clear" w:color="auto" w:fill="FFFFFF"/>
              <w:spacing w:line="20" w:lineRule="atLeast"/>
              <w:jc w:val="both"/>
              <w:rPr>
                <w:b/>
                <w:color w:val="000000" w:themeColor="text1"/>
                <w:sz w:val="20"/>
                <w:szCs w:val="20"/>
                <w:lang w:val="ro-RO"/>
              </w:rPr>
            </w:pPr>
            <w:r w:rsidRPr="00CB542F">
              <w:rPr>
                <w:color w:val="000000" w:themeColor="text1"/>
                <w:sz w:val="20"/>
                <w:szCs w:val="20"/>
                <w:lang w:val="ro-RO"/>
              </w:rPr>
              <w:t xml:space="preserve">Keynote speaker la </w:t>
            </w:r>
            <w:r w:rsidRPr="00CB542F">
              <w:rPr>
                <w:b/>
                <w:bCs/>
                <w:color w:val="000000" w:themeColor="text1"/>
                <w:sz w:val="20"/>
                <w:szCs w:val="20"/>
                <w:lang w:val="ro-RO"/>
              </w:rPr>
              <w:t>Conferința internațională</w:t>
            </w:r>
            <w:r w:rsidRPr="00CB542F">
              <w:rPr>
                <w:color w:val="000000" w:themeColor="text1"/>
                <w:sz w:val="20"/>
                <w:szCs w:val="20"/>
                <w:lang w:val="ro-RO"/>
              </w:rPr>
              <w:t xml:space="preserve"> „CONTEMPORARY CHALLENGES IN ADMINISTRATIVE LAW FROM AN INTERDISCIPLINARY PERSPECTIVE”, ASE București, 17 mai 2019, ediția a II-a, </w:t>
            </w:r>
            <w:r w:rsidRPr="00CB542F">
              <w:rPr>
                <w:b/>
                <w:color w:val="000000" w:themeColor="text1"/>
                <w:sz w:val="20"/>
                <w:szCs w:val="20"/>
                <w:lang w:val="ro-RO"/>
              </w:rPr>
              <w:t>Sectiunea I. Public law,</w:t>
            </w:r>
          </w:p>
          <w:p w14:paraId="663E2E6A" w14:textId="77777777" w:rsidR="00B2433F" w:rsidRPr="00CB542F" w:rsidRDefault="00B2433F" w:rsidP="00644A60">
            <w:pPr>
              <w:shd w:val="clear" w:color="auto" w:fill="FFFFFF"/>
              <w:spacing w:line="20" w:lineRule="atLeast"/>
              <w:jc w:val="both"/>
              <w:rPr>
                <w:color w:val="000000" w:themeColor="text1"/>
                <w:sz w:val="20"/>
                <w:szCs w:val="20"/>
                <w:lang w:val="ro-RO"/>
              </w:rPr>
            </w:pPr>
            <w:hyperlink r:id="rId339" w:history="1">
              <w:r w:rsidRPr="00CB542F">
                <w:rPr>
                  <w:rStyle w:val="Hyperlink"/>
                  <w:color w:val="000000" w:themeColor="text1"/>
                  <w:sz w:val="20"/>
                  <w:szCs w:val="20"/>
                  <w:lang w:val="ro-RO"/>
                </w:rPr>
                <w:t>http://alpaconference.ro/arhiva/2019/program_en.html</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A8796FC"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EB832C4"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 (2 x 2p)</w:t>
            </w:r>
          </w:p>
        </w:tc>
      </w:tr>
      <w:tr w:rsidR="00B2433F" w:rsidRPr="00CB542F" w14:paraId="522D79B0"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44B125D"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14</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F0C45B1"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Keynote speaker la </w:t>
            </w:r>
            <w:r w:rsidRPr="00CB542F">
              <w:rPr>
                <w:b/>
                <w:bCs/>
                <w:color w:val="000000" w:themeColor="text1"/>
                <w:sz w:val="20"/>
                <w:szCs w:val="20"/>
                <w:lang w:val="ro-RO"/>
              </w:rPr>
              <w:t>Conferința internațională</w:t>
            </w:r>
            <w:r w:rsidRPr="00CB542F">
              <w:rPr>
                <w:color w:val="000000" w:themeColor="text1"/>
                <w:sz w:val="20"/>
                <w:szCs w:val="20"/>
                <w:lang w:val="ro-RO"/>
              </w:rPr>
              <w:t xml:space="preserve"> „PERSPECTIVES OF BUSINESS LAW IN THE THIRD MILLENNIUM”, ASE București, 8 noiembrie 2019, ediția a IX-a, </w:t>
            </w:r>
            <w:r w:rsidRPr="00CB542F">
              <w:rPr>
                <w:b/>
                <w:color w:val="000000" w:themeColor="text1"/>
                <w:sz w:val="20"/>
                <w:szCs w:val="20"/>
                <w:lang w:val="ro-RO"/>
              </w:rPr>
              <w:t>Sectiunea I. Drept public</w:t>
            </w:r>
            <w:r w:rsidRPr="00CB542F">
              <w:rPr>
                <w:color w:val="000000" w:themeColor="text1"/>
                <w:sz w:val="20"/>
                <w:szCs w:val="20"/>
                <w:lang w:val="ro-RO"/>
              </w:rPr>
              <w:t xml:space="preserve">, </w:t>
            </w:r>
          </w:p>
          <w:p w14:paraId="64DA4AD9" w14:textId="77777777" w:rsidR="00B2433F" w:rsidRPr="00CB542F" w:rsidRDefault="00B2433F" w:rsidP="00644A60">
            <w:pPr>
              <w:shd w:val="clear" w:color="auto" w:fill="FFFFFF"/>
              <w:spacing w:line="20" w:lineRule="atLeast"/>
              <w:jc w:val="both"/>
              <w:rPr>
                <w:color w:val="000000" w:themeColor="text1"/>
                <w:sz w:val="20"/>
                <w:szCs w:val="20"/>
                <w:lang w:val="ro-RO"/>
              </w:rPr>
            </w:pPr>
            <w:hyperlink r:id="rId340" w:history="1">
              <w:r w:rsidRPr="00CB542F">
                <w:rPr>
                  <w:rStyle w:val="Hyperlink"/>
                  <w:color w:val="000000" w:themeColor="text1"/>
                  <w:sz w:val="20"/>
                  <w:szCs w:val="20"/>
                  <w:lang w:val="ro-RO"/>
                </w:rPr>
                <w:t>http://businesslawconference.ro/program_en.html</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57665D6"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A2D980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 (2 x 2p)</w:t>
            </w:r>
          </w:p>
        </w:tc>
      </w:tr>
      <w:tr w:rsidR="00B2433F" w:rsidRPr="00CB542F" w14:paraId="3AF79960"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5A24388"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15</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D059625"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Keynote speaker la </w:t>
            </w:r>
            <w:r w:rsidRPr="00CB542F">
              <w:rPr>
                <w:b/>
                <w:bCs/>
                <w:color w:val="000000" w:themeColor="text1"/>
                <w:sz w:val="20"/>
                <w:szCs w:val="20"/>
                <w:lang w:val="ro-RO"/>
              </w:rPr>
              <w:t>Conferința internațională</w:t>
            </w:r>
            <w:r w:rsidRPr="00CB542F">
              <w:rPr>
                <w:color w:val="000000" w:themeColor="text1"/>
                <w:sz w:val="20"/>
                <w:szCs w:val="20"/>
                <w:lang w:val="ro-RO"/>
              </w:rPr>
              <w:t xml:space="preserve"> „PERSPECTIVE ALE DREPTULUI AFACERILOR ÎN MILENIUL AL TREILEA”, ASE București, 16 noiembrie 2018, ediția a VIII-a, </w:t>
            </w:r>
            <w:r w:rsidRPr="00CB542F">
              <w:rPr>
                <w:b/>
                <w:color w:val="000000" w:themeColor="text1"/>
                <w:sz w:val="20"/>
                <w:szCs w:val="20"/>
                <w:lang w:val="ro-RO"/>
              </w:rPr>
              <w:t>Sectiunea I. Drept public</w:t>
            </w:r>
            <w:r w:rsidRPr="00CB542F">
              <w:rPr>
                <w:color w:val="000000" w:themeColor="text1"/>
                <w:sz w:val="20"/>
                <w:szCs w:val="20"/>
                <w:lang w:val="ro-RO"/>
              </w:rPr>
              <w:t>,</w:t>
            </w:r>
            <w:hyperlink r:id="rId341" w:history="1">
              <w:r w:rsidRPr="00CB542F">
                <w:rPr>
                  <w:rStyle w:val="Hyperlink"/>
                  <w:color w:val="000000" w:themeColor="text1"/>
                  <w:sz w:val="20"/>
                  <w:szCs w:val="20"/>
                  <w:lang w:val="ro-RO"/>
                </w:rPr>
                <w:t>http://businesslawconference.ro/arhiva/2018/program_en.html</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A5DC5D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A7B65A8"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 (2 x 2p)</w:t>
            </w:r>
          </w:p>
        </w:tc>
      </w:tr>
      <w:tr w:rsidR="00B2433F" w:rsidRPr="00CB542F" w14:paraId="4046AE29"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7C3CC52"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16</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D823477"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Keynote speaker la </w:t>
            </w:r>
            <w:r w:rsidRPr="00CB542F">
              <w:rPr>
                <w:b/>
                <w:bCs/>
                <w:color w:val="000000" w:themeColor="text1"/>
                <w:sz w:val="20"/>
                <w:szCs w:val="20"/>
                <w:lang w:val="ro-RO"/>
              </w:rPr>
              <w:t>Conferința internațională</w:t>
            </w:r>
            <w:r w:rsidRPr="00CB542F">
              <w:rPr>
                <w:color w:val="000000" w:themeColor="text1"/>
                <w:sz w:val="20"/>
                <w:szCs w:val="20"/>
                <w:lang w:val="ro-RO"/>
              </w:rPr>
              <w:t xml:space="preserve"> „PROVOCĂRI CONTEMPORANE ÎN DREPTUL ADMINISTRATIV SI ÎN ADMINISTRATIA PUBLICĂ”, ASE București, 17 aprilie 2018, ediția I, </w:t>
            </w:r>
            <w:r w:rsidRPr="00CB542F">
              <w:rPr>
                <w:b/>
                <w:color w:val="000000" w:themeColor="text1"/>
                <w:sz w:val="20"/>
                <w:szCs w:val="20"/>
                <w:lang w:val="ro-RO"/>
              </w:rPr>
              <w:t>Sectiunea I. Drept public,</w:t>
            </w:r>
          </w:p>
          <w:p w14:paraId="4723886E" w14:textId="77777777" w:rsidR="00B2433F" w:rsidRPr="00CB542F" w:rsidRDefault="00B2433F" w:rsidP="00644A60">
            <w:pPr>
              <w:shd w:val="clear" w:color="auto" w:fill="FFFFFF"/>
              <w:spacing w:line="20" w:lineRule="atLeast"/>
              <w:jc w:val="both"/>
              <w:rPr>
                <w:color w:val="000000" w:themeColor="text1"/>
                <w:sz w:val="20"/>
                <w:szCs w:val="20"/>
                <w:lang w:val="ro-RO"/>
              </w:rPr>
            </w:pPr>
            <w:hyperlink r:id="rId342" w:history="1">
              <w:r w:rsidRPr="00CB542F">
                <w:rPr>
                  <w:rStyle w:val="Hyperlink"/>
                  <w:color w:val="000000" w:themeColor="text1"/>
                  <w:sz w:val="20"/>
                  <w:szCs w:val="20"/>
                  <w:lang w:val="ro-RO"/>
                </w:rPr>
                <w:t>http://alpaconference.ro/arhiva/2018/program_en.html</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935BD93"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DB69388"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 (2 x 2p)</w:t>
            </w:r>
          </w:p>
        </w:tc>
      </w:tr>
      <w:tr w:rsidR="00B2433F" w:rsidRPr="00CB542F" w14:paraId="7B3BFB73"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29427FE"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17</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8CF37F4"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Keynote speaker la </w:t>
            </w:r>
            <w:r w:rsidRPr="00CB542F">
              <w:rPr>
                <w:b/>
                <w:bCs/>
                <w:color w:val="000000" w:themeColor="text1"/>
                <w:sz w:val="20"/>
                <w:szCs w:val="20"/>
                <w:lang w:val="ro-RO"/>
              </w:rPr>
              <w:t>Conferința internațională</w:t>
            </w:r>
            <w:r w:rsidRPr="00CB542F">
              <w:rPr>
                <w:color w:val="000000" w:themeColor="text1"/>
                <w:sz w:val="20"/>
                <w:szCs w:val="20"/>
                <w:lang w:val="ro-RO"/>
              </w:rPr>
              <w:t xml:space="preserve"> „PERSPECTIVE ALE DREPTULUI AFACERILOR ÎN MILENIUL AL TREILEA”, ASE București, 25-26 noiembrie 2016, ediția a VI-a, </w:t>
            </w:r>
            <w:r w:rsidRPr="00CB542F">
              <w:rPr>
                <w:b/>
                <w:color w:val="000000" w:themeColor="text1"/>
                <w:sz w:val="20"/>
                <w:szCs w:val="20"/>
                <w:lang w:val="ro-RO"/>
              </w:rPr>
              <w:t>Sectiunea I. Drept public</w:t>
            </w:r>
            <w:r w:rsidRPr="00CB542F">
              <w:rPr>
                <w:color w:val="000000" w:themeColor="text1"/>
                <w:sz w:val="20"/>
                <w:szCs w:val="20"/>
                <w:lang w:val="ro-RO"/>
              </w:rPr>
              <w:t>,</w:t>
            </w:r>
            <w:hyperlink r:id="rId343" w:history="1">
              <w:r w:rsidRPr="00CB542F">
                <w:rPr>
                  <w:rStyle w:val="Hyperlink"/>
                  <w:color w:val="000000" w:themeColor="text1"/>
                  <w:sz w:val="20"/>
                  <w:szCs w:val="20"/>
                  <w:lang w:val="ro-RO"/>
                </w:rPr>
                <w:t>http://businesslawconference.ro/arhiva/2016/program_en.html</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0A26F13"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28BE0CD"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 (2 x 2p)</w:t>
            </w:r>
          </w:p>
        </w:tc>
      </w:tr>
      <w:tr w:rsidR="00B2433F" w:rsidRPr="00CB542F" w14:paraId="118D9EC6"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72A7492"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2C6E060"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Keynote speaker la </w:t>
            </w:r>
            <w:r w:rsidRPr="00CB542F">
              <w:rPr>
                <w:b/>
                <w:bCs/>
                <w:color w:val="000000" w:themeColor="text1"/>
                <w:sz w:val="20"/>
                <w:szCs w:val="20"/>
                <w:lang w:val="ro-RO"/>
              </w:rPr>
              <w:t>Conferința internațională</w:t>
            </w:r>
            <w:r w:rsidRPr="00CB542F">
              <w:rPr>
                <w:color w:val="000000" w:themeColor="text1"/>
                <w:sz w:val="20"/>
                <w:szCs w:val="20"/>
                <w:lang w:val="ro-RO"/>
              </w:rPr>
              <w:t xml:space="preserve"> „PERSPECTIVE ALE DREPTULUI AFACERILOR ÎN MILENIUL AL TREILEA”, ASE București, 20 noiembrie 2015, ediția a V-a, </w:t>
            </w:r>
            <w:r w:rsidRPr="00CB542F">
              <w:rPr>
                <w:b/>
                <w:color w:val="000000" w:themeColor="text1"/>
                <w:sz w:val="20"/>
                <w:szCs w:val="20"/>
                <w:lang w:val="ro-RO"/>
              </w:rPr>
              <w:t>Sectiunea I. Drept public</w:t>
            </w:r>
            <w:r w:rsidRPr="00CB542F">
              <w:rPr>
                <w:color w:val="000000" w:themeColor="text1"/>
                <w:sz w:val="20"/>
                <w:szCs w:val="20"/>
                <w:lang w:val="ro-RO"/>
              </w:rPr>
              <w:t>,</w:t>
            </w:r>
          </w:p>
          <w:p w14:paraId="629AACD2" w14:textId="77777777" w:rsidR="00B2433F" w:rsidRPr="00CB542F" w:rsidRDefault="00B2433F" w:rsidP="00644A60">
            <w:pPr>
              <w:shd w:val="clear" w:color="auto" w:fill="FFFFFF"/>
              <w:spacing w:line="20" w:lineRule="atLeast"/>
              <w:jc w:val="both"/>
              <w:rPr>
                <w:color w:val="000000" w:themeColor="text1"/>
                <w:sz w:val="20"/>
                <w:szCs w:val="20"/>
                <w:lang w:val="ro-RO"/>
              </w:rPr>
            </w:pPr>
            <w:hyperlink r:id="rId344" w:history="1">
              <w:r w:rsidRPr="00CB542F">
                <w:rPr>
                  <w:rStyle w:val="Hyperlink"/>
                  <w:color w:val="000000" w:themeColor="text1"/>
                  <w:sz w:val="20"/>
                  <w:szCs w:val="20"/>
                  <w:lang w:val="ro-RO"/>
                </w:rPr>
                <w:t>http://businesslawconference.ro/arhiva/2015/program_en.html</w:t>
              </w:r>
            </w:hyperlink>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2E4EE58"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398A20E"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 (2 x 2p)</w:t>
            </w:r>
          </w:p>
        </w:tc>
      </w:tr>
      <w:tr w:rsidR="00B2433F" w:rsidRPr="00CB542F" w14:paraId="01E06623"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110C170"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AD99F4E"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Keynote speaker la </w:t>
            </w:r>
            <w:r w:rsidRPr="00CB542F">
              <w:rPr>
                <w:b/>
                <w:bCs/>
                <w:color w:val="000000" w:themeColor="text1"/>
                <w:sz w:val="20"/>
                <w:szCs w:val="20"/>
                <w:lang w:val="ro-RO"/>
              </w:rPr>
              <w:t>Conferința internațională</w:t>
            </w:r>
            <w:r w:rsidRPr="00CB542F">
              <w:rPr>
                <w:color w:val="000000" w:themeColor="text1"/>
                <w:sz w:val="20"/>
                <w:szCs w:val="20"/>
                <w:lang w:val="ro-RO"/>
              </w:rPr>
              <w:t xml:space="preserve"> „PERSPECTIVE ALE DREPTULUI AFACERILOR ÎN MILENIUL AL TREILEA”, ASE București, 28-29 noiembrie 2014, ediția a IV-a, </w:t>
            </w:r>
            <w:r w:rsidRPr="00CB542F">
              <w:rPr>
                <w:b/>
                <w:color w:val="000000" w:themeColor="text1"/>
                <w:sz w:val="20"/>
                <w:szCs w:val="20"/>
                <w:lang w:val="ro-RO"/>
              </w:rPr>
              <w:t>Sectiunea I. Drept public,</w:t>
            </w:r>
            <w:hyperlink r:id="rId345" w:history="1">
              <w:r w:rsidRPr="00CB542F">
                <w:rPr>
                  <w:rStyle w:val="Hyperlink"/>
                  <w:color w:val="000000" w:themeColor="text1"/>
                  <w:sz w:val="20"/>
                  <w:szCs w:val="20"/>
                  <w:lang w:val="ro-RO"/>
                </w:rPr>
                <w:t>http://businesslawconference.ro/arhiva/2014/program_en.html</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9C16754"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BA5C76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 (2 x 2p)</w:t>
            </w:r>
          </w:p>
        </w:tc>
      </w:tr>
      <w:tr w:rsidR="00B2433F" w:rsidRPr="00CB542F" w14:paraId="3667B78E"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8BAEF69"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67F4671"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Keynote speaker la </w:t>
            </w:r>
            <w:r w:rsidRPr="00CB542F">
              <w:rPr>
                <w:b/>
                <w:bCs/>
                <w:color w:val="000000" w:themeColor="text1"/>
                <w:sz w:val="20"/>
                <w:szCs w:val="20"/>
                <w:lang w:val="ro-RO"/>
              </w:rPr>
              <w:t>Conferința internațională</w:t>
            </w:r>
            <w:r w:rsidRPr="00CB542F">
              <w:rPr>
                <w:color w:val="000000" w:themeColor="text1"/>
                <w:sz w:val="20"/>
                <w:szCs w:val="20"/>
                <w:lang w:val="ro-RO"/>
              </w:rPr>
              <w:t xml:space="preserve"> „PERSPECTIVE ALE DREPTULUI AFACERILOR ÎN MILENIUL AL TREILEA”, ASE București, 15-16 noiembrie 2013, ediția a III-a, </w:t>
            </w:r>
            <w:r w:rsidRPr="00CB542F">
              <w:rPr>
                <w:b/>
                <w:color w:val="000000" w:themeColor="text1"/>
                <w:sz w:val="20"/>
                <w:szCs w:val="20"/>
                <w:lang w:val="ro-RO"/>
              </w:rPr>
              <w:t>Sectiunea I. Drept public,</w:t>
            </w:r>
            <w:hyperlink r:id="rId346" w:history="1">
              <w:r w:rsidRPr="00CB542F">
                <w:rPr>
                  <w:rStyle w:val="Hyperlink"/>
                  <w:color w:val="000000" w:themeColor="text1"/>
                  <w:sz w:val="20"/>
                  <w:szCs w:val="20"/>
                  <w:lang w:val="ro-RO"/>
                </w:rPr>
                <w:t>http://businesslawconference.ro/arhiva/2013/program_en.html</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BBE4FD7"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F09CF6E"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 (2 x 2p)</w:t>
            </w:r>
          </w:p>
        </w:tc>
      </w:tr>
      <w:tr w:rsidR="00B2433F" w:rsidRPr="00CB542F" w14:paraId="5491978D"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43F9A185"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21</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AB64A79"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Keynote speaker la </w:t>
            </w:r>
            <w:r w:rsidRPr="00CB542F">
              <w:rPr>
                <w:b/>
                <w:bCs/>
                <w:color w:val="000000" w:themeColor="text1"/>
                <w:sz w:val="20"/>
                <w:szCs w:val="20"/>
                <w:lang w:val="ro-RO"/>
              </w:rPr>
              <w:t>Conferința internațională</w:t>
            </w:r>
            <w:r w:rsidRPr="00CB542F">
              <w:rPr>
                <w:color w:val="000000" w:themeColor="text1"/>
                <w:sz w:val="20"/>
                <w:szCs w:val="20"/>
                <w:lang w:val="ro-RO"/>
              </w:rPr>
              <w:t xml:space="preserve"> „PERSPECTIVE ALE DREPTULUI AFACERILOR ÎN MILENIUL AL TREILEA”, ASE București, 2 noiembrie 2012, ediția a II-a, </w:t>
            </w:r>
            <w:r w:rsidRPr="00CB542F">
              <w:rPr>
                <w:b/>
                <w:color w:val="000000" w:themeColor="text1"/>
                <w:sz w:val="20"/>
                <w:szCs w:val="20"/>
                <w:lang w:val="ro-RO"/>
              </w:rPr>
              <w:t>Sectiunea I. Drept public,</w:t>
            </w:r>
            <w:r w:rsidRPr="00CB542F">
              <w:rPr>
                <w:color w:val="000000" w:themeColor="text1"/>
                <w:sz w:val="20"/>
                <w:szCs w:val="20"/>
                <w:lang w:val="ro-RO"/>
              </w:rPr>
              <w:t xml:space="preserve"> </w:t>
            </w:r>
          </w:p>
          <w:p w14:paraId="1E53F806" w14:textId="77777777" w:rsidR="00B2433F" w:rsidRPr="00CB542F" w:rsidRDefault="00B2433F" w:rsidP="00644A60">
            <w:pPr>
              <w:shd w:val="clear" w:color="auto" w:fill="FFFFFF"/>
              <w:spacing w:line="20" w:lineRule="atLeast"/>
              <w:jc w:val="both"/>
              <w:rPr>
                <w:color w:val="000000" w:themeColor="text1"/>
                <w:sz w:val="20"/>
                <w:szCs w:val="20"/>
                <w:lang w:val="ro-RO"/>
              </w:rPr>
            </w:pPr>
            <w:hyperlink r:id="rId347" w:history="1">
              <w:r w:rsidRPr="00CB542F">
                <w:rPr>
                  <w:rStyle w:val="Hyperlink"/>
                  <w:color w:val="000000" w:themeColor="text1"/>
                  <w:sz w:val="20"/>
                  <w:szCs w:val="20"/>
                  <w:lang w:val="ro-RO"/>
                </w:rPr>
                <w:t>http://businesslawconference.ro/arhiva/2012/program_en.html</w:t>
              </w:r>
            </w:hyperlink>
            <w:r w:rsidRPr="00CB542F">
              <w:rPr>
                <w:color w:val="000000" w:themeColor="text1"/>
                <w:sz w:val="20"/>
                <w:szCs w:val="20"/>
                <w:lang w:val="ro-RO"/>
              </w:rPr>
              <w:t xml:space="preserve"> </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65EBF8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BE613C7"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4 (2 x 2p)</w:t>
            </w:r>
          </w:p>
        </w:tc>
      </w:tr>
      <w:tr w:rsidR="00B2433F" w:rsidRPr="00CB542F" w14:paraId="5794273A"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06FE964"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TOTAL I17</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059941F"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84</w:t>
            </w:r>
          </w:p>
        </w:tc>
      </w:tr>
      <w:tr w:rsidR="00B2433F" w:rsidRPr="00CB542F" w14:paraId="1C084FAE"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9B1BE39"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 xml:space="preserve">TOTAL I17 după obținerea titlului de doctor </w:t>
            </w:r>
            <w:r w:rsidRPr="00CB542F">
              <w:rPr>
                <w:b/>
                <w:color w:val="000000" w:themeColor="text1"/>
                <w:sz w:val="20"/>
                <w:szCs w:val="20"/>
                <w:lang w:val="ro-RO"/>
              </w:rPr>
              <w:t>(titlu confirmat prin Ordinul M.E.C.T. nr. 3030/13.01.2009)</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2DB8EF6"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84</w:t>
            </w:r>
          </w:p>
        </w:tc>
      </w:tr>
      <w:tr w:rsidR="00B2433F" w:rsidRPr="00CB542F" w14:paraId="5D936798"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05E597A9"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lastRenderedPageBreak/>
              <w:t>I18</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3F7F2E1"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 xml:space="preserve">Coordonarea unor programe de studii universitare* </w:t>
            </w:r>
          </w:p>
          <w:p w14:paraId="6A2D7C5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*Punctajul se dublează dacă programul este oferit în limbi de largă circulaţie internaţională. Punctajul se triplează dacă programul este oferit în limbi de largă circulaţie internaţională şi timp de trei ani consecutivi jumătate din studenţii înscrişi în program sunt străini.</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E076D24"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2DF2FAF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Pe program de studii</w:t>
            </w:r>
          </w:p>
        </w:tc>
      </w:tr>
      <w:tr w:rsidR="00B2433F" w:rsidRPr="00CB542F" w14:paraId="21AC0348"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7AFA081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51513F9"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X</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4AC2B8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C0E750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w:t>
            </w:r>
          </w:p>
        </w:tc>
      </w:tr>
      <w:tr w:rsidR="00B2433F" w:rsidRPr="00CB542F" w14:paraId="46D3419E"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F06990D"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TOTAL I18</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B2A74E5"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0</w:t>
            </w:r>
          </w:p>
        </w:tc>
      </w:tr>
      <w:tr w:rsidR="00B2433F" w:rsidRPr="00CB542F" w14:paraId="3CF81708"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31892EBB"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I19</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6D277B9"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Mobilităţi de predare în cadrul programelor de cooperare internaţională (Erasmus, Fulbright, DAAD etc.)</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347F277"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A2D7540"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Pe mobilitate</w:t>
            </w:r>
          </w:p>
        </w:tc>
      </w:tr>
      <w:tr w:rsidR="00B2433F" w:rsidRPr="00CB542F" w14:paraId="2DC3EED3"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1498655A"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574E03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X</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FC9C856"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5B1773D7"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w:t>
            </w:r>
          </w:p>
        </w:tc>
      </w:tr>
      <w:tr w:rsidR="00B2433F" w:rsidRPr="00CB542F" w14:paraId="26FF0389"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50ADE7D2"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TOTAL I19</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AA354F5"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0</w:t>
            </w:r>
          </w:p>
        </w:tc>
      </w:tr>
      <w:tr w:rsidR="00B2433F" w:rsidRPr="00CB542F" w14:paraId="795A8195"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0377204"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I20</w:t>
            </w: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A1DD5BA"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Profesor asociat/visiting/cadru didactic universitar la o universitate din străinătate</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359D04FB"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rPr>
              <w:t>2/lună de misiune</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63D4E4CD"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 xml:space="preserve">Pe universitate </w:t>
            </w:r>
          </w:p>
        </w:tc>
      </w:tr>
      <w:tr w:rsidR="00B2433F" w:rsidRPr="00CB542F" w14:paraId="6B8F2F6A" w14:textId="77777777" w:rsidTr="00644A60">
        <w:trPr>
          <w:trHeight w:val="20"/>
        </w:trPr>
        <w:tc>
          <w:tcPr>
            <w:tcW w:w="298"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202A2DA9"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0D26820A"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X</w:t>
            </w:r>
          </w:p>
        </w:tc>
        <w:tc>
          <w:tcPr>
            <w:tcW w:w="988"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195784B7"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4D8B141B"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w:t>
            </w:r>
          </w:p>
        </w:tc>
      </w:tr>
      <w:tr w:rsidR="00B2433F" w:rsidRPr="00CB542F" w14:paraId="624BBB66" w14:textId="77777777" w:rsidTr="00644A60">
        <w:trPr>
          <w:trHeight w:val="20"/>
        </w:trPr>
        <w:tc>
          <w:tcPr>
            <w:tcW w:w="4323" w:type="pct"/>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14:paraId="6F1AED04"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TOTAL I20</w:t>
            </w:r>
          </w:p>
        </w:tc>
        <w:tc>
          <w:tcPr>
            <w:tcW w:w="677" w:type="pct"/>
            <w:tcBorders>
              <w:top w:val="nil"/>
              <w:left w:val="nil"/>
              <w:bottom w:val="single" w:sz="8" w:space="0" w:color="auto"/>
              <w:right w:val="single" w:sz="8" w:space="0" w:color="auto"/>
            </w:tcBorders>
            <w:shd w:val="clear" w:color="auto" w:fill="FFFFFF"/>
            <w:tcMar>
              <w:top w:w="0" w:type="dxa"/>
              <w:left w:w="40" w:type="dxa"/>
              <w:bottom w:w="0" w:type="dxa"/>
              <w:right w:w="40" w:type="dxa"/>
            </w:tcMar>
          </w:tcPr>
          <w:p w14:paraId="7703A7DD"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0</w:t>
            </w:r>
          </w:p>
        </w:tc>
      </w:tr>
      <w:tr w:rsidR="00B2433F" w:rsidRPr="00CB542F" w14:paraId="10FAFEB0" w14:textId="77777777" w:rsidTr="00644A60">
        <w:trPr>
          <w:trHeight w:val="20"/>
        </w:trPr>
        <w:tc>
          <w:tcPr>
            <w:tcW w:w="298" w:type="pct"/>
            <w:vMerge w:val="restart"/>
            <w:tcBorders>
              <w:top w:val="single" w:sz="2" w:space="0" w:color="auto"/>
              <w:left w:val="single" w:sz="2" w:space="0" w:color="auto"/>
              <w:right w:val="single" w:sz="2" w:space="0" w:color="auto"/>
            </w:tcBorders>
            <w:shd w:val="clear" w:color="auto" w:fill="FFFFFF"/>
            <w:tcMar>
              <w:top w:w="0" w:type="dxa"/>
              <w:left w:w="40" w:type="dxa"/>
              <w:bottom w:w="0" w:type="dxa"/>
              <w:right w:w="40" w:type="dxa"/>
            </w:tcMar>
          </w:tcPr>
          <w:p w14:paraId="0E612A79"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I21</w:t>
            </w: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40A72572"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Studii si perfecţionare în străinătate</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675456CF"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29933F95" w14:textId="77777777" w:rsidR="00B2433F" w:rsidRPr="00CB542F" w:rsidRDefault="00B2433F" w:rsidP="00644A60">
            <w:pPr>
              <w:shd w:val="clear" w:color="auto" w:fill="FFFFFF"/>
              <w:spacing w:line="20" w:lineRule="atLeast"/>
              <w:rPr>
                <w:color w:val="000000" w:themeColor="text1"/>
                <w:sz w:val="20"/>
                <w:szCs w:val="20"/>
                <w:lang w:val="ro-RO"/>
              </w:rPr>
            </w:pPr>
          </w:p>
        </w:tc>
      </w:tr>
      <w:tr w:rsidR="00B2433F" w:rsidRPr="00CB542F" w14:paraId="7559056D" w14:textId="77777777" w:rsidTr="00644A60">
        <w:trPr>
          <w:trHeight w:val="20"/>
        </w:trPr>
        <w:tc>
          <w:tcPr>
            <w:tcW w:w="298" w:type="pct"/>
            <w:vMerge/>
            <w:tcBorders>
              <w:left w:val="single" w:sz="2" w:space="0" w:color="auto"/>
              <w:right w:val="single" w:sz="2" w:space="0" w:color="auto"/>
            </w:tcBorders>
            <w:shd w:val="clear" w:color="auto" w:fill="FFFFFF"/>
            <w:tcMar>
              <w:top w:w="0" w:type="dxa"/>
              <w:left w:w="40" w:type="dxa"/>
              <w:bottom w:w="0" w:type="dxa"/>
              <w:right w:w="40" w:type="dxa"/>
            </w:tcMar>
          </w:tcPr>
          <w:p w14:paraId="08096B53"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6C670A45"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 master la o universitate din străinătate</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4801DEF8"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AD3AB2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Pe program de maşter</w:t>
            </w:r>
          </w:p>
        </w:tc>
      </w:tr>
      <w:tr w:rsidR="00B2433F" w:rsidRPr="00CB542F" w14:paraId="149A8D27" w14:textId="77777777" w:rsidTr="00644A60">
        <w:trPr>
          <w:trHeight w:val="20"/>
        </w:trPr>
        <w:tc>
          <w:tcPr>
            <w:tcW w:w="298" w:type="pct"/>
            <w:vMerge/>
            <w:tcBorders>
              <w:left w:val="single" w:sz="2" w:space="0" w:color="auto"/>
              <w:right w:val="single" w:sz="2" w:space="0" w:color="auto"/>
            </w:tcBorders>
            <w:shd w:val="clear" w:color="auto" w:fill="FFFFFF"/>
            <w:tcMar>
              <w:top w:w="0" w:type="dxa"/>
              <w:left w:w="40" w:type="dxa"/>
              <w:bottom w:w="0" w:type="dxa"/>
              <w:right w:w="40" w:type="dxa"/>
            </w:tcMar>
          </w:tcPr>
          <w:p w14:paraId="73320AC6"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61D44896"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 doctorat în străinătate sau în cotutelă cu o instituţie din străinătate</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27F189AC"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2</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783B4387"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Pe doctorat</w:t>
            </w:r>
          </w:p>
        </w:tc>
      </w:tr>
      <w:tr w:rsidR="00B2433F" w:rsidRPr="00CB542F" w14:paraId="2524AF10" w14:textId="77777777" w:rsidTr="00644A60">
        <w:trPr>
          <w:trHeight w:val="20"/>
        </w:trPr>
        <w:tc>
          <w:tcPr>
            <w:tcW w:w="298" w:type="pct"/>
            <w:vMerge/>
            <w:tcBorders>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825D56E"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2E79A2A5"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 efectuarea unui stagiu postdoctoral cu o durată de cel puţin o lună la o universitate din străinătate</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B616AF0"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rPr>
              <w:t>l/lună de stagiu</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3350283E"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Pe universitate</w:t>
            </w:r>
          </w:p>
        </w:tc>
      </w:tr>
      <w:tr w:rsidR="00B2433F" w:rsidRPr="00CB542F" w14:paraId="217B3BBD"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B5CB8CE"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7F2A6EF4"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X</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19EF88B8"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155CBAE9"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w:t>
            </w:r>
          </w:p>
        </w:tc>
      </w:tr>
      <w:tr w:rsidR="00B2433F" w:rsidRPr="00CB542F" w14:paraId="57EEF3A2" w14:textId="77777777" w:rsidTr="00644A60">
        <w:trPr>
          <w:trHeight w:val="20"/>
        </w:trPr>
        <w:tc>
          <w:tcPr>
            <w:tcW w:w="4323" w:type="pct"/>
            <w:gridSpan w:val="3"/>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FAF72E4" w14:textId="77777777" w:rsidR="00B2433F" w:rsidRPr="00CB542F" w:rsidRDefault="00B2433F" w:rsidP="00644A60">
            <w:pPr>
              <w:shd w:val="clear" w:color="auto" w:fill="FFFFFF"/>
              <w:spacing w:line="20" w:lineRule="atLeast"/>
              <w:jc w:val="center"/>
              <w:rPr>
                <w:color w:val="000000" w:themeColor="text1"/>
                <w:lang w:val="ro-RO"/>
              </w:rPr>
            </w:pPr>
            <w:r w:rsidRPr="00CB542F">
              <w:rPr>
                <w:b/>
                <w:color w:val="000000" w:themeColor="text1"/>
                <w:lang w:val="ro-RO"/>
              </w:rPr>
              <w:t>TOTAL I21</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58D75544"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0</w:t>
            </w:r>
          </w:p>
        </w:tc>
      </w:tr>
      <w:tr w:rsidR="00B2433F" w:rsidRPr="00CB542F" w14:paraId="29245296" w14:textId="77777777" w:rsidTr="00644A60">
        <w:trPr>
          <w:trHeight w:val="20"/>
        </w:trPr>
        <w:tc>
          <w:tcPr>
            <w:tcW w:w="298" w:type="pct"/>
            <w:vMerge w:val="restart"/>
            <w:tcBorders>
              <w:top w:val="single" w:sz="2" w:space="0" w:color="auto"/>
              <w:left w:val="single" w:sz="2" w:space="0" w:color="auto"/>
              <w:right w:val="single" w:sz="2" w:space="0" w:color="auto"/>
            </w:tcBorders>
            <w:shd w:val="clear" w:color="auto" w:fill="FFFFFF"/>
            <w:tcMar>
              <w:top w:w="0" w:type="dxa"/>
              <w:left w:w="40" w:type="dxa"/>
              <w:bottom w:w="0" w:type="dxa"/>
              <w:right w:w="40" w:type="dxa"/>
            </w:tcMar>
          </w:tcPr>
          <w:p w14:paraId="05057734"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I22</w:t>
            </w: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3DBAC834"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Participarea, în calitate de expert, la comisiile pentru elaborarea proiectelor unor acte normative*</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419F4337"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3</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15E26408"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Pe proiect de act normativ</w:t>
            </w:r>
          </w:p>
        </w:tc>
      </w:tr>
      <w:tr w:rsidR="00B2433F" w:rsidRPr="00CB542F" w14:paraId="786B4461" w14:textId="77777777" w:rsidTr="00644A60">
        <w:trPr>
          <w:trHeight w:val="20"/>
        </w:trPr>
        <w:tc>
          <w:tcPr>
            <w:tcW w:w="298" w:type="pct"/>
            <w:vMerge/>
            <w:tcBorders>
              <w:left w:val="single" w:sz="2" w:space="0" w:color="auto"/>
              <w:right w:val="single" w:sz="2" w:space="0" w:color="auto"/>
            </w:tcBorders>
            <w:shd w:val="clear" w:color="auto" w:fill="FFFFFF"/>
            <w:tcMar>
              <w:top w:w="0" w:type="dxa"/>
              <w:left w:w="40" w:type="dxa"/>
              <w:bottom w:w="0" w:type="dxa"/>
              <w:right w:w="40" w:type="dxa"/>
            </w:tcMar>
          </w:tcPr>
          <w:p w14:paraId="71810980"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7E565880"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*Constituţie, coduri fundamentale</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518E2102"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rPr>
              <w:t>10</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549522F7"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Pe proiect de act normativ</w:t>
            </w:r>
          </w:p>
        </w:tc>
      </w:tr>
      <w:tr w:rsidR="00B2433F" w:rsidRPr="00CB542F" w14:paraId="4C44B760" w14:textId="77777777" w:rsidTr="00644A60">
        <w:trPr>
          <w:trHeight w:val="20"/>
        </w:trPr>
        <w:tc>
          <w:tcPr>
            <w:tcW w:w="298" w:type="pct"/>
            <w:vMerge/>
            <w:tcBorders>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462B3799"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300B3E4"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*Coduri specializate sau profesionale, alte acte normative</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4D01D3FF"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2</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5A2EB0E2"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Pe proiect de act normativ</w:t>
            </w:r>
          </w:p>
        </w:tc>
      </w:tr>
      <w:tr w:rsidR="00B2433F" w:rsidRPr="00CB542F" w14:paraId="00CABA25"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33BBF96"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26318B9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X</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55C45514"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6800C677"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w:t>
            </w:r>
          </w:p>
        </w:tc>
      </w:tr>
      <w:tr w:rsidR="00B2433F" w:rsidRPr="00CB542F" w14:paraId="7257F73C" w14:textId="77777777" w:rsidTr="00644A60">
        <w:trPr>
          <w:trHeight w:val="20"/>
        </w:trPr>
        <w:tc>
          <w:tcPr>
            <w:tcW w:w="4323" w:type="pct"/>
            <w:gridSpan w:val="3"/>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7C53DB07"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b/>
                <w:color w:val="000000" w:themeColor="text1"/>
                <w:lang w:val="ro-RO"/>
              </w:rPr>
              <w:t>TOTAL I22</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3806A796" w14:textId="77777777" w:rsidR="00B2433F" w:rsidRPr="00CB542F" w:rsidRDefault="00B2433F" w:rsidP="00644A60">
            <w:pPr>
              <w:shd w:val="clear" w:color="auto" w:fill="FFFFFF"/>
              <w:spacing w:line="20" w:lineRule="atLeast"/>
              <w:rPr>
                <w:b/>
                <w:bCs/>
                <w:color w:val="000000" w:themeColor="text1"/>
                <w:lang w:val="ro-RO"/>
              </w:rPr>
            </w:pPr>
            <w:r w:rsidRPr="00CB542F">
              <w:rPr>
                <w:b/>
                <w:bCs/>
                <w:color w:val="000000" w:themeColor="text1"/>
                <w:lang w:val="ro-RO"/>
              </w:rPr>
              <w:t>0</w:t>
            </w:r>
          </w:p>
        </w:tc>
      </w:tr>
      <w:tr w:rsidR="00B2433F" w:rsidRPr="00CB542F" w14:paraId="74902934"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33B4BF85"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I23</w:t>
            </w: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38241B92"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Participarea la comisiile de concursuri sau/şi examene organizate de profesiile juridice</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5C428A1A"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0,5</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7FB8EE0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Pe comisie</w:t>
            </w:r>
          </w:p>
        </w:tc>
      </w:tr>
      <w:tr w:rsidR="00B2433F" w:rsidRPr="00CB542F" w14:paraId="51ED42D6"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5989A59A"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10A2EC93"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X</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555A7EE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BC2F99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w:t>
            </w:r>
          </w:p>
        </w:tc>
      </w:tr>
      <w:tr w:rsidR="00B2433F" w:rsidRPr="00CB542F" w14:paraId="0215364C" w14:textId="77777777" w:rsidTr="00644A60">
        <w:trPr>
          <w:trHeight w:val="20"/>
        </w:trPr>
        <w:tc>
          <w:tcPr>
            <w:tcW w:w="4323" w:type="pct"/>
            <w:gridSpan w:val="3"/>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1629DBB2"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b/>
                <w:color w:val="000000" w:themeColor="text1"/>
                <w:lang w:val="ro-RO"/>
              </w:rPr>
              <w:t>TOTAL I23</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5EDDE7DF"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b/>
                <w:bCs/>
                <w:color w:val="000000" w:themeColor="text1"/>
                <w:lang w:val="ro-RO"/>
              </w:rPr>
              <w:t>0</w:t>
            </w:r>
          </w:p>
        </w:tc>
      </w:tr>
      <w:tr w:rsidR="00B2433F" w:rsidRPr="00CB542F" w14:paraId="442FDF9E"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2D0C4C0"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I24</w:t>
            </w: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1E18A3A4"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Redactarea de opinii ştiinţifice solicitate de autorităţi, instituţii publice sau corpuri profesionale</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324A834C"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1</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6F9BB9B2"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Pe opinie</w:t>
            </w:r>
          </w:p>
        </w:tc>
      </w:tr>
      <w:tr w:rsidR="00B2433F" w:rsidRPr="00CB542F" w14:paraId="151817B5"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7BA29746"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27924155"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X</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30E118BF"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467F1A13"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0</w:t>
            </w:r>
          </w:p>
        </w:tc>
      </w:tr>
      <w:tr w:rsidR="00B2433F" w:rsidRPr="00CB542F" w14:paraId="0F15E008" w14:textId="77777777" w:rsidTr="00644A60">
        <w:trPr>
          <w:trHeight w:val="20"/>
        </w:trPr>
        <w:tc>
          <w:tcPr>
            <w:tcW w:w="4323" w:type="pct"/>
            <w:gridSpan w:val="3"/>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58523532"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b/>
                <w:color w:val="000000" w:themeColor="text1"/>
                <w:lang w:val="ro-RO"/>
              </w:rPr>
              <w:t>TOTAL I24</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64CFB314" w14:textId="77777777" w:rsidR="00B2433F" w:rsidRPr="00CB542F" w:rsidRDefault="00B2433F" w:rsidP="00644A60">
            <w:pPr>
              <w:shd w:val="clear" w:color="auto" w:fill="FFFFFF"/>
              <w:spacing w:line="20" w:lineRule="atLeast"/>
              <w:rPr>
                <w:color w:val="000000" w:themeColor="text1"/>
                <w:sz w:val="20"/>
                <w:szCs w:val="20"/>
              </w:rPr>
            </w:pPr>
            <w:r w:rsidRPr="00CB542F">
              <w:rPr>
                <w:b/>
                <w:bCs/>
                <w:color w:val="000000" w:themeColor="text1"/>
                <w:lang w:val="ro-RO"/>
              </w:rPr>
              <w:t>0</w:t>
            </w:r>
          </w:p>
        </w:tc>
      </w:tr>
      <w:tr w:rsidR="00B2433F" w:rsidRPr="00CB542F" w14:paraId="4A23FF18"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55405D9C"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I25</w:t>
            </w: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2154072F"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Membru in comisiile pentru ocuparea posturilor didactice:</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2FA463ED"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509A4A5F" w14:textId="77777777" w:rsidR="00B2433F" w:rsidRPr="00CB542F" w:rsidRDefault="00B2433F" w:rsidP="00644A60">
            <w:pPr>
              <w:shd w:val="clear" w:color="auto" w:fill="FFFFFF"/>
              <w:spacing w:line="20" w:lineRule="atLeast"/>
              <w:rPr>
                <w:color w:val="000000" w:themeColor="text1"/>
                <w:sz w:val="20"/>
                <w:szCs w:val="20"/>
                <w:lang w:val="ro-RO"/>
              </w:rPr>
            </w:pPr>
          </w:p>
        </w:tc>
      </w:tr>
      <w:tr w:rsidR="00B2433F" w:rsidRPr="00CB542F" w14:paraId="06303DBA"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61FE1ABA"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6C5437B2"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 din învăţământul juridic superior</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75E9979B"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0,2</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1D69FD89"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Pe comisie</w:t>
            </w:r>
          </w:p>
        </w:tc>
      </w:tr>
      <w:tr w:rsidR="00B2433F" w:rsidRPr="00CB542F" w14:paraId="3C2EA385"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3BCAA97"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77E92829" w14:textId="77777777" w:rsidR="00B2433F" w:rsidRPr="00CB542F" w:rsidRDefault="00B2433F" w:rsidP="00644A60">
            <w:pPr>
              <w:shd w:val="clear" w:color="auto" w:fill="FFFFFF"/>
              <w:spacing w:line="20" w:lineRule="atLeast"/>
              <w:rPr>
                <w:color w:val="000000" w:themeColor="text1"/>
                <w:sz w:val="20"/>
                <w:szCs w:val="20"/>
              </w:rPr>
            </w:pPr>
            <w:r w:rsidRPr="00CB542F">
              <w:rPr>
                <w:color w:val="000000" w:themeColor="text1"/>
                <w:sz w:val="20"/>
                <w:szCs w:val="20"/>
              </w:rPr>
              <w:t>• din învăţământul preuniversitar</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46B6ADC5"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rPr>
              <w:t>0,1</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69354896"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Pe comisie</w:t>
            </w:r>
          </w:p>
        </w:tc>
      </w:tr>
      <w:tr w:rsidR="00B2433F" w:rsidRPr="00CB542F" w14:paraId="37642BC4"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6443F6E9"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1</w:t>
            </w: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1E64416E" w14:textId="77777777" w:rsidR="00B2433F" w:rsidRPr="00CB542F" w:rsidRDefault="00B2433F" w:rsidP="00644A60">
            <w:pPr>
              <w:shd w:val="clear" w:color="auto" w:fill="FFFFFF"/>
              <w:spacing w:line="20" w:lineRule="atLeast"/>
              <w:jc w:val="both"/>
              <w:rPr>
                <w:b/>
                <w:color w:val="000000" w:themeColor="text1"/>
                <w:sz w:val="20"/>
                <w:szCs w:val="20"/>
                <w:lang w:val="ro-RO"/>
              </w:rPr>
            </w:pPr>
            <w:r w:rsidRPr="00CB542F">
              <w:rPr>
                <w:b/>
                <w:color w:val="000000" w:themeColor="text1"/>
                <w:sz w:val="20"/>
                <w:szCs w:val="20"/>
                <w:lang w:val="ro-RO"/>
              </w:rPr>
              <w:t xml:space="preserve">Membru în Comisia pentru ocuparea postului de Conferențiar universitar, </w:t>
            </w:r>
            <w:r w:rsidRPr="00CB542F">
              <w:rPr>
                <w:bCs/>
                <w:color w:val="000000" w:themeColor="text1"/>
                <w:sz w:val="20"/>
                <w:szCs w:val="20"/>
                <w:lang w:val="ro-RO"/>
              </w:rPr>
              <w:t>poziţia 11 din statul de funcţii, Departamentul de Management public, Facultatea de Administrație Publică, SNSPA, 8 februarie 2024, https://snspa.ro/wp-content/uploads/2024/02/Comisii-posturi-promovare-sem-I-2023-2024.pdf</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72EEB50"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2E060114"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w:t>
            </w:r>
          </w:p>
        </w:tc>
      </w:tr>
      <w:tr w:rsidR="00B2433F" w:rsidRPr="00CB542F" w14:paraId="5717CEE9"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18EFCD55"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2</w:t>
            </w: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42A4E229"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
                <w:color w:val="000000" w:themeColor="text1"/>
                <w:sz w:val="20"/>
                <w:szCs w:val="20"/>
                <w:lang w:val="ro-RO"/>
              </w:rPr>
              <w:t xml:space="preserve">Membru în Comisia pentru ocuparea postului de Conferențiar universitar, </w:t>
            </w:r>
            <w:r w:rsidRPr="00CB542F">
              <w:rPr>
                <w:bCs/>
                <w:color w:val="000000" w:themeColor="text1"/>
                <w:sz w:val="20"/>
                <w:szCs w:val="20"/>
                <w:lang w:val="ro-RO"/>
              </w:rPr>
              <w:t xml:space="preserve">poziţia 10 din statul de funcţii, Departamentul de Economie și Politici Publice, Facultatea de Administrație Publică, SNSPA, 8 februarie 2024, https://snspa.ro/wp-content/uploads/2024/02/Comisii-posturi-promovare-sem-I-2023-2024.pdf </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4A85262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71153ED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w:t>
            </w:r>
          </w:p>
        </w:tc>
      </w:tr>
      <w:tr w:rsidR="00B2433F" w:rsidRPr="00CB542F" w14:paraId="7F73220F"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4769AB91"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3</w:t>
            </w: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3BE7BB3C" w14:textId="77777777" w:rsidR="00B2433F" w:rsidRPr="00CB542F" w:rsidRDefault="00B2433F" w:rsidP="00644A60">
            <w:pPr>
              <w:shd w:val="clear" w:color="auto" w:fill="FFFFFF"/>
              <w:spacing w:line="20" w:lineRule="atLeast"/>
              <w:jc w:val="both"/>
              <w:rPr>
                <w:bCs/>
                <w:color w:val="000000" w:themeColor="text1"/>
                <w:sz w:val="20"/>
                <w:szCs w:val="20"/>
                <w:lang w:val="ro-RO"/>
              </w:rPr>
            </w:pPr>
            <w:r w:rsidRPr="00CB542F">
              <w:rPr>
                <w:b/>
                <w:color w:val="000000" w:themeColor="text1"/>
                <w:sz w:val="20"/>
                <w:szCs w:val="20"/>
                <w:lang w:val="ro-RO"/>
              </w:rPr>
              <w:t xml:space="preserve">Membru în Comisia pentru ocuparea postului de Conferențiar universitar, </w:t>
            </w:r>
            <w:r w:rsidRPr="00CB542F">
              <w:rPr>
                <w:bCs/>
                <w:color w:val="000000" w:themeColor="text1"/>
                <w:sz w:val="20"/>
                <w:szCs w:val="20"/>
                <w:lang w:val="ro-RO"/>
              </w:rPr>
              <w:t xml:space="preserve">poziţia 11 din statul de funcţii, Departamentul de Management Public “Lucica Matei”, Facultatea de Administrație Publică, SNSPA, 12 iulie 2022, </w:t>
            </w:r>
            <w:hyperlink r:id="rId348" w:history="1">
              <w:r w:rsidRPr="00CB542F">
                <w:rPr>
                  <w:rStyle w:val="Hyperlink"/>
                  <w:bCs/>
                  <w:color w:val="000000" w:themeColor="text1"/>
                  <w:sz w:val="20"/>
                  <w:szCs w:val="20"/>
                </w:rPr>
                <w:t>https://snspa.ro/wp-content/uploads/2022/05/Comisii-si-tematicii-posturi-didactice-pentru-promovare-interna-mai-2022.pdf</w:t>
              </w:r>
            </w:hyperlink>
            <w:r w:rsidRPr="00CB542F">
              <w:rPr>
                <w:bCs/>
                <w:color w:val="000000" w:themeColor="text1"/>
                <w:sz w:val="20"/>
                <w:szCs w:val="20"/>
                <w:lang w:val="ro-RO"/>
              </w:rPr>
              <w:t xml:space="preserve"> </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4406B34E"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50198E41"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w:t>
            </w:r>
          </w:p>
        </w:tc>
      </w:tr>
      <w:tr w:rsidR="00B2433F" w:rsidRPr="00CB542F" w14:paraId="3C80A00A"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7EEEA077"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4</w:t>
            </w: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238F01B9" w14:textId="77777777" w:rsidR="00B2433F" w:rsidRPr="00CB542F" w:rsidRDefault="00B2433F" w:rsidP="00644A60">
            <w:pPr>
              <w:shd w:val="clear" w:color="auto" w:fill="FFFFFF"/>
              <w:spacing w:line="20" w:lineRule="atLeast"/>
              <w:jc w:val="both"/>
              <w:rPr>
                <w:color w:val="000000" w:themeColor="text1"/>
                <w:sz w:val="20"/>
                <w:szCs w:val="20"/>
                <w:lang w:val="fr-FR"/>
              </w:rPr>
            </w:pPr>
            <w:r w:rsidRPr="00CB542F">
              <w:rPr>
                <w:b/>
                <w:color w:val="000000" w:themeColor="text1"/>
                <w:sz w:val="20"/>
                <w:szCs w:val="20"/>
                <w:lang w:val="ro-RO"/>
              </w:rPr>
              <w:t xml:space="preserve">Membru în Comisia pentru soluționarea contestațiilor </w:t>
            </w:r>
            <w:r w:rsidRPr="00CB542F">
              <w:rPr>
                <w:color w:val="000000" w:themeColor="text1"/>
                <w:sz w:val="20"/>
                <w:szCs w:val="20"/>
                <w:lang w:val="ro-RO"/>
              </w:rPr>
              <w:t>pentru ocuparea postului de a</w:t>
            </w:r>
            <w:r w:rsidRPr="00CB542F">
              <w:rPr>
                <w:color w:val="000000" w:themeColor="text1"/>
                <w:sz w:val="20"/>
                <w:szCs w:val="20"/>
                <w:lang w:val="fr-FR"/>
              </w:rPr>
              <w:t xml:space="preserve">sistent universitar, poziţia 33, (disciplinele: Dreptul muncii; Dreptul afacerilor) din statul de funcţiuni al Departamentului de Drept, Facultatea de Contabilitate și Informatică de </w:t>
            </w:r>
            <w:r w:rsidRPr="00CB542F">
              <w:rPr>
                <w:color w:val="000000" w:themeColor="text1"/>
                <w:sz w:val="20"/>
                <w:szCs w:val="20"/>
                <w:lang w:val="fr-FR"/>
              </w:rPr>
              <w:lastRenderedPageBreak/>
              <w:t>Gestiune, Academia de Studii Economice din București, conform Hotărârii Senatului ASE nr. 91/20.05.2019 cu privire la aprobarea Comisiilor de concurs și contestații pentru ocuparea posturilor didactice vacante, pe perioadă nedeterminată, semestrul al II-lea, anul universitar 2018-2019</w:t>
            </w:r>
            <w:r>
              <w:rPr>
                <w:color w:val="000000" w:themeColor="text1"/>
                <w:sz w:val="20"/>
                <w:szCs w:val="20"/>
                <w:lang w:val="fr-FR"/>
              </w:rPr>
              <w:t>,</w:t>
            </w:r>
          </w:p>
          <w:p w14:paraId="4041DFDD" w14:textId="77777777" w:rsidR="00B2433F" w:rsidRPr="00CB542F" w:rsidRDefault="00B2433F" w:rsidP="00644A60">
            <w:pPr>
              <w:shd w:val="clear" w:color="auto" w:fill="FFFFFF"/>
              <w:spacing w:line="20" w:lineRule="atLeast"/>
              <w:rPr>
                <w:b/>
                <w:color w:val="000000" w:themeColor="text1"/>
                <w:sz w:val="20"/>
                <w:szCs w:val="20"/>
                <w:lang w:val="ro-RO"/>
              </w:rPr>
            </w:pPr>
            <w:hyperlink r:id="rId349" w:history="1">
              <w:r w:rsidRPr="00CB542F">
                <w:rPr>
                  <w:rStyle w:val="Hyperlink"/>
                  <w:color w:val="000000" w:themeColor="text1"/>
                  <w:sz w:val="20"/>
                  <w:szCs w:val="20"/>
                  <w:lang w:val="ro-RO"/>
                </w:rPr>
                <w:t>http://senat.ase.ro/Media/Default/Hotarari%20Senat/2019/20190520/Hot.Senat%20nr.%2091%20din%2020.05.2019_Com.conc.post.cad.did.pdf</w:t>
              </w:r>
            </w:hyperlink>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3A35E9F7"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415D89EA"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w:t>
            </w:r>
          </w:p>
        </w:tc>
      </w:tr>
      <w:tr w:rsidR="00B2433F" w:rsidRPr="00CB542F" w14:paraId="78E723D8"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2D8864CB"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5</w:t>
            </w: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648F8C52"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color w:val="000000" w:themeColor="text1"/>
                <w:sz w:val="20"/>
                <w:szCs w:val="20"/>
                <w:lang w:val="ro-RO"/>
              </w:rPr>
              <w:t>Membru</w:t>
            </w:r>
            <w:r w:rsidRPr="00CB542F">
              <w:rPr>
                <w:color w:val="000000" w:themeColor="text1"/>
                <w:sz w:val="20"/>
                <w:szCs w:val="20"/>
                <w:lang w:val="ro-RO"/>
              </w:rPr>
              <w:t xml:space="preserve"> supleant în Comisia pentru ocuparea postului de conferențiar universitar, poziția 8 din statul de funcțiuni al Departamentului de Drept Public, Facultatea de Drept, Universitatea „Alexandru Ioan Cuza” din Iași, conform Deciziei Rectorului nr. 1460 d. din data de 19.12.2019</w:t>
            </w:r>
          </w:p>
          <w:p w14:paraId="7207180D" w14:textId="77777777" w:rsidR="00B2433F" w:rsidRPr="00CB542F" w:rsidRDefault="00B2433F" w:rsidP="00644A60">
            <w:pPr>
              <w:shd w:val="clear" w:color="auto" w:fill="FFFFFF"/>
              <w:spacing w:line="20" w:lineRule="atLeast"/>
              <w:rPr>
                <w:b/>
                <w:color w:val="000000" w:themeColor="text1"/>
                <w:sz w:val="20"/>
                <w:szCs w:val="20"/>
                <w:lang w:val="ro-RO"/>
              </w:rPr>
            </w:pPr>
            <w:r w:rsidRPr="00CB542F">
              <w:rPr>
                <w:color w:val="000000" w:themeColor="text1"/>
                <w:sz w:val="20"/>
                <w:szCs w:val="20"/>
                <w:lang w:val="ro-RO"/>
              </w:rPr>
              <w:t>(</w:t>
            </w:r>
            <w:hyperlink r:id="rId350" w:history="1">
              <w:r w:rsidRPr="00CB542F">
                <w:rPr>
                  <w:rStyle w:val="Hyperlink"/>
                  <w:color w:val="000000" w:themeColor="text1"/>
                  <w:sz w:val="20"/>
                  <w:szCs w:val="20"/>
                  <w:lang w:val="ro-RO"/>
                </w:rPr>
                <w:t>https://www.uaic.ro/wp-content/uploads/2019/12/2-DECIZIA-1460-19.12.2019-CONF.PROF_.-1.pdf</w:t>
              </w:r>
            </w:hyperlink>
            <w:r w:rsidRPr="00CB542F">
              <w:rPr>
                <w:b/>
                <w:color w:val="000000" w:themeColor="text1"/>
                <w:sz w:val="20"/>
                <w:szCs w:val="20"/>
                <w:lang w:val="ro-RO"/>
              </w:rPr>
              <w:t>)</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1532AB01"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53D6F7A4"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w:t>
            </w:r>
          </w:p>
        </w:tc>
      </w:tr>
      <w:tr w:rsidR="00B2433F" w:rsidRPr="00CB542F" w14:paraId="73B352F8"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56570A6E"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6</w:t>
            </w: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64380CA1"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b/>
                <w:color w:val="000000" w:themeColor="text1"/>
                <w:sz w:val="20"/>
                <w:szCs w:val="20"/>
                <w:lang w:val="ro-RO"/>
              </w:rPr>
              <w:t>Membru</w:t>
            </w:r>
            <w:r w:rsidRPr="00CB542F">
              <w:rPr>
                <w:color w:val="000000" w:themeColor="text1"/>
                <w:sz w:val="20"/>
                <w:szCs w:val="20"/>
                <w:lang w:val="ro-RO"/>
              </w:rPr>
              <w:t xml:space="preserve"> în Comisia pentru ocuparea postului de conferențiar universitar, poziția 7 din statul de funcțiuni al Departamentului de Științe Juridice, din cadrul Facultății de Ştiinţe Juridice, Sociale şi Politice, Universitatea „Dunărea de Jos” din Galați, conform Anexei 2 la Hotărârea Senatului nr. 132 din 10 iunie 2016 (</w:t>
            </w:r>
            <w:hyperlink r:id="rId351" w:history="1">
              <w:r w:rsidRPr="00CB542F">
                <w:rPr>
                  <w:rStyle w:val="Hyperlink"/>
                  <w:color w:val="000000" w:themeColor="text1"/>
                  <w:sz w:val="20"/>
                  <w:szCs w:val="20"/>
                  <w:lang w:val="ro-RO"/>
                </w:rPr>
                <w:t>http://www.ugal.ro/files/hotarari/hs/2016/anexa2_la_hs_132_comisii_per_nedeterm_sem_II_2015-2016.pdf</w:t>
              </w:r>
            </w:hyperlink>
            <w:r w:rsidRPr="00CB542F">
              <w:rPr>
                <w:color w:val="000000" w:themeColor="text1"/>
                <w:sz w:val="20"/>
                <w:szCs w:val="20"/>
                <w:lang w:val="ro-RO"/>
              </w:rPr>
              <w:t xml:space="preserve">) </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55496131"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7B22736F"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w:t>
            </w:r>
          </w:p>
        </w:tc>
      </w:tr>
      <w:tr w:rsidR="00B2433F" w:rsidRPr="00CB542F" w14:paraId="2D071F17"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4182F8CB" w14:textId="77777777" w:rsidR="00B2433F" w:rsidRPr="00CB542F" w:rsidRDefault="00B2433F" w:rsidP="00644A60">
            <w:pPr>
              <w:shd w:val="clear" w:color="auto" w:fill="FFFFFF"/>
              <w:spacing w:line="20" w:lineRule="atLeast"/>
              <w:jc w:val="center"/>
              <w:rPr>
                <w:b/>
                <w:color w:val="000000" w:themeColor="text1"/>
                <w:sz w:val="20"/>
                <w:szCs w:val="20"/>
                <w:lang w:val="ro-RO"/>
              </w:rPr>
            </w:pPr>
            <w:r w:rsidRPr="00CB542F">
              <w:rPr>
                <w:b/>
                <w:color w:val="000000" w:themeColor="text1"/>
                <w:sz w:val="20"/>
                <w:szCs w:val="20"/>
                <w:lang w:val="ro-RO"/>
              </w:rPr>
              <w:t>7</w:t>
            </w: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588F5198" w14:textId="77777777" w:rsidR="00B2433F" w:rsidRPr="00CB542F" w:rsidRDefault="00B2433F" w:rsidP="00644A60">
            <w:pPr>
              <w:shd w:val="clear" w:color="auto" w:fill="FFFFFF"/>
              <w:spacing w:line="20" w:lineRule="atLeast"/>
              <w:jc w:val="both"/>
              <w:rPr>
                <w:b/>
                <w:color w:val="000000" w:themeColor="text1"/>
                <w:sz w:val="20"/>
                <w:szCs w:val="20"/>
                <w:lang w:val="ro-RO"/>
              </w:rPr>
            </w:pPr>
            <w:r w:rsidRPr="00CB542F">
              <w:rPr>
                <w:b/>
                <w:color w:val="000000" w:themeColor="text1"/>
                <w:sz w:val="20"/>
                <w:szCs w:val="20"/>
                <w:lang w:val="ro-RO"/>
              </w:rPr>
              <w:t xml:space="preserve">Membru </w:t>
            </w:r>
            <w:r w:rsidRPr="00CB542F">
              <w:rPr>
                <w:color w:val="000000" w:themeColor="text1"/>
                <w:sz w:val="20"/>
                <w:szCs w:val="20"/>
                <w:lang w:val="ro-RO"/>
              </w:rPr>
              <w:t>în Comisia pentru ocuparea postului de asistent universitar, poziţia 42 din statul de funcţiuni al Departamentului de Drept, în cadrul concursurilor didactice organizate de ASE București în semestrul I 2015-2016, conform Hotărârii nr. 114/2015 a Senatului ASE(</w:t>
            </w:r>
            <w:hyperlink r:id="rId352" w:history="1">
              <w:r w:rsidRPr="00CB542F">
                <w:rPr>
                  <w:rStyle w:val="Hyperlink"/>
                  <w:color w:val="000000" w:themeColor="text1"/>
                  <w:sz w:val="20"/>
                  <w:szCs w:val="20"/>
                  <w:lang w:val="ro-RO"/>
                </w:rPr>
                <w:t>http://resurseumane.ase.ro/Media/Default/Documente/Concurs_did_sem_1_2015_2016/comisii%20concurs%20site.pdf</w:t>
              </w:r>
            </w:hyperlink>
            <w:r w:rsidRPr="00CB542F">
              <w:rPr>
                <w:color w:val="000000" w:themeColor="text1"/>
                <w:sz w:val="20"/>
                <w:szCs w:val="20"/>
                <w:lang w:val="ro-RO"/>
              </w:rPr>
              <w:t>)</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D3A29DC"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B649725"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0,2</w:t>
            </w:r>
          </w:p>
        </w:tc>
      </w:tr>
      <w:tr w:rsidR="00B2433F" w:rsidRPr="00CB542F" w14:paraId="07D2F32F" w14:textId="77777777" w:rsidTr="00644A60">
        <w:trPr>
          <w:trHeight w:val="20"/>
        </w:trPr>
        <w:tc>
          <w:tcPr>
            <w:tcW w:w="4323" w:type="pct"/>
            <w:gridSpan w:val="3"/>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5407520" w14:textId="77777777" w:rsidR="00B2433F" w:rsidRPr="00CB542F" w:rsidRDefault="00B2433F" w:rsidP="00644A60">
            <w:pPr>
              <w:shd w:val="clear" w:color="auto" w:fill="FFFFFF"/>
              <w:spacing w:line="20" w:lineRule="atLeast"/>
              <w:jc w:val="center"/>
              <w:rPr>
                <w:color w:val="000000" w:themeColor="text1"/>
                <w:lang w:val="ro-RO"/>
              </w:rPr>
            </w:pPr>
            <w:r w:rsidRPr="00CB542F">
              <w:rPr>
                <w:b/>
                <w:color w:val="000000" w:themeColor="text1"/>
                <w:lang w:val="ro-RO"/>
              </w:rPr>
              <w:t>TOTAL I25</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14D9EFD8"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1,4</w:t>
            </w:r>
          </w:p>
        </w:tc>
      </w:tr>
      <w:tr w:rsidR="00B2433F" w:rsidRPr="00CB542F" w14:paraId="3E424ADA" w14:textId="77777777" w:rsidTr="00644A60">
        <w:trPr>
          <w:trHeight w:val="20"/>
        </w:trPr>
        <w:tc>
          <w:tcPr>
            <w:tcW w:w="4323" w:type="pct"/>
            <w:gridSpan w:val="3"/>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42C81104"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 xml:space="preserve">TOTAL I25 după obținerea titlului de doctor </w:t>
            </w:r>
            <w:r w:rsidRPr="00CB542F">
              <w:rPr>
                <w:b/>
                <w:color w:val="000000" w:themeColor="text1"/>
                <w:sz w:val="20"/>
                <w:szCs w:val="20"/>
                <w:lang w:val="ro-RO"/>
              </w:rPr>
              <w:t>(titlu confirmat prin Ordinul M.E.C.T. nr. 3030/13.01.2009)</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1041901C"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1,4</w:t>
            </w:r>
          </w:p>
        </w:tc>
      </w:tr>
      <w:tr w:rsidR="00B2433F" w:rsidRPr="00CB542F" w14:paraId="45ED7E5B"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103E6E61"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I26</w:t>
            </w: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461D4944"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rPr>
              <w:t>Membru în comisiile de bacalaureat şi în comisiile electorale</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6C90A139"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0,1</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385FAA7"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Pe comisie</w:t>
            </w:r>
          </w:p>
        </w:tc>
      </w:tr>
      <w:tr w:rsidR="00B2433F" w:rsidRPr="00CB542F" w14:paraId="42347B5D"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431550E9"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23CDCB0B" w14:textId="77777777" w:rsidR="00B2433F" w:rsidRPr="00CB542F" w:rsidRDefault="00B2433F" w:rsidP="00644A60">
            <w:pPr>
              <w:autoSpaceDE w:val="0"/>
              <w:autoSpaceDN w:val="0"/>
              <w:adjustRightInd w:val="0"/>
              <w:rPr>
                <w:color w:val="000000" w:themeColor="text1"/>
                <w:sz w:val="20"/>
                <w:szCs w:val="20"/>
              </w:rPr>
            </w:pPr>
            <w:r w:rsidRPr="00CB542F">
              <w:rPr>
                <w:color w:val="000000" w:themeColor="text1"/>
                <w:sz w:val="20"/>
                <w:szCs w:val="20"/>
              </w:rPr>
              <w:t>Membru al Biroului Electoral al Academiei de Studii Economice din</w:t>
            </w:r>
          </w:p>
          <w:p w14:paraId="28F33B04" w14:textId="77777777" w:rsidR="00B2433F" w:rsidRPr="00CB542F" w:rsidRDefault="00B2433F" w:rsidP="00644A60">
            <w:pPr>
              <w:autoSpaceDE w:val="0"/>
              <w:autoSpaceDN w:val="0"/>
              <w:adjustRightInd w:val="0"/>
              <w:rPr>
                <w:color w:val="000000" w:themeColor="text1"/>
                <w:sz w:val="20"/>
                <w:szCs w:val="20"/>
              </w:rPr>
            </w:pPr>
            <w:r w:rsidRPr="00CB542F">
              <w:rPr>
                <w:color w:val="000000" w:themeColor="text1"/>
                <w:sz w:val="20"/>
                <w:szCs w:val="20"/>
              </w:rPr>
              <w:t>București pentru organizarea referendumului universitar pentru</w:t>
            </w:r>
          </w:p>
          <w:p w14:paraId="162BD003" w14:textId="77777777" w:rsidR="00B2433F" w:rsidRPr="00CB542F" w:rsidRDefault="00B2433F" w:rsidP="00644A60">
            <w:pPr>
              <w:autoSpaceDE w:val="0"/>
              <w:autoSpaceDN w:val="0"/>
              <w:adjustRightInd w:val="0"/>
              <w:rPr>
                <w:color w:val="000000" w:themeColor="text1"/>
                <w:sz w:val="20"/>
                <w:szCs w:val="20"/>
              </w:rPr>
            </w:pPr>
            <w:r w:rsidRPr="00CB542F">
              <w:rPr>
                <w:color w:val="000000" w:themeColor="text1"/>
                <w:sz w:val="20"/>
                <w:szCs w:val="20"/>
              </w:rPr>
              <w:t>alegerea modalităţii de desemnare a rectorului Academiei de Studii</w:t>
            </w:r>
          </w:p>
          <w:p w14:paraId="29D7C87A" w14:textId="77777777" w:rsidR="00B2433F" w:rsidRPr="00CB542F" w:rsidRDefault="00B2433F" w:rsidP="00644A60">
            <w:pPr>
              <w:autoSpaceDE w:val="0"/>
              <w:autoSpaceDN w:val="0"/>
              <w:adjustRightInd w:val="0"/>
              <w:rPr>
                <w:color w:val="000000" w:themeColor="text1"/>
                <w:sz w:val="20"/>
                <w:szCs w:val="20"/>
              </w:rPr>
            </w:pPr>
            <w:r w:rsidRPr="00CB542F">
              <w:rPr>
                <w:color w:val="000000" w:themeColor="text1"/>
                <w:sz w:val="20"/>
                <w:szCs w:val="20"/>
              </w:rPr>
              <w:t>Economice din Bucureşti (cf. Hotararea Senatului ASE nr. 31/27.05.</w:t>
            </w:r>
          </w:p>
          <w:p w14:paraId="5632AB70" w14:textId="77777777" w:rsidR="00B2433F" w:rsidRPr="00CB542F" w:rsidRDefault="00B2433F" w:rsidP="00644A60">
            <w:pPr>
              <w:autoSpaceDE w:val="0"/>
              <w:autoSpaceDN w:val="0"/>
              <w:adjustRightInd w:val="0"/>
              <w:rPr>
                <w:color w:val="000000" w:themeColor="text1"/>
                <w:sz w:val="20"/>
                <w:szCs w:val="20"/>
              </w:rPr>
            </w:pPr>
            <w:r w:rsidRPr="00CB542F">
              <w:rPr>
                <w:color w:val="000000" w:themeColor="text1"/>
                <w:sz w:val="20"/>
                <w:szCs w:val="20"/>
              </w:rPr>
              <w:t>2015 -</w:t>
            </w:r>
          </w:p>
          <w:p w14:paraId="70E7CD96" w14:textId="77777777" w:rsidR="00B2433F" w:rsidRPr="00CB542F" w:rsidRDefault="00B2433F" w:rsidP="00644A60">
            <w:pPr>
              <w:autoSpaceDE w:val="0"/>
              <w:autoSpaceDN w:val="0"/>
              <w:adjustRightInd w:val="0"/>
              <w:rPr>
                <w:color w:val="000000" w:themeColor="text1"/>
                <w:sz w:val="20"/>
                <w:szCs w:val="20"/>
              </w:rPr>
            </w:pPr>
            <w:r w:rsidRPr="00CB542F">
              <w:rPr>
                <w:color w:val="000000" w:themeColor="text1"/>
                <w:sz w:val="20"/>
                <w:szCs w:val="20"/>
              </w:rPr>
              <w:t>http://senat.ase.ro/Media/Default/documente/Met%20org%20REFER</w:t>
            </w:r>
          </w:p>
          <w:p w14:paraId="07C6F4E6" w14:textId="77777777" w:rsidR="00B2433F" w:rsidRPr="00CB542F" w:rsidRDefault="00B2433F" w:rsidP="00644A60">
            <w:pPr>
              <w:autoSpaceDE w:val="0"/>
              <w:autoSpaceDN w:val="0"/>
              <w:adjustRightInd w:val="0"/>
              <w:rPr>
                <w:color w:val="000000" w:themeColor="text1"/>
                <w:sz w:val="20"/>
                <w:szCs w:val="20"/>
                <w:lang w:val="ro-RO"/>
              </w:rPr>
            </w:pPr>
            <w:r w:rsidRPr="00CB542F">
              <w:rPr>
                <w:color w:val="000000" w:themeColor="text1"/>
                <w:sz w:val="20"/>
                <w:szCs w:val="20"/>
              </w:rPr>
              <w:t>ENDUM.pdf)</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76ADC357"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32BCBC2"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0,1</w:t>
            </w:r>
          </w:p>
        </w:tc>
      </w:tr>
      <w:tr w:rsidR="00B2433F" w:rsidRPr="00CB542F" w14:paraId="58FC8210"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726D66DE"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6A103973" w14:textId="77777777" w:rsidR="00B2433F" w:rsidRPr="00CB542F" w:rsidRDefault="00B2433F" w:rsidP="00644A60">
            <w:pPr>
              <w:autoSpaceDE w:val="0"/>
              <w:autoSpaceDN w:val="0"/>
              <w:adjustRightInd w:val="0"/>
              <w:rPr>
                <w:color w:val="000000" w:themeColor="text1"/>
                <w:sz w:val="20"/>
                <w:szCs w:val="20"/>
              </w:rPr>
            </w:pPr>
            <w:r w:rsidRPr="00CB542F">
              <w:rPr>
                <w:color w:val="000000" w:themeColor="text1"/>
                <w:sz w:val="20"/>
                <w:szCs w:val="20"/>
              </w:rPr>
              <w:t>Membru al Biroului Electoral al Academiei de Studii Economice din</w:t>
            </w:r>
          </w:p>
          <w:p w14:paraId="0B78D2B6" w14:textId="77777777" w:rsidR="00B2433F" w:rsidRPr="00CB542F" w:rsidRDefault="00B2433F" w:rsidP="00644A60">
            <w:pPr>
              <w:autoSpaceDE w:val="0"/>
              <w:autoSpaceDN w:val="0"/>
              <w:adjustRightInd w:val="0"/>
              <w:rPr>
                <w:color w:val="000000" w:themeColor="text1"/>
                <w:sz w:val="20"/>
                <w:szCs w:val="20"/>
              </w:rPr>
            </w:pPr>
            <w:r w:rsidRPr="00CB542F">
              <w:rPr>
                <w:color w:val="000000" w:themeColor="text1"/>
                <w:sz w:val="20"/>
                <w:szCs w:val="20"/>
              </w:rPr>
              <w:t>București pentru organizarea și desfășurarea alegerilor parțiale pentru</w:t>
            </w:r>
          </w:p>
          <w:p w14:paraId="3538531B" w14:textId="77777777" w:rsidR="00B2433F" w:rsidRPr="00CB542F" w:rsidRDefault="00B2433F" w:rsidP="00644A60">
            <w:pPr>
              <w:autoSpaceDE w:val="0"/>
              <w:autoSpaceDN w:val="0"/>
              <w:adjustRightInd w:val="0"/>
              <w:rPr>
                <w:color w:val="000000" w:themeColor="text1"/>
                <w:sz w:val="20"/>
                <w:szCs w:val="20"/>
              </w:rPr>
            </w:pPr>
            <w:r w:rsidRPr="00CB542F">
              <w:rPr>
                <w:color w:val="000000" w:themeColor="text1"/>
                <w:sz w:val="20"/>
                <w:szCs w:val="20"/>
              </w:rPr>
              <w:t>perioada 2016-2020 (cf. Hotărârii Senatului ASE nr. 73/27.04.2016 –</w:t>
            </w:r>
          </w:p>
          <w:p w14:paraId="4CD8F51F" w14:textId="77777777" w:rsidR="00B2433F" w:rsidRPr="00CB542F" w:rsidRDefault="00B2433F" w:rsidP="00644A60">
            <w:pPr>
              <w:autoSpaceDE w:val="0"/>
              <w:autoSpaceDN w:val="0"/>
              <w:adjustRightInd w:val="0"/>
              <w:rPr>
                <w:color w:val="000000" w:themeColor="text1"/>
                <w:sz w:val="20"/>
                <w:szCs w:val="20"/>
              </w:rPr>
            </w:pPr>
            <w:r w:rsidRPr="00CB542F">
              <w:rPr>
                <w:color w:val="000000" w:themeColor="text1"/>
                <w:sz w:val="20"/>
                <w:szCs w:val="20"/>
              </w:rPr>
              <w:t>http://senat.ase.ro/Media/Default/Hotarari%20Senat/2016/20160427/</w:t>
            </w:r>
          </w:p>
          <w:p w14:paraId="3A407696" w14:textId="77777777" w:rsidR="00B2433F" w:rsidRPr="00CB542F" w:rsidRDefault="00B2433F" w:rsidP="00644A60">
            <w:pPr>
              <w:autoSpaceDE w:val="0"/>
              <w:autoSpaceDN w:val="0"/>
              <w:adjustRightInd w:val="0"/>
              <w:rPr>
                <w:color w:val="000000" w:themeColor="text1"/>
                <w:sz w:val="20"/>
                <w:szCs w:val="20"/>
              </w:rPr>
            </w:pPr>
            <w:r w:rsidRPr="00CB542F">
              <w:rPr>
                <w:color w:val="000000" w:themeColor="text1"/>
                <w:sz w:val="20"/>
                <w:szCs w:val="20"/>
              </w:rPr>
              <w:t>Hotarare%20Senat%20nr.%2073%20din%2027%20aprilie%202016</w:t>
            </w:r>
          </w:p>
          <w:p w14:paraId="5612278A" w14:textId="77777777" w:rsidR="00B2433F" w:rsidRPr="00CB542F" w:rsidRDefault="00B2433F" w:rsidP="00644A60">
            <w:pPr>
              <w:autoSpaceDE w:val="0"/>
              <w:autoSpaceDN w:val="0"/>
              <w:adjustRightInd w:val="0"/>
              <w:rPr>
                <w:color w:val="000000" w:themeColor="text1"/>
                <w:sz w:val="20"/>
                <w:szCs w:val="20"/>
              </w:rPr>
            </w:pPr>
            <w:r w:rsidRPr="00CB542F">
              <w:rPr>
                <w:color w:val="000000" w:themeColor="text1"/>
                <w:sz w:val="20"/>
                <w:szCs w:val="20"/>
              </w:rPr>
              <w:t>%20cu%20anexa.pdf</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1183CB2D"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816425C"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0,1</w:t>
            </w:r>
          </w:p>
        </w:tc>
      </w:tr>
      <w:tr w:rsidR="00B2433F" w:rsidRPr="00CB542F" w14:paraId="02FBEC4F" w14:textId="77777777" w:rsidTr="00644A60">
        <w:trPr>
          <w:trHeight w:val="20"/>
        </w:trPr>
        <w:tc>
          <w:tcPr>
            <w:tcW w:w="4323" w:type="pct"/>
            <w:gridSpan w:val="3"/>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6A1673F4"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b/>
                <w:color w:val="000000" w:themeColor="text1"/>
                <w:lang w:val="ro-RO"/>
              </w:rPr>
              <w:t>TOTAL I26</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7A6B572A"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b/>
                <w:color w:val="000000" w:themeColor="text1"/>
                <w:lang w:val="ro-RO"/>
              </w:rPr>
              <w:t>0,2</w:t>
            </w:r>
          </w:p>
        </w:tc>
      </w:tr>
      <w:tr w:rsidR="00B2433F" w:rsidRPr="00CB542F" w14:paraId="1BEDDC9E" w14:textId="77777777" w:rsidTr="00644A60">
        <w:trPr>
          <w:trHeight w:val="20"/>
        </w:trPr>
        <w:tc>
          <w:tcPr>
            <w:tcW w:w="4323" w:type="pct"/>
            <w:gridSpan w:val="3"/>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15A54488"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 xml:space="preserve">TOTAL I26 după obținerea titlului de doctor </w:t>
            </w:r>
            <w:r w:rsidRPr="00CB542F">
              <w:rPr>
                <w:b/>
                <w:color w:val="000000" w:themeColor="text1"/>
                <w:sz w:val="20"/>
                <w:szCs w:val="20"/>
                <w:lang w:val="ro-RO"/>
              </w:rPr>
              <w:t>(titlu confirmat prin Ordinul M.E.C.T. nr. 3030/13.01.2009)</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042C0DF"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0,2</w:t>
            </w:r>
          </w:p>
        </w:tc>
      </w:tr>
      <w:tr w:rsidR="00B2433F" w:rsidRPr="00CB542F" w14:paraId="452C58FF"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F355652"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I27</w:t>
            </w: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C3D3D24"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rPr>
              <w:t>Referent de specialitate în comisiile pentru susţinerea publică a tezelor de doctorat</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245F4E25"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0,5</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7745A087"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Pe comisie</w:t>
            </w:r>
          </w:p>
        </w:tc>
      </w:tr>
      <w:tr w:rsidR="00B2433F" w:rsidRPr="00CB542F" w14:paraId="08E5B282"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515F1583"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47C92B7D" w14:textId="77777777" w:rsidR="00B2433F" w:rsidRPr="00CB542F" w:rsidRDefault="00B2433F" w:rsidP="00644A60">
            <w:pPr>
              <w:shd w:val="clear" w:color="auto" w:fill="FFFFFF"/>
              <w:spacing w:line="20" w:lineRule="atLeast"/>
              <w:jc w:val="both"/>
              <w:rPr>
                <w:color w:val="000000" w:themeColor="text1"/>
                <w:sz w:val="20"/>
                <w:szCs w:val="20"/>
              </w:rPr>
            </w:pPr>
            <w:r w:rsidRPr="00CB542F">
              <w:rPr>
                <w:color w:val="000000" w:themeColor="text1"/>
                <w:sz w:val="20"/>
                <w:szCs w:val="20"/>
              </w:rPr>
              <w:t>X</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B963FA4"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1E143944"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0</w:t>
            </w:r>
          </w:p>
        </w:tc>
      </w:tr>
      <w:tr w:rsidR="00B2433F" w:rsidRPr="00CB542F" w14:paraId="26010E1C" w14:textId="77777777" w:rsidTr="00644A60">
        <w:trPr>
          <w:trHeight w:val="20"/>
        </w:trPr>
        <w:tc>
          <w:tcPr>
            <w:tcW w:w="4323" w:type="pct"/>
            <w:gridSpan w:val="3"/>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6EFDDFAB"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b/>
                <w:color w:val="000000" w:themeColor="text1"/>
                <w:lang w:val="ro-RO"/>
              </w:rPr>
              <w:t>TOTAL I27</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1C7A970A"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b/>
                <w:color w:val="000000" w:themeColor="text1"/>
                <w:lang w:val="ro-RO"/>
              </w:rPr>
              <w:t>0</w:t>
            </w:r>
          </w:p>
        </w:tc>
      </w:tr>
      <w:tr w:rsidR="00B2433F" w:rsidRPr="00CB542F" w14:paraId="584C6225" w14:textId="77777777" w:rsidTr="00644A60">
        <w:trPr>
          <w:trHeight w:val="20"/>
        </w:trPr>
        <w:tc>
          <w:tcPr>
            <w:tcW w:w="4323" w:type="pct"/>
            <w:gridSpan w:val="3"/>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118719D9"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 xml:space="preserve">TOTAL I27 după obținerea titlului de doctor </w:t>
            </w:r>
            <w:r w:rsidRPr="00CB542F">
              <w:rPr>
                <w:b/>
                <w:color w:val="000000" w:themeColor="text1"/>
                <w:sz w:val="20"/>
                <w:szCs w:val="20"/>
                <w:lang w:val="ro-RO"/>
              </w:rPr>
              <w:t>(titlu confirmat prin Ordinul M.E.C.T. nr. 3030/13.01.2009)</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6F74CDD"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0</w:t>
            </w:r>
          </w:p>
        </w:tc>
      </w:tr>
      <w:tr w:rsidR="00B2433F" w:rsidRPr="00CB542F" w14:paraId="0458440A"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55E1790"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I28</w:t>
            </w: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5BA94EE"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rPr>
              <w:t>Membru al Consiliului National de Atestare a Titlurilor, Diplomelor şi Certificatelor Universitare, al Consiliului Naţional al Cercetării ştiinţifice, al consiliului sau comisiilor de specialitate ale Agenţiei Române de Asigurare a Calităţii în învăţământul Superior</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61F028FA" w14:textId="77777777" w:rsidR="00B2433F" w:rsidRPr="00CB542F" w:rsidRDefault="00B2433F" w:rsidP="00644A60">
            <w:pPr>
              <w:shd w:val="clear" w:color="auto" w:fill="FFFFFF"/>
              <w:spacing w:line="20" w:lineRule="atLeast"/>
              <w:jc w:val="center"/>
              <w:rPr>
                <w:color w:val="000000" w:themeColor="text1"/>
                <w:sz w:val="20"/>
                <w:szCs w:val="20"/>
                <w:lang w:val="ro-RO"/>
              </w:rPr>
            </w:pPr>
            <w:r w:rsidRPr="00CB542F">
              <w:rPr>
                <w:color w:val="000000" w:themeColor="text1"/>
                <w:sz w:val="20"/>
                <w:szCs w:val="20"/>
                <w:lang w:val="ro-RO"/>
              </w:rPr>
              <w:t>3</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5560F9B4"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Pe consiliu/ comisie</w:t>
            </w:r>
          </w:p>
        </w:tc>
      </w:tr>
      <w:tr w:rsidR="00B2433F" w:rsidRPr="00CB542F" w14:paraId="74DD84F0" w14:textId="77777777" w:rsidTr="00644A60">
        <w:trPr>
          <w:trHeight w:val="20"/>
        </w:trPr>
        <w:tc>
          <w:tcPr>
            <w:tcW w:w="29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4936D859"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303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5816A852" w14:textId="77777777" w:rsidR="00B2433F" w:rsidRPr="00CB542F" w:rsidRDefault="00B2433F" w:rsidP="00644A60">
            <w:pPr>
              <w:shd w:val="clear" w:color="auto" w:fill="FFFFFF"/>
              <w:spacing w:line="20" w:lineRule="atLeast"/>
              <w:jc w:val="both"/>
              <w:rPr>
                <w:color w:val="000000" w:themeColor="text1"/>
                <w:sz w:val="20"/>
                <w:szCs w:val="20"/>
                <w:lang w:val="ro-RO"/>
              </w:rPr>
            </w:pPr>
            <w:r w:rsidRPr="00CB542F">
              <w:rPr>
                <w:color w:val="000000" w:themeColor="text1"/>
                <w:sz w:val="20"/>
                <w:szCs w:val="20"/>
                <w:lang w:val="ro-RO"/>
              </w:rPr>
              <w:t xml:space="preserve">Membru al Comisiei Naţionale de Atestare a Titlurilor, Diplomelor şi Certificatelor Universitare (CNATDCU) pentru mandatul 2024-2028 cf. Ordinului Ministrului Educației nr. 5908/2024 </w:t>
            </w:r>
            <w:r w:rsidRPr="00CB542F">
              <w:rPr>
                <w:i/>
                <w:iCs/>
                <w:color w:val="000000" w:themeColor="text1"/>
                <w:sz w:val="20"/>
                <w:szCs w:val="20"/>
                <w:lang w:val="ro-RO"/>
              </w:rPr>
              <w:t xml:space="preserve">privind componenţa nominală a consiliului general şi a comisiilor de specialitate ale Comisiei Naţionale de Atestare a Titlurilor, Diplomelor şi Certificatelor </w:t>
            </w:r>
            <w:r w:rsidRPr="00CB542F">
              <w:rPr>
                <w:i/>
                <w:iCs/>
                <w:color w:val="000000" w:themeColor="text1"/>
                <w:sz w:val="20"/>
                <w:szCs w:val="20"/>
                <w:lang w:val="ro-RO"/>
              </w:rPr>
              <w:lastRenderedPageBreak/>
              <w:t xml:space="preserve">Universitare (CNATDCU) pentru mandatul 2024-2028 </w:t>
            </w:r>
            <w:r w:rsidRPr="00CB542F">
              <w:rPr>
                <w:color w:val="000000" w:themeColor="text1"/>
                <w:sz w:val="20"/>
                <w:szCs w:val="20"/>
                <w:lang w:val="ro-RO"/>
              </w:rPr>
              <w:t>(</w:t>
            </w:r>
            <w:r w:rsidRPr="00CB542F">
              <w:rPr>
                <w:color w:val="000000" w:themeColor="text1"/>
                <w:sz w:val="20"/>
                <w:szCs w:val="20"/>
              </w:rPr>
              <w:t>Publicat în Monitorul Oficial, Partea I nr. 837 din 22 august 2024).</w:t>
            </w:r>
          </w:p>
        </w:tc>
        <w:tc>
          <w:tcPr>
            <w:tcW w:w="988"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78443165" w14:textId="77777777" w:rsidR="00B2433F" w:rsidRPr="00CB542F" w:rsidRDefault="00B2433F" w:rsidP="00644A60">
            <w:pPr>
              <w:shd w:val="clear" w:color="auto" w:fill="FFFFFF"/>
              <w:spacing w:line="20" w:lineRule="atLeast"/>
              <w:jc w:val="center"/>
              <w:rPr>
                <w:color w:val="000000" w:themeColor="text1"/>
                <w:sz w:val="20"/>
                <w:szCs w:val="20"/>
                <w:lang w:val="ro-RO"/>
              </w:rPr>
            </w:pP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6B27E733" w14:textId="77777777" w:rsidR="00B2433F" w:rsidRPr="00CB542F" w:rsidRDefault="00B2433F" w:rsidP="00644A60">
            <w:pPr>
              <w:shd w:val="clear" w:color="auto" w:fill="FFFFFF"/>
              <w:spacing w:line="20" w:lineRule="atLeast"/>
              <w:rPr>
                <w:color w:val="000000" w:themeColor="text1"/>
                <w:sz w:val="20"/>
                <w:szCs w:val="20"/>
                <w:lang w:val="ro-RO"/>
              </w:rPr>
            </w:pPr>
            <w:r w:rsidRPr="00CB542F">
              <w:rPr>
                <w:color w:val="000000" w:themeColor="text1"/>
                <w:sz w:val="20"/>
                <w:szCs w:val="20"/>
                <w:lang w:val="ro-RO"/>
              </w:rPr>
              <w:t>3</w:t>
            </w:r>
          </w:p>
        </w:tc>
      </w:tr>
      <w:tr w:rsidR="00B2433F" w:rsidRPr="00CB542F" w14:paraId="05484EE5" w14:textId="77777777" w:rsidTr="00644A60">
        <w:trPr>
          <w:trHeight w:val="20"/>
        </w:trPr>
        <w:tc>
          <w:tcPr>
            <w:tcW w:w="4323" w:type="pct"/>
            <w:gridSpan w:val="3"/>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7141DD4D" w14:textId="77777777" w:rsidR="00B2433F" w:rsidRPr="00CB542F" w:rsidRDefault="00B2433F" w:rsidP="00644A60">
            <w:pPr>
              <w:shd w:val="clear" w:color="auto" w:fill="FFFFFF"/>
              <w:spacing w:line="20" w:lineRule="atLeast"/>
              <w:jc w:val="center"/>
              <w:rPr>
                <w:color w:val="000000" w:themeColor="text1"/>
                <w:lang w:val="ro-RO"/>
              </w:rPr>
            </w:pPr>
            <w:r w:rsidRPr="00CB542F">
              <w:rPr>
                <w:b/>
                <w:color w:val="000000" w:themeColor="text1"/>
                <w:lang w:val="ro-RO"/>
              </w:rPr>
              <w:t>TOTAL I28</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06D3C564"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3</w:t>
            </w:r>
          </w:p>
        </w:tc>
      </w:tr>
      <w:tr w:rsidR="00B2433F" w:rsidRPr="00CB542F" w14:paraId="610C55BE" w14:textId="77777777" w:rsidTr="00644A60">
        <w:trPr>
          <w:trHeight w:val="20"/>
        </w:trPr>
        <w:tc>
          <w:tcPr>
            <w:tcW w:w="4323" w:type="pct"/>
            <w:gridSpan w:val="3"/>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42075832"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 xml:space="preserve">TOTAL I28 după obținerea titlului de doctor </w:t>
            </w:r>
            <w:r w:rsidRPr="00CB542F">
              <w:rPr>
                <w:b/>
                <w:color w:val="000000" w:themeColor="text1"/>
                <w:sz w:val="20"/>
                <w:szCs w:val="20"/>
                <w:lang w:val="ro-RO"/>
              </w:rPr>
              <w:t>(titlu confirmat prin Ordinul M.E.C.T. nr. 3030/13.01.2009)</w:t>
            </w:r>
          </w:p>
        </w:tc>
        <w:tc>
          <w:tcPr>
            <w:tcW w:w="677" w:type="pct"/>
            <w:tcBorders>
              <w:top w:val="single" w:sz="2" w:space="0" w:color="auto"/>
              <w:left w:val="single" w:sz="2" w:space="0" w:color="auto"/>
              <w:bottom w:val="single" w:sz="2" w:space="0" w:color="auto"/>
              <w:right w:val="single" w:sz="2" w:space="0" w:color="auto"/>
            </w:tcBorders>
            <w:shd w:val="clear" w:color="auto" w:fill="FFFFFF"/>
            <w:tcMar>
              <w:top w:w="0" w:type="dxa"/>
              <w:left w:w="40" w:type="dxa"/>
              <w:bottom w:w="0" w:type="dxa"/>
              <w:right w:w="40" w:type="dxa"/>
            </w:tcMar>
          </w:tcPr>
          <w:p w14:paraId="2ECF4810"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lang w:val="ro-RO"/>
              </w:rPr>
              <w:t>3</w:t>
            </w:r>
          </w:p>
        </w:tc>
      </w:tr>
      <w:tr w:rsidR="00B2433F" w:rsidRPr="00CB542F" w14:paraId="1ACBD967" w14:textId="77777777" w:rsidTr="00644A60">
        <w:trPr>
          <w:trHeight w:val="20"/>
        </w:trPr>
        <w:tc>
          <w:tcPr>
            <w:tcW w:w="4323" w:type="pct"/>
            <w:gridSpan w:val="3"/>
            <w:tcBorders>
              <w:top w:val="nil"/>
              <w:left w:val="single" w:sz="8" w:space="0" w:color="auto"/>
              <w:bottom w:val="single" w:sz="4" w:space="0" w:color="auto"/>
              <w:right w:val="single" w:sz="8" w:space="0" w:color="auto"/>
            </w:tcBorders>
            <w:shd w:val="clear" w:color="auto" w:fill="FFFFFF"/>
            <w:tcMar>
              <w:top w:w="0" w:type="dxa"/>
              <w:left w:w="40" w:type="dxa"/>
              <w:bottom w:w="0" w:type="dxa"/>
              <w:right w:w="40" w:type="dxa"/>
            </w:tcMar>
          </w:tcPr>
          <w:p w14:paraId="31424240"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TOTAL I1 - I24</w:t>
            </w:r>
          </w:p>
        </w:tc>
        <w:tc>
          <w:tcPr>
            <w:tcW w:w="677" w:type="pct"/>
            <w:tcBorders>
              <w:top w:val="nil"/>
              <w:left w:val="nil"/>
              <w:bottom w:val="single" w:sz="4" w:space="0" w:color="auto"/>
              <w:right w:val="single" w:sz="8" w:space="0" w:color="auto"/>
            </w:tcBorders>
            <w:shd w:val="clear" w:color="auto" w:fill="FFFFFF"/>
            <w:tcMar>
              <w:top w:w="0" w:type="dxa"/>
              <w:left w:w="40" w:type="dxa"/>
              <w:bottom w:w="0" w:type="dxa"/>
              <w:right w:w="40" w:type="dxa"/>
            </w:tcMar>
          </w:tcPr>
          <w:p w14:paraId="55F45E20" w14:textId="77777777" w:rsidR="00B2433F" w:rsidRPr="00CB542F" w:rsidRDefault="00B2433F" w:rsidP="00644A60">
            <w:pPr>
              <w:rPr>
                <w:b/>
                <w:color w:val="000000" w:themeColor="text1"/>
              </w:rPr>
            </w:pPr>
            <w:r w:rsidRPr="00CB542F">
              <w:rPr>
                <w:b/>
                <w:color w:val="000000" w:themeColor="text1"/>
                <w:lang w:val="ro-RO"/>
              </w:rPr>
              <w:t>589,9</w:t>
            </w:r>
          </w:p>
        </w:tc>
      </w:tr>
      <w:tr w:rsidR="00B2433F" w:rsidRPr="00CB542F" w14:paraId="3FA472A4" w14:textId="77777777" w:rsidTr="00644A60">
        <w:trPr>
          <w:trHeight w:val="20"/>
        </w:trPr>
        <w:tc>
          <w:tcPr>
            <w:tcW w:w="4323" w:type="pct"/>
            <w:gridSpan w:val="3"/>
            <w:tcBorders>
              <w:top w:val="single" w:sz="4" w:space="0" w:color="auto"/>
              <w:left w:val="single" w:sz="8" w:space="0" w:color="auto"/>
              <w:bottom w:val="single" w:sz="4" w:space="0" w:color="auto"/>
              <w:right w:val="single" w:sz="8" w:space="0" w:color="auto"/>
            </w:tcBorders>
            <w:shd w:val="clear" w:color="auto" w:fill="FFFFFF"/>
            <w:tcMar>
              <w:top w:w="0" w:type="dxa"/>
              <w:left w:w="40" w:type="dxa"/>
              <w:bottom w:w="0" w:type="dxa"/>
              <w:right w:w="40" w:type="dxa"/>
            </w:tcMar>
          </w:tcPr>
          <w:p w14:paraId="19600DDA" w14:textId="77777777" w:rsidR="00B2433F" w:rsidRPr="00CB542F" w:rsidRDefault="00B2433F" w:rsidP="00644A60">
            <w:pPr>
              <w:shd w:val="clear" w:color="auto" w:fill="FFFFFF"/>
              <w:spacing w:line="20" w:lineRule="atLeast"/>
              <w:jc w:val="center"/>
              <w:rPr>
                <w:b/>
                <w:color w:val="000000" w:themeColor="text1"/>
                <w:lang w:val="ro-RO"/>
              </w:rPr>
            </w:pPr>
            <w:r w:rsidRPr="00CB542F">
              <w:rPr>
                <w:b/>
                <w:color w:val="000000" w:themeColor="text1"/>
                <w:lang w:val="ro-RO"/>
              </w:rPr>
              <w:t>TOTAL I1-I24 după obținerea titlului de doctor (titlu confirmat prin Ordinul M.E.C.T. nr. 3030/13.01.2009)</w:t>
            </w:r>
          </w:p>
        </w:tc>
        <w:tc>
          <w:tcPr>
            <w:tcW w:w="677" w:type="pct"/>
            <w:tcBorders>
              <w:top w:val="single" w:sz="4" w:space="0" w:color="auto"/>
              <w:left w:val="nil"/>
              <w:bottom w:val="single" w:sz="4" w:space="0" w:color="auto"/>
              <w:right w:val="single" w:sz="8" w:space="0" w:color="auto"/>
            </w:tcBorders>
            <w:shd w:val="clear" w:color="auto" w:fill="FFFFFF"/>
            <w:tcMar>
              <w:top w:w="0" w:type="dxa"/>
              <w:left w:w="40" w:type="dxa"/>
              <w:bottom w:w="0" w:type="dxa"/>
              <w:right w:w="40" w:type="dxa"/>
            </w:tcMar>
          </w:tcPr>
          <w:p w14:paraId="150017F9" w14:textId="77777777" w:rsidR="00B2433F" w:rsidRPr="00CB542F" w:rsidRDefault="00B2433F" w:rsidP="00644A60">
            <w:pPr>
              <w:shd w:val="clear" w:color="auto" w:fill="FFFFFF"/>
              <w:spacing w:line="20" w:lineRule="atLeast"/>
              <w:rPr>
                <w:b/>
                <w:color w:val="000000" w:themeColor="text1"/>
                <w:lang w:val="ro-RO"/>
              </w:rPr>
            </w:pPr>
            <w:r w:rsidRPr="00CB542F">
              <w:rPr>
                <w:b/>
                <w:color w:val="000000" w:themeColor="text1"/>
              </w:rPr>
              <w:t>567,9</w:t>
            </w:r>
          </w:p>
        </w:tc>
      </w:tr>
    </w:tbl>
    <w:p w14:paraId="16C5501A" w14:textId="77777777" w:rsidR="00B2433F" w:rsidRDefault="00B2433F" w:rsidP="00B2433F">
      <w:pPr>
        <w:autoSpaceDE w:val="0"/>
        <w:autoSpaceDN w:val="0"/>
        <w:adjustRightInd w:val="0"/>
        <w:jc w:val="both"/>
        <w:rPr>
          <w:color w:val="000000" w:themeColor="text1"/>
          <w:sz w:val="20"/>
          <w:szCs w:val="20"/>
          <w:lang w:val="ro-RO"/>
        </w:rPr>
      </w:pPr>
    </w:p>
    <w:p w14:paraId="78296602" w14:textId="77777777" w:rsidR="007847D4" w:rsidRDefault="007847D4" w:rsidP="00B2433F">
      <w:pPr>
        <w:autoSpaceDE w:val="0"/>
        <w:autoSpaceDN w:val="0"/>
        <w:adjustRightInd w:val="0"/>
        <w:jc w:val="both"/>
        <w:rPr>
          <w:color w:val="000000" w:themeColor="text1"/>
          <w:sz w:val="20"/>
          <w:szCs w:val="20"/>
          <w:lang w:val="ro-RO"/>
        </w:rPr>
      </w:pPr>
    </w:p>
    <w:p w14:paraId="6A6156B0" w14:textId="77777777" w:rsidR="007847D4" w:rsidRDefault="007847D4" w:rsidP="00B2433F">
      <w:pPr>
        <w:autoSpaceDE w:val="0"/>
        <w:autoSpaceDN w:val="0"/>
        <w:adjustRightInd w:val="0"/>
        <w:jc w:val="both"/>
        <w:rPr>
          <w:color w:val="000000" w:themeColor="text1"/>
          <w:sz w:val="20"/>
          <w:szCs w:val="20"/>
          <w:lang w:val="ro-RO"/>
        </w:rPr>
      </w:pPr>
    </w:p>
    <w:p w14:paraId="59B668D9" w14:textId="77777777" w:rsidR="007847D4" w:rsidRDefault="007847D4" w:rsidP="00B2433F">
      <w:pPr>
        <w:autoSpaceDE w:val="0"/>
        <w:autoSpaceDN w:val="0"/>
        <w:adjustRightInd w:val="0"/>
        <w:jc w:val="both"/>
        <w:rPr>
          <w:color w:val="000000" w:themeColor="text1"/>
          <w:sz w:val="20"/>
          <w:szCs w:val="20"/>
          <w:lang w:val="ro-RO"/>
        </w:rPr>
      </w:pPr>
    </w:p>
    <w:p w14:paraId="6D249D28" w14:textId="77777777" w:rsidR="007847D4" w:rsidRDefault="007847D4" w:rsidP="00B2433F">
      <w:pPr>
        <w:autoSpaceDE w:val="0"/>
        <w:autoSpaceDN w:val="0"/>
        <w:adjustRightInd w:val="0"/>
        <w:jc w:val="both"/>
        <w:rPr>
          <w:color w:val="000000" w:themeColor="text1"/>
          <w:sz w:val="20"/>
          <w:szCs w:val="20"/>
          <w:lang w:val="ro-RO"/>
        </w:rPr>
      </w:pPr>
    </w:p>
    <w:p w14:paraId="1F0CAD63" w14:textId="77777777" w:rsidR="007847D4" w:rsidRDefault="007847D4" w:rsidP="00B2433F">
      <w:pPr>
        <w:autoSpaceDE w:val="0"/>
        <w:autoSpaceDN w:val="0"/>
        <w:adjustRightInd w:val="0"/>
        <w:jc w:val="both"/>
        <w:rPr>
          <w:color w:val="000000" w:themeColor="text1"/>
          <w:sz w:val="20"/>
          <w:szCs w:val="20"/>
          <w:lang w:val="ro-RO"/>
        </w:rPr>
      </w:pPr>
    </w:p>
    <w:p w14:paraId="5F48BF5C" w14:textId="77777777" w:rsidR="007847D4" w:rsidRDefault="007847D4" w:rsidP="00B2433F">
      <w:pPr>
        <w:autoSpaceDE w:val="0"/>
        <w:autoSpaceDN w:val="0"/>
        <w:adjustRightInd w:val="0"/>
        <w:jc w:val="both"/>
        <w:rPr>
          <w:color w:val="000000" w:themeColor="text1"/>
          <w:sz w:val="20"/>
          <w:szCs w:val="20"/>
          <w:lang w:val="ro-RO"/>
        </w:rPr>
      </w:pPr>
    </w:p>
    <w:p w14:paraId="72023CE0" w14:textId="77777777" w:rsidR="007847D4" w:rsidRDefault="007847D4" w:rsidP="00B2433F">
      <w:pPr>
        <w:autoSpaceDE w:val="0"/>
        <w:autoSpaceDN w:val="0"/>
        <w:adjustRightInd w:val="0"/>
        <w:jc w:val="both"/>
        <w:rPr>
          <w:color w:val="000000" w:themeColor="text1"/>
          <w:sz w:val="20"/>
          <w:szCs w:val="20"/>
          <w:lang w:val="ro-RO"/>
        </w:rPr>
      </w:pPr>
    </w:p>
    <w:p w14:paraId="4FBE09D3" w14:textId="77777777" w:rsidR="007847D4" w:rsidRDefault="007847D4" w:rsidP="00B2433F">
      <w:pPr>
        <w:autoSpaceDE w:val="0"/>
        <w:autoSpaceDN w:val="0"/>
        <w:adjustRightInd w:val="0"/>
        <w:jc w:val="both"/>
        <w:rPr>
          <w:color w:val="000000" w:themeColor="text1"/>
          <w:sz w:val="20"/>
          <w:szCs w:val="20"/>
          <w:lang w:val="ro-RO"/>
        </w:rPr>
      </w:pPr>
    </w:p>
    <w:p w14:paraId="33B4FF2A" w14:textId="77777777" w:rsidR="007847D4" w:rsidRDefault="007847D4" w:rsidP="00B2433F">
      <w:pPr>
        <w:autoSpaceDE w:val="0"/>
        <w:autoSpaceDN w:val="0"/>
        <w:adjustRightInd w:val="0"/>
        <w:jc w:val="both"/>
        <w:rPr>
          <w:color w:val="000000" w:themeColor="text1"/>
          <w:sz w:val="20"/>
          <w:szCs w:val="20"/>
          <w:lang w:val="ro-RO"/>
        </w:rPr>
      </w:pPr>
    </w:p>
    <w:p w14:paraId="3E89CACE" w14:textId="77777777" w:rsidR="007847D4" w:rsidRDefault="007847D4" w:rsidP="00B2433F">
      <w:pPr>
        <w:autoSpaceDE w:val="0"/>
        <w:autoSpaceDN w:val="0"/>
        <w:adjustRightInd w:val="0"/>
        <w:jc w:val="both"/>
        <w:rPr>
          <w:color w:val="000000" w:themeColor="text1"/>
          <w:sz w:val="20"/>
          <w:szCs w:val="20"/>
          <w:lang w:val="ro-RO"/>
        </w:rPr>
      </w:pPr>
    </w:p>
    <w:p w14:paraId="7F236D9D" w14:textId="77777777" w:rsidR="007847D4" w:rsidRDefault="007847D4" w:rsidP="00B2433F">
      <w:pPr>
        <w:autoSpaceDE w:val="0"/>
        <w:autoSpaceDN w:val="0"/>
        <w:adjustRightInd w:val="0"/>
        <w:jc w:val="both"/>
        <w:rPr>
          <w:color w:val="000000" w:themeColor="text1"/>
          <w:sz w:val="20"/>
          <w:szCs w:val="20"/>
          <w:lang w:val="ro-RO"/>
        </w:rPr>
      </w:pPr>
    </w:p>
    <w:p w14:paraId="31976B5C" w14:textId="77777777" w:rsidR="007847D4" w:rsidRDefault="007847D4" w:rsidP="00B2433F">
      <w:pPr>
        <w:autoSpaceDE w:val="0"/>
        <w:autoSpaceDN w:val="0"/>
        <w:adjustRightInd w:val="0"/>
        <w:jc w:val="both"/>
        <w:rPr>
          <w:color w:val="000000" w:themeColor="text1"/>
          <w:sz w:val="20"/>
          <w:szCs w:val="20"/>
          <w:lang w:val="ro-RO"/>
        </w:rPr>
      </w:pPr>
    </w:p>
    <w:p w14:paraId="72BEE536" w14:textId="77777777" w:rsidR="007847D4" w:rsidRDefault="007847D4" w:rsidP="00B2433F">
      <w:pPr>
        <w:autoSpaceDE w:val="0"/>
        <w:autoSpaceDN w:val="0"/>
        <w:adjustRightInd w:val="0"/>
        <w:jc w:val="both"/>
        <w:rPr>
          <w:color w:val="000000" w:themeColor="text1"/>
          <w:sz w:val="20"/>
          <w:szCs w:val="20"/>
          <w:lang w:val="ro-RO"/>
        </w:rPr>
      </w:pPr>
    </w:p>
    <w:p w14:paraId="7654C4E5" w14:textId="77777777" w:rsidR="007847D4" w:rsidRDefault="007847D4" w:rsidP="00B2433F">
      <w:pPr>
        <w:autoSpaceDE w:val="0"/>
        <w:autoSpaceDN w:val="0"/>
        <w:adjustRightInd w:val="0"/>
        <w:jc w:val="both"/>
        <w:rPr>
          <w:color w:val="000000" w:themeColor="text1"/>
          <w:sz w:val="20"/>
          <w:szCs w:val="20"/>
          <w:lang w:val="ro-RO"/>
        </w:rPr>
      </w:pPr>
    </w:p>
    <w:p w14:paraId="3B605C55" w14:textId="77777777" w:rsidR="007847D4" w:rsidRDefault="007847D4" w:rsidP="00B2433F">
      <w:pPr>
        <w:autoSpaceDE w:val="0"/>
        <w:autoSpaceDN w:val="0"/>
        <w:adjustRightInd w:val="0"/>
        <w:jc w:val="both"/>
        <w:rPr>
          <w:color w:val="000000" w:themeColor="text1"/>
          <w:sz w:val="20"/>
          <w:szCs w:val="20"/>
          <w:lang w:val="ro-RO"/>
        </w:rPr>
      </w:pPr>
    </w:p>
    <w:p w14:paraId="24B6D0C1" w14:textId="77777777" w:rsidR="007847D4" w:rsidRDefault="007847D4" w:rsidP="00B2433F">
      <w:pPr>
        <w:autoSpaceDE w:val="0"/>
        <w:autoSpaceDN w:val="0"/>
        <w:adjustRightInd w:val="0"/>
        <w:jc w:val="both"/>
        <w:rPr>
          <w:color w:val="000000" w:themeColor="text1"/>
          <w:sz w:val="20"/>
          <w:szCs w:val="20"/>
          <w:lang w:val="ro-RO"/>
        </w:rPr>
      </w:pPr>
    </w:p>
    <w:p w14:paraId="22BEBC7A" w14:textId="77777777" w:rsidR="007847D4" w:rsidRDefault="007847D4" w:rsidP="00B2433F">
      <w:pPr>
        <w:autoSpaceDE w:val="0"/>
        <w:autoSpaceDN w:val="0"/>
        <w:adjustRightInd w:val="0"/>
        <w:jc w:val="both"/>
        <w:rPr>
          <w:color w:val="000000" w:themeColor="text1"/>
          <w:sz w:val="20"/>
          <w:szCs w:val="20"/>
          <w:lang w:val="ro-RO"/>
        </w:rPr>
      </w:pPr>
    </w:p>
    <w:p w14:paraId="6DEE0FBE" w14:textId="77777777" w:rsidR="007847D4" w:rsidRDefault="007847D4" w:rsidP="00B2433F">
      <w:pPr>
        <w:autoSpaceDE w:val="0"/>
        <w:autoSpaceDN w:val="0"/>
        <w:adjustRightInd w:val="0"/>
        <w:jc w:val="both"/>
        <w:rPr>
          <w:color w:val="000000" w:themeColor="text1"/>
          <w:sz w:val="20"/>
          <w:szCs w:val="20"/>
          <w:lang w:val="ro-RO"/>
        </w:rPr>
      </w:pPr>
    </w:p>
    <w:p w14:paraId="5E8A3352" w14:textId="77777777" w:rsidR="007847D4" w:rsidRPr="00CB542F" w:rsidRDefault="007847D4" w:rsidP="00B2433F">
      <w:pPr>
        <w:autoSpaceDE w:val="0"/>
        <w:autoSpaceDN w:val="0"/>
        <w:adjustRightInd w:val="0"/>
        <w:jc w:val="both"/>
        <w:rPr>
          <w:b/>
          <w:color w:val="000000" w:themeColor="text1"/>
          <w:sz w:val="20"/>
          <w:szCs w:val="20"/>
          <w:lang w:val="ro-RO"/>
        </w:rPr>
      </w:pPr>
    </w:p>
    <w:p w14:paraId="3F18D9ED" w14:textId="77777777" w:rsidR="007847D4" w:rsidRDefault="007847D4" w:rsidP="00B2433F">
      <w:pPr>
        <w:autoSpaceDE w:val="0"/>
        <w:autoSpaceDN w:val="0"/>
        <w:adjustRightInd w:val="0"/>
        <w:jc w:val="both"/>
        <w:rPr>
          <w:b/>
          <w:color w:val="000000" w:themeColor="text1"/>
          <w:lang w:val="ro-RO"/>
        </w:rPr>
      </w:pPr>
    </w:p>
    <w:p w14:paraId="75199DE8" w14:textId="77777777" w:rsidR="007847D4" w:rsidRDefault="007847D4" w:rsidP="00B2433F">
      <w:pPr>
        <w:autoSpaceDE w:val="0"/>
        <w:autoSpaceDN w:val="0"/>
        <w:adjustRightInd w:val="0"/>
        <w:jc w:val="both"/>
        <w:rPr>
          <w:b/>
          <w:color w:val="000000" w:themeColor="text1"/>
          <w:lang w:val="ro-RO"/>
        </w:rPr>
      </w:pPr>
    </w:p>
    <w:p w14:paraId="0D357B37" w14:textId="77777777" w:rsidR="007847D4" w:rsidRDefault="007847D4" w:rsidP="00B2433F">
      <w:pPr>
        <w:autoSpaceDE w:val="0"/>
        <w:autoSpaceDN w:val="0"/>
        <w:adjustRightInd w:val="0"/>
        <w:jc w:val="both"/>
        <w:rPr>
          <w:b/>
          <w:color w:val="000000" w:themeColor="text1"/>
          <w:lang w:val="ro-RO"/>
        </w:rPr>
      </w:pPr>
    </w:p>
    <w:p w14:paraId="2CFBFDCC" w14:textId="77777777" w:rsidR="007847D4" w:rsidRDefault="007847D4" w:rsidP="00B2433F">
      <w:pPr>
        <w:autoSpaceDE w:val="0"/>
        <w:autoSpaceDN w:val="0"/>
        <w:adjustRightInd w:val="0"/>
        <w:jc w:val="both"/>
        <w:rPr>
          <w:b/>
          <w:color w:val="000000" w:themeColor="text1"/>
          <w:lang w:val="ro-RO"/>
        </w:rPr>
      </w:pPr>
    </w:p>
    <w:p w14:paraId="0A760036" w14:textId="77777777" w:rsidR="007847D4" w:rsidRDefault="007847D4" w:rsidP="00B2433F">
      <w:pPr>
        <w:autoSpaceDE w:val="0"/>
        <w:autoSpaceDN w:val="0"/>
        <w:adjustRightInd w:val="0"/>
        <w:jc w:val="both"/>
        <w:rPr>
          <w:b/>
          <w:color w:val="000000" w:themeColor="text1"/>
          <w:lang w:val="ro-RO"/>
        </w:rPr>
      </w:pPr>
    </w:p>
    <w:p w14:paraId="5D911BF0" w14:textId="77777777" w:rsidR="007847D4" w:rsidRDefault="007847D4" w:rsidP="00B2433F">
      <w:pPr>
        <w:autoSpaceDE w:val="0"/>
        <w:autoSpaceDN w:val="0"/>
        <w:adjustRightInd w:val="0"/>
        <w:jc w:val="both"/>
        <w:rPr>
          <w:b/>
          <w:color w:val="000000" w:themeColor="text1"/>
          <w:lang w:val="ro-RO"/>
        </w:rPr>
      </w:pPr>
    </w:p>
    <w:p w14:paraId="7C6447E5" w14:textId="77777777" w:rsidR="007847D4" w:rsidRDefault="007847D4" w:rsidP="00B2433F">
      <w:pPr>
        <w:autoSpaceDE w:val="0"/>
        <w:autoSpaceDN w:val="0"/>
        <w:adjustRightInd w:val="0"/>
        <w:jc w:val="both"/>
        <w:rPr>
          <w:b/>
          <w:color w:val="000000" w:themeColor="text1"/>
          <w:lang w:val="ro-RO"/>
        </w:rPr>
      </w:pPr>
    </w:p>
    <w:p w14:paraId="2CBB68FA" w14:textId="77777777" w:rsidR="007847D4" w:rsidRDefault="007847D4" w:rsidP="00B2433F">
      <w:pPr>
        <w:autoSpaceDE w:val="0"/>
        <w:autoSpaceDN w:val="0"/>
        <w:adjustRightInd w:val="0"/>
        <w:jc w:val="both"/>
        <w:rPr>
          <w:b/>
          <w:color w:val="000000" w:themeColor="text1"/>
          <w:lang w:val="ro-RO"/>
        </w:rPr>
      </w:pPr>
    </w:p>
    <w:p w14:paraId="02F86E16" w14:textId="77777777" w:rsidR="007847D4" w:rsidRDefault="007847D4" w:rsidP="00B2433F">
      <w:pPr>
        <w:autoSpaceDE w:val="0"/>
        <w:autoSpaceDN w:val="0"/>
        <w:adjustRightInd w:val="0"/>
        <w:jc w:val="both"/>
        <w:rPr>
          <w:b/>
          <w:color w:val="000000" w:themeColor="text1"/>
          <w:lang w:val="ro-RO"/>
        </w:rPr>
      </w:pPr>
    </w:p>
    <w:p w14:paraId="1E55020F" w14:textId="77777777" w:rsidR="007847D4" w:rsidRDefault="007847D4" w:rsidP="00B2433F">
      <w:pPr>
        <w:autoSpaceDE w:val="0"/>
        <w:autoSpaceDN w:val="0"/>
        <w:adjustRightInd w:val="0"/>
        <w:jc w:val="both"/>
        <w:rPr>
          <w:b/>
          <w:color w:val="000000" w:themeColor="text1"/>
          <w:lang w:val="ro-RO"/>
        </w:rPr>
      </w:pPr>
    </w:p>
    <w:p w14:paraId="38E55038" w14:textId="77777777" w:rsidR="007847D4" w:rsidRDefault="007847D4" w:rsidP="00B2433F">
      <w:pPr>
        <w:autoSpaceDE w:val="0"/>
        <w:autoSpaceDN w:val="0"/>
        <w:adjustRightInd w:val="0"/>
        <w:jc w:val="both"/>
        <w:rPr>
          <w:b/>
          <w:color w:val="000000" w:themeColor="text1"/>
          <w:lang w:val="ro-RO"/>
        </w:rPr>
      </w:pPr>
    </w:p>
    <w:p w14:paraId="3F6086AA" w14:textId="77777777" w:rsidR="007847D4" w:rsidRDefault="007847D4" w:rsidP="00B2433F">
      <w:pPr>
        <w:autoSpaceDE w:val="0"/>
        <w:autoSpaceDN w:val="0"/>
        <w:adjustRightInd w:val="0"/>
        <w:jc w:val="both"/>
        <w:rPr>
          <w:b/>
          <w:color w:val="000000" w:themeColor="text1"/>
          <w:lang w:val="ro-RO"/>
        </w:rPr>
      </w:pPr>
    </w:p>
    <w:p w14:paraId="25673B4B" w14:textId="77777777" w:rsidR="007847D4" w:rsidRDefault="007847D4" w:rsidP="00B2433F">
      <w:pPr>
        <w:autoSpaceDE w:val="0"/>
        <w:autoSpaceDN w:val="0"/>
        <w:adjustRightInd w:val="0"/>
        <w:jc w:val="both"/>
        <w:rPr>
          <w:b/>
          <w:color w:val="000000" w:themeColor="text1"/>
          <w:lang w:val="ro-RO"/>
        </w:rPr>
      </w:pPr>
    </w:p>
    <w:p w14:paraId="1E895AAB" w14:textId="77777777" w:rsidR="007847D4" w:rsidRDefault="007847D4" w:rsidP="00B2433F">
      <w:pPr>
        <w:autoSpaceDE w:val="0"/>
        <w:autoSpaceDN w:val="0"/>
        <w:adjustRightInd w:val="0"/>
        <w:jc w:val="both"/>
        <w:rPr>
          <w:b/>
          <w:color w:val="000000" w:themeColor="text1"/>
          <w:lang w:val="ro-RO"/>
        </w:rPr>
      </w:pPr>
    </w:p>
    <w:p w14:paraId="3240B283" w14:textId="77777777" w:rsidR="007847D4" w:rsidRDefault="007847D4" w:rsidP="00B2433F">
      <w:pPr>
        <w:autoSpaceDE w:val="0"/>
        <w:autoSpaceDN w:val="0"/>
        <w:adjustRightInd w:val="0"/>
        <w:jc w:val="both"/>
        <w:rPr>
          <w:b/>
          <w:color w:val="000000" w:themeColor="text1"/>
          <w:lang w:val="ro-RO"/>
        </w:rPr>
      </w:pPr>
    </w:p>
    <w:p w14:paraId="4A3FEE39" w14:textId="77777777" w:rsidR="007847D4" w:rsidRDefault="007847D4" w:rsidP="00B2433F">
      <w:pPr>
        <w:autoSpaceDE w:val="0"/>
        <w:autoSpaceDN w:val="0"/>
        <w:adjustRightInd w:val="0"/>
        <w:jc w:val="both"/>
        <w:rPr>
          <w:b/>
          <w:color w:val="000000" w:themeColor="text1"/>
          <w:lang w:val="ro-RO"/>
        </w:rPr>
      </w:pPr>
    </w:p>
    <w:p w14:paraId="32A95BDF" w14:textId="77777777" w:rsidR="007847D4" w:rsidRDefault="007847D4" w:rsidP="00B2433F">
      <w:pPr>
        <w:autoSpaceDE w:val="0"/>
        <w:autoSpaceDN w:val="0"/>
        <w:adjustRightInd w:val="0"/>
        <w:jc w:val="both"/>
        <w:rPr>
          <w:b/>
          <w:color w:val="000000" w:themeColor="text1"/>
          <w:lang w:val="ro-RO"/>
        </w:rPr>
      </w:pPr>
    </w:p>
    <w:p w14:paraId="0E60D6AE" w14:textId="77777777" w:rsidR="007847D4" w:rsidRDefault="007847D4" w:rsidP="00B2433F">
      <w:pPr>
        <w:autoSpaceDE w:val="0"/>
        <w:autoSpaceDN w:val="0"/>
        <w:adjustRightInd w:val="0"/>
        <w:jc w:val="both"/>
        <w:rPr>
          <w:b/>
          <w:color w:val="000000" w:themeColor="text1"/>
          <w:lang w:val="ro-RO"/>
        </w:rPr>
      </w:pPr>
    </w:p>
    <w:p w14:paraId="2BD5238B" w14:textId="77777777" w:rsidR="007847D4" w:rsidRDefault="007847D4" w:rsidP="00B2433F">
      <w:pPr>
        <w:autoSpaceDE w:val="0"/>
        <w:autoSpaceDN w:val="0"/>
        <w:adjustRightInd w:val="0"/>
        <w:jc w:val="both"/>
        <w:rPr>
          <w:b/>
          <w:color w:val="000000" w:themeColor="text1"/>
          <w:lang w:val="ro-RO"/>
        </w:rPr>
      </w:pPr>
    </w:p>
    <w:p w14:paraId="54265648" w14:textId="77777777" w:rsidR="007847D4" w:rsidRDefault="007847D4" w:rsidP="00B2433F">
      <w:pPr>
        <w:autoSpaceDE w:val="0"/>
        <w:autoSpaceDN w:val="0"/>
        <w:adjustRightInd w:val="0"/>
        <w:jc w:val="both"/>
        <w:rPr>
          <w:b/>
          <w:color w:val="000000" w:themeColor="text1"/>
          <w:lang w:val="ro-RO"/>
        </w:rPr>
      </w:pPr>
    </w:p>
    <w:p w14:paraId="7F843A71" w14:textId="77777777" w:rsidR="007847D4" w:rsidRDefault="007847D4" w:rsidP="00B2433F">
      <w:pPr>
        <w:autoSpaceDE w:val="0"/>
        <w:autoSpaceDN w:val="0"/>
        <w:adjustRightInd w:val="0"/>
        <w:jc w:val="both"/>
        <w:rPr>
          <w:b/>
          <w:color w:val="000000" w:themeColor="text1"/>
          <w:lang w:val="ro-RO"/>
        </w:rPr>
      </w:pPr>
    </w:p>
    <w:p w14:paraId="69E02EB0" w14:textId="77777777" w:rsidR="007847D4" w:rsidRDefault="007847D4" w:rsidP="00B2433F">
      <w:pPr>
        <w:autoSpaceDE w:val="0"/>
        <w:autoSpaceDN w:val="0"/>
        <w:adjustRightInd w:val="0"/>
        <w:jc w:val="both"/>
        <w:rPr>
          <w:b/>
          <w:color w:val="000000" w:themeColor="text1"/>
          <w:lang w:val="ro-RO"/>
        </w:rPr>
      </w:pPr>
    </w:p>
    <w:p w14:paraId="4072D01C" w14:textId="77777777" w:rsidR="007847D4" w:rsidRDefault="007847D4" w:rsidP="00B2433F">
      <w:pPr>
        <w:autoSpaceDE w:val="0"/>
        <w:autoSpaceDN w:val="0"/>
        <w:adjustRightInd w:val="0"/>
        <w:jc w:val="both"/>
        <w:rPr>
          <w:b/>
          <w:color w:val="000000" w:themeColor="text1"/>
          <w:lang w:val="ro-RO"/>
        </w:rPr>
      </w:pPr>
    </w:p>
    <w:p w14:paraId="076DFD3D" w14:textId="77777777" w:rsidR="007847D4" w:rsidRDefault="007847D4" w:rsidP="00B2433F">
      <w:pPr>
        <w:autoSpaceDE w:val="0"/>
        <w:autoSpaceDN w:val="0"/>
        <w:adjustRightInd w:val="0"/>
        <w:jc w:val="both"/>
        <w:rPr>
          <w:b/>
          <w:color w:val="000000" w:themeColor="text1"/>
          <w:lang w:val="ro-RO"/>
        </w:rPr>
      </w:pPr>
    </w:p>
    <w:p w14:paraId="7ACCEE46" w14:textId="77777777" w:rsidR="007847D4" w:rsidRDefault="007847D4" w:rsidP="00B2433F">
      <w:pPr>
        <w:autoSpaceDE w:val="0"/>
        <w:autoSpaceDN w:val="0"/>
        <w:adjustRightInd w:val="0"/>
        <w:jc w:val="both"/>
        <w:rPr>
          <w:b/>
          <w:color w:val="000000" w:themeColor="text1"/>
          <w:lang w:val="ro-RO"/>
        </w:rPr>
      </w:pPr>
    </w:p>
    <w:p w14:paraId="36880ECE" w14:textId="77777777" w:rsidR="007847D4" w:rsidRDefault="007847D4" w:rsidP="00B2433F">
      <w:pPr>
        <w:autoSpaceDE w:val="0"/>
        <w:autoSpaceDN w:val="0"/>
        <w:adjustRightInd w:val="0"/>
        <w:jc w:val="both"/>
        <w:rPr>
          <w:b/>
          <w:color w:val="000000" w:themeColor="text1"/>
          <w:lang w:val="ro-RO"/>
        </w:rPr>
      </w:pPr>
    </w:p>
    <w:p w14:paraId="2C0BB9D3" w14:textId="77777777" w:rsidR="007847D4" w:rsidRDefault="007847D4" w:rsidP="00B2433F">
      <w:pPr>
        <w:autoSpaceDE w:val="0"/>
        <w:autoSpaceDN w:val="0"/>
        <w:adjustRightInd w:val="0"/>
        <w:jc w:val="both"/>
        <w:rPr>
          <w:b/>
          <w:color w:val="000000" w:themeColor="text1"/>
          <w:lang w:val="ro-RO"/>
        </w:rPr>
      </w:pPr>
    </w:p>
    <w:p w14:paraId="546294AA" w14:textId="77777777" w:rsidR="007847D4" w:rsidRDefault="007847D4" w:rsidP="00B2433F">
      <w:pPr>
        <w:autoSpaceDE w:val="0"/>
        <w:autoSpaceDN w:val="0"/>
        <w:adjustRightInd w:val="0"/>
        <w:jc w:val="both"/>
        <w:rPr>
          <w:b/>
          <w:color w:val="000000" w:themeColor="text1"/>
          <w:lang w:val="ro-RO"/>
        </w:rPr>
      </w:pPr>
    </w:p>
    <w:p w14:paraId="2A9EAEFE" w14:textId="58E49630" w:rsidR="00B2433F" w:rsidRPr="00CB542F" w:rsidRDefault="00B2433F" w:rsidP="00B2433F">
      <w:pPr>
        <w:autoSpaceDE w:val="0"/>
        <w:autoSpaceDN w:val="0"/>
        <w:adjustRightInd w:val="0"/>
        <w:jc w:val="both"/>
        <w:rPr>
          <w:b/>
          <w:color w:val="000000" w:themeColor="text1"/>
        </w:rPr>
      </w:pPr>
      <w:r w:rsidRPr="00CB542F">
        <w:rPr>
          <w:b/>
          <w:color w:val="000000" w:themeColor="text1"/>
          <w:lang w:val="ro-RO"/>
        </w:rPr>
        <w:lastRenderedPageBreak/>
        <w:t xml:space="preserve">2. </w:t>
      </w:r>
      <w:r w:rsidRPr="00CB542F">
        <w:rPr>
          <w:b/>
          <w:color w:val="000000" w:themeColor="text1"/>
        </w:rPr>
        <w:t>Standarde minimale ce trebuie îndeplinite cumulativ pentru calificativul "foarte bine" pentru profesor universitar</w:t>
      </w:r>
    </w:p>
    <w:tbl>
      <w:tblPr>
        <w:tblpPr w:leftFromText="180" w:rightFromText="180" w:vertAnchor="page" w:horzAnchor="margin" w:tblpY="2361"/>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9"/>
        <w:gridCol w:w="1316"/>
        <w:gridCol w:w="1951"/>
        <w:gridCol w:w="5103"/>
      </w:tblGrid>
      <w:tr w:rsidR="00B2433F" w:rsidRPr="00CB542F" w14:paraId="7B11B2DA" w14:textId="77777777" w:rsidTr="00644A60">
        <w:trPr>
          <w:trHeight w:val="659"/>
        </w:trPr>
        <w:tc>
          <w:tcPr>
            <w:tcW w:w="839" w:type="dxa"/>
            <w:vAlign w:val="center"/>
          </w:tcPr>
          <w:p w14:paraId="24AC0CEF" w14:textId="77777777" w:rsidR="00B2433F" w:rsidRPr="00CB542F" w:rsidRDefault="00B2433F" w:rsidP="00644A60">
            <w:pPr>
              <w:autoSpaceDE w:val="0"/>
              <w:autoSpaceDN w:val="0"/>
              <w:adjustRightInd w:val="0"/>
              <w:rPr>
                <w:color w:val="000000" w:themeColor="text1"/>
                <w:sz w:val="20"/>
                <w:szCs w:val="20"/>
                <w:lang w:val="ro-RO"/>
              </w:rPr>
            </w:pPr>
            <w:r w:rsidRPr="00CB542F">
              <w:rPr>
                <w:color w:val="000000" w:themeColor="text1"/>
                <w:sz w:val="20"/>
                <w:szCs w:val="20"/>
                <w:lang w:val="ro-RO"/>
              </w:rPr>
              <w:t>Criteriu</w:t>
            </w:r>
          </w:p>
        </w:tc>
        <w:tc>
          <w:tcPr>
            <w:tcW w:w="1316" w:type="dxa"/>
            <w:shd w:val="clear" w:color="auto" w:fill="auto"/>
            <w:noWrap/>
            <w:vAlign w:val="center"/>
          </w:tcPr>
          <w:p w14:paraId="7778EB50" w14:textId="77777777" w:rsidR="00B2433F" w:rsidRPr="00CB542F" w:rsidRDefault="00B2433F" w:rsidP="00644A60">
            <w:pPr>
              <w:autoSpaceDE w:val="0"/>
              <w:autoSpaceDN w:val="0"/>
              <w:adjustRightInd w:val="0"/>
              <w:rPr>
                <w:color w:val="000000" w:themeColor="text1"/>
                <w:sz w:val="20"/>
                <w:szCs w:val="20"/>
                <w:lang w:val="ro-RO"/>
              </w:rPr>
            </w:pPr>
            <w:r w:rsidRPr="00CB542F">
              <w:rPr>
                <w:color w:val="000000" w:themeColor="text1"/>
                <w:sz w:val="20"/>
                <w:szCs w:val="20"/>
                <w:lang w:val="ro-RO"/>
              </w:rPr>
              <w:t>Denumirea criteriului</w:t>
            </w:r>
          </w:p>
        </w:tc>
        <w:tc>
          <w:tcPr>
            <w:tcW w:w="1951" w:type="dxa"/>
            <w:shd w:val="clear" w:color="auto" w:fill="auto"/>
            <w:vAlign w:val="center"/>
          </w:tcPr>
          <w:p w14:paraId="74E848A1" w14:textId="77777777" w:rsidR="00B2433F" w:rsidRPr="00CB542F" w:rsidRDefault="00B2433F" w:rsidP="00644A60">
            <w:pPr>
              <w:autoSpaceDE w:val="0"/>
              <w:autoSpaceDN w:val="0"/>
              <w:adjustRightInd w:val="0"/>
              <w:rPr>
                <w:color w:val="000000" w:themeColor="text1"/>
                <w:sz w:val="20"/>
                <w:szCs w:val="20"/>
                <w:lang w:val="ro-RO"/>
              </w:rPr>
            </w:pPr>
            <w:r w:rsidRPr="00CB542F">
              <w:rPr>
                <w:color w:val="000000" w:themeColor="text1"/>
                <w:sz w:val="20"/>
                <w:szCs w:val="20"/>
                <w:lang w:val="ro-RO"/>
              </w:rPr>
              <w:t>Standardul pentru profesor universitar</w:t>
            </w:r>
          </w:p>
        </w:tc>
        <w:tc>
          <w:tcPr>
            <w:tcW w:w="5103" w:type="dxa"/>
            <w:shd w:val="clear" w:color="auto" w:fill="auto"/>
            <w:vAlign w:val="center"/>
          </w:tcPr>
          <w:p w14:paraId="0E375056" w14:textId="77777777" w:rsidR="00B2433F" w:rsidRPr="00CB542F" w:rsidRDefault="00B2433F" w:rsidP="00644A60">
            <w:pPr>
              <w:autoSpaceDE w:val="0"/>
              <w:autoSpaceDN w:val="0"/>
              <w:adjustRightInd w:val="0"/>
              <w:ind w:right="356"/>
              <w:rPr>
                <w:color w:val="000000" w:themeColor="text1"/>
                <w:sz w:val="20"/>
                <w:szCs w:val="20"/>
                <w:lang w:val="ro-RO"/>
              </w:rPr>
            </w:pPr>
            <w:r w:rsidRPr="00CB542F">
              <w:rPr>
                <w:color w:val="000000" w:themeColor="text1"/>
                <w:sz w:val="20"/>
                <w:szCs w:val="20"/>
                <w:lang w:val="ro-RO"/>
              </w:rPr>
              <w:t>Indeplinire criteriu (punctaj obținut)</w:t>
            </w:r>
          </w:p>
        </w:tc>
      </w:tr>
      <w:tr w:rsidR="00B2433F" w:rsidRPr="00CB542F" w14:paraId="1471517E" w14:textId="77777777" w:rsidTr="00644A60">
        <w:trPr>
          <w:trHeight w:val="736"/>
        </w:trPr>
        <w:tc>
          <w:tcPr>
            <w:tcW w:w="839" w:type="dxa"/>
            <w:vAlign w:val="center"/>
          </w:tcPr>
          <w:p w14:paraId="71075D90" w14:textId="77777777" w:rsidR="00B2433F" w:rsidRPr="00CB542F" w:rsidRDefault="00B2433F" w:rsidP="00644A60">
            <w:pPr>
              <w:autoSpaceDE w:val="0"/>
              <w:autoSpaceDN w:val="0"/>
              <w:adjustRightInd w:val="0"/>
              <w:rPr>
                <w:color w:val="000000" w:themeColor="text1"/>
                <w:sz w:val="20"/>
                <w:szCs w:val="20"/>
                <w:lang w:val="ro-RO"/>
              </w:rPr>
            </w:pPr>
            <w:r w:rsidRPr="00CB542F">
              <w:rPr>
                <w:color w:val="000000" w:themeColor="text1"/>
                <w:sz w:val="20"/>
                <w:szCs w:val="20"/>
                <w:lang w:val="ro-RO"/>
              </w:rPr>
              <w:t>C1.</w:t>
            </w:r>
          </w:p>
        </w:tc>
        <w:tc>
          <w:tcPr>
            <w:tcW w:w="1316" w:type="dxa"/>
            <w:shd w:val="clear" w:color="auto" w:fill="auto"/>
            <w:noWrap/>
            <w:vAlign w:val="center"/>
          </w:tcPr>
          <w:p w14:paraId="429D4DA1" w14:textId="77777777" w:rsidR="00B2433F" w:rsidRPr="00CB542F" w:rsidRDefault="00B2433F" w:rsidP="00644A60">
            <w:pPr>
              <w:autoSpaceDE w:val="0"/>
              <w:autoSpaceDN w:val="0"/>
              <w:adjustRightInd w:val="0"/>
              <w:rPr>
                <w:color w:val="000000" w:themeColor="text1"/>
                <w:sz w:val="20"/>
                <w:szCs w:val="20"/>
                <w:lang w:val="ro-RO"/>
              </w:rPr>
            </w:pPr>
            <w:r w:rsidRPr="00CB542F">
              <w:rPr>
                <w:color w:val="000000" w:themeColor="text1"/>
                <w:sz w:val="20"/>
                <w:szCs w:val="20"/>
              </w:rPr>
              <w:t>Performanţă de fond</w:t>
            </w:r>
          </w:p>
        </w:tc>
        <w:tc>
          <w:tcPr>
            <w:tcW w:w="1951" w:type="dxa"/>
            <w:shd w:val="clear" w:color="auto" w:fill="auto"/>
            <w:vAlign w:val="center"/>
          </w:tcPr>
          <w:p w14:paraId="27B7FE1E" w14:textId="77777777" w:rsidR="00B2433F" w:rsidRPr="00CB542F" w:rsidRDefault="00B2433F" w:rsidP="00644A60">
            <w:pPr>
              <w:autoSpaceDE w:val="0"/>
              <w:autoSpaceDN w:val="0"/>
              <w:adjustRightInd w:val="0"/>
              <w:rPr>
                <w:rFonts w:eastAsia="Calibri"/>
                <w:color w:val="000000" w:themeColor="text1"/>
                <w:sz w:val="20"/>
                <w:szCs w:val="20"/>
                <w:lang w:val="ro-RO"/>
              </w:rPr>
            </w:pPr>
            <w:r w:rsidRPr="00CB542F">
              <w:rPr>
                <w:rFonts w:eastAsia="Calibri"/>
                <w:color w:val="000000" w:themeColor="text1"/>
                <w:sz w:val="20"/>
                <w:szCs w:val="20"/>
                <w:lang w:val="ro-RO"/>
              </w:rPr>
              <w:t>- teză de doctorat publicată la o editură din ţară cu prestigiu recunoscut în domeniul ştiinţelor juridice*</w:t>
            </w:r>
            <w:r w:rsidRPr="00CB542F">
              <w:rPr>
                <w:rFonts w:eastAsia="Calibri"/>
                <w:color w:val="000000" w:themeColor="text1"/>
                <w:sz w:val="20"/>
                <w:szCs w:val="20"/>
                <w:lang w:val="ro-RO"/>
              </w:rPr>
              <w:br/>
              <w:t>(*rută alternativă: pentru tezele susţinute înainte de 1 ian. 2015: publicare în format tipărit electronic, la editura IOSUD unde s-a susţinut teza);</w:t>
            </w:r>
          </w:p>
          <w:p w14:paraId="589C9C90"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0B2F2E16" w14:textId="77777777" w:rsidR="00B2433F" w:rsidRPr="00CB542F" w:rsidRDefault="00B2433F" w:rsidP="00644A60">
            <w:pPr>
              <w:autoSpaceDE w:val="0"/>
              <w:autoSpaceDN w:val="0"/>
              <w:adjustRightInd w:val="0"/>
              <w:rPr>
                <w:rFonts w:eastAsia="Calibri"/>
                <w:color w:val="000000" w:themeColor="text1"/>
                <w:sz w:val="20"/>
                <w:szCs w:val="20"/>
                <w:lang w:val="ro-RO"/>
              </w:rPr>
            </w:pPr>
            <w:r w:rsidRPr="00CB542F">
              <w:rPr>
                <w:rFonts w:eastAsia="Calibri"/>
                <w:color w:val="000000" w:themeColor="text1"/>
                <w:sz w:val="20"/>
                <w:szCs w:val="20"/>
                <w:lang w:val="ro-RO"/>
              </w:rPr>
              <w:t>- două comunicări într-o limbă străină de largă circulaţie internaţională, susţinute la congrese/conferinţe organizate de o societate ştiinţifică internaţională din specializarea candidatului şi publicată în volumul ori pe situl congresului/în revista societăţii/în secţiunea specială a unei reviste internaţionale de prestigiu (numai comunicare acceptată ca urmare a selecţiei operate/invitaţiei adresate de un comitet ştiinţific şi susţinută efectiv, nu în regim de poster);</w:t>
            </w:r>
          </w:p>
          <w:p w14:paraId="2C07B971"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3F61E769"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29F78C4D"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18CE21B1"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36EF5439"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167EEF25"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1EA90927"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55D0E52C"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49F4B82D"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4C4A8577"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61EF0E61"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2B078B83"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5B7FE61F"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54AC22AE"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6ABB4ADE"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2E3428CD"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220E0782"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0F42C133"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0EFA7322"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391F9C45"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0CBAD065"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75D9778C"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32CC334A"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5ED87A6B"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31DD4139"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101C0632"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1E266184"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4177C504"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2ACE0FE8"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3E450EDF"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7A5867CF"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2C93787F"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30826333"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152464CF"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303C2567"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0E73AFD8"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072DB9A1"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003705E5"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59E9E2B4"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7CAAFC4A"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469D967F"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26A36A78"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66383962"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15FE62DC"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5B2347DE"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73890775"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6AEFFE59"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13FD9D70"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038D83F8"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670C6FFF"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63317E99"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7CD2A22C"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37A47615"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3B52E676"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766006BE"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5CEFAAF9"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717EE759"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2C7E39D1"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017CE3C4"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2F3A8BB4"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740E4664"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62AF530A"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7B118DA8"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6B745CDD"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6A1B8DC8"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3E1B2978"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3312A514"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6D53CADA"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4299FE30"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28B94DFB"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67F16827"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3335956F"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29B28111"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400E366D"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7C4AD7D9"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5E47A162" w14:textId="77777777" w:rsidR="00B2433F" w:rsidRPr="00CB542F" w:rsidRDefault="00B2433F" w:rsidP="00644A60">
            <w:pPr>
              <w:autoSpaceDE w:val="0"/>
              <w:autoSpaceDN w:val="0"/>
              <w:adjustRightInd w:val="0"/>
              <w:rPr>
                <w:rFonts w:eastAsia="Calibri"/>
                <w:color w:val="000000" w:themeColor="text1"/>
                <w:sz w:val="20"/>
                <w:szCs w:val="20"/>
                <w:lang w:val="ro-RO"/>
              </w:rPr>
            </w:pPr>
          </w:p>
          <w:p w14:paraId="7D0708AF"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11E52AD9"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1FA97152"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426D09E4"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6C214505"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5361BECF"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67E1FDEA"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63D6D75E"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4411176D"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5EBC881D"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01BEA05F"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091B1C34"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7015B980"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0C7A66B2"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4EC260F4"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120E4384"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4840CE62"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793A5E9D"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4F4CA525"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4A685CE0"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20BFCE73"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795FD9C8"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6D32BCD9"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4E83BFF3"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2F67B581"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38AAE2BE"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0EC95470"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5CB9161E"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4392570A"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6021E1D0"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0EE0D7D6"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62C4D61A"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3456877A"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7698199A" w14:textId="77777777" w:rsidR="00B2433F" w:rsidRDefault="00B2433F" w:rsidP="00644A60">
            <w:pPr>
              <w:autoSpaceDE w:val="0"/>
              <w:autoSpaceDN w:val="0"/>
              <w:adjustRightInd w:val="0"/>
              <w:jc w:val="both"/>
              <w:rPr>
                <w:rFonts w:eastAsia="Calibri"/>
                <w:color w:val="000000" w:themeColor="text1"/>
                <w:sz w:val="20"/>
                <w:szCs w:val="20"/>
                <w:lang w:val="fr-FR"/>
              </w:rPr>
            </w:pPr>
          </w:p>
          <w:p w14:paraId="441B1152"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r w:rsidRPr="00CB542F">
              <w:rPr>
                <w:rFonts w:eastAsia="Calibri"/>
                <w:color w:val="000000" w:themeColor="text1"/>
                <w:sz w:val="20"/>
                <w:szCs w:val="20"/>
                <w:lang w:val="fr-FR"/>
              </w:rPr>
              <w:t>- Director/ Responsabil al unui grant de cercetare sau contract direct de cercetare*</w:t>
            </w:r>
          </w:p>
          <w:p w14:paraId="5D7451AD"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526E4059"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6AA782C0"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374FF996"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1226B04F"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71467EBE"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38793A22"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1DB7EE9D"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3449C2B8"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0CBFE3D7"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38945E29"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2EED276F"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5B0E8D50"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5850148C"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13311A93"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5DD53977"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p>
          <w:p w14:paraId="580A6FAF" w14:textId="77777777" w:rsidR="00B2433F" w:rsidRPr="00CB542F" w:rsidRDefault="00B2433F" w:rsidP="00644A60">
            <w:pPr>
              <w:autoSpaceDE w:val="0"/>
              <w:autoSpaceDN w:val="0"/>
              <w:adjustRightInd w:val="0"/>
              <w:jc w:val="both"/>
              <w:rPr>
                <w:rFonts w:eastAsia="Calibri"/>
                <w:color w:val="000000" w:themeColor="text1"/>
                <w:sz w:val="20"/>
                <w:szCs w:val="20"/>
                <w:lang w:val="fr-FR"/>
              </w:rPr>
            </w:pPr>
            <w:r w:rsidRPr="00CB542F">
              <w:rPr>
                <w:rFonts w:eastAsia="Calibri"/>
                <w:color w:val="000000" w:themeColor="text1"/>
                <w:sz w:val="20"/>
                <w:szCs w:val="20"/>
                <w:lang w:val="fr-FR"/>
              </w:rPr>
              <w:br/>
              <w:t>(*Rute alternative:</w:t>
            </w:r>
            <w:r w:rsidRPr="00CB542F">
              <w:rPr>
                <w:rFonts w:eastAsia="Calibri"/>
                <w:color w:val="000000" w:themeColor="text1"/>
                <w:sz w:val="20"/>
                <w:szCs w:val="20"/>
                <w:lang w:val="fr-FR"/>
              </w:rPr>
              <w:br/>
              <w:t>1. membru în echipele a două granturi de cercetare sau contracte directe de cercetare</w:t>
            </w:r>
            <w:r w:rsidRPr="00CB542F">
              <w:rPr>
                <w:rFonts w:eastAsia="Calibri"/>
                <w:color w:val="000000" w:themeColor="text1"/>
                <w:sz w:val="20"/>
                <w:szCs w:val="20"/>
                <w:lang w:val="fr-FR"/>
              </w:rPr>
              <w:br/>
              <w:t xml:space="preserve">2. participarea în calitate de expert la </w:t>
            </w:r>
            <w:r w:rsidRPr="00CB542F">
              <w:rPr>
                <w:rFonts w:eastAsia="Calibri"/>
                <w:color w:val="000000" w:themeColor="text1"/>
                <w:sz w:val="20"/>
                <w:szCs w:val="20"/>
                <w:lang w:val="fr-FR"/>
              </w:rPr>
              <w:lastRenderedPageBreak/>
              <w:t xml:space="preserve">comisiile pentru elaborarea proiectelor unor acte normative şi </w:t>
            </w:r>
            <w:r w:rsidRPr="00CB542F">
              <w:rPr>
                <w:rFonts w:eastAsia="Calibri"/>
                <w:b/>
                <w:color w:val="000000" w:themeColor="text1"/>
                <w:sz w:val="20"/>
                <w:szCs w:val="20"/>
                <w:lang w:val="fr-FR"/>
              </w:rPr>
              <w:t>în cadrul comisiilor, agenţiilor, comitetelor sau grupurilor de lucru ale organizaţiilor sau asociaţiilor profesionale internaţionale</w:t>
            </w:r>
            <w:r w:rsidRPr="00CB542F">
              <w:rPr>
                <w:rFonts w:eastAsia="Calibri"/>
                <w:color w:val="000000" w:themeColor="text1"/>
                <w:sz w:val="20"/>
                <w:szCs w:val="20"/>
                <w:lang w:val="fr-FR"/>
              </w:rPr>
              <w:t>)</w:t>
            </w:r>
          </w:p>
          <w:p w14:paraId="236B642B"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69EE860F"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7E99CF61"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6DB5A596"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6C9E5451"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111585C4"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01B957B2"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3E65F093"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67CB17FC"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7564148E"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1B758F03"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07FC30A6"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70E2F983"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4E8B130C"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486681F5"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1F94829A"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1F630552"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34CFD72F"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247EE8FD"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33BCED41"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71E6AB0E"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393D2D20"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7AF8F3F9"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3BB47F02"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16794AC4"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46360F47"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22F4FAF9"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2B4CF6AE"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42A02AFB"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159DBAC0"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5F1209E0"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5211C412"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0E9BBD62"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07BD2016"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7D84AA67"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658A3D62"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0361BE22"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57C7D68C"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287E9B8B"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1C21DF71"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5A85B184"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55F7E906"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22B35D61"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56120FAE"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0DF05DF5"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59512804"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1978FB25"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51477E2D"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3EC065FB"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76151BA8"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22D2F531"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121527B4"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50A0E221"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470FFF9A"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4BCD9B33"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29C7CEB7"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71521E7D"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7668A3B5"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275D522A"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4225CF07"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3F841B1B"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4A10B34C"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7DBB584D"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17377F2E"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4716CF44"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511A4F73"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7966D042"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785059E0"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3D94E7C7"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148C8B72"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6ECE5932" w14:textId="77777777" w:rsidR="00B2433F" w:rsidRPr="00CB542F" w:rsidRDefault="00B2433F" w:rsidP="00644A60">
            <w:pPr>
              <w:autoSpaceDE w:val="0"/>
              <w:autoSpaceDN w:val="0"/>
              <w:adjustRightInd w:val="0"/>
              <w:rPr>
                <w:rFonts w:eastAsia="Calibri"/>
                <w:color w:val="000000" w:themeColor="text1"/>
                <w:sz w:val="20"/>
                <w:szCs w:val="20"/>
                <w:lang w:val="fr-FR"/>
              </w:rPr>
            </w:pPr>
            <w:r w:rsidRPr="00CB542F">
              <w:rPr>
                <w:rFonts w:eastAsia="Calibri"/>
                <w:color w:val="000000" w:themeColor="text1"/>
                <w:sz w:val="20"/>
                <w:szCs w:val="20"/>
                <w:lang w:val="fr-FR"/>
              </w:rPr>
              <w:t>- pentru profesor universitar: un curs universitar pentru fiecare dintre obiectele de studiu aflate în structura postului, publicat, după obţinerea titlului de doctor, în calitate de autor unic sau de prim autor.</w:t>
            </w:r>
          </w:p>
          <w:p w14:paraId="7D40C99F"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3983DFB5"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132A01D7"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4D955BD6"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75F10C90"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3B7BD8C3"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193792C6"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040678EB"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075991B0"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1236B6E7"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5813649A"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7B0759FC"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641403EB"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6EE73372"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36AD9DE4"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3D8F08DF"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33543312"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40380E22"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41830AF7"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5B486CB0"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047E764E"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028D4410"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0078D65C"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36C431E9"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1FBB81BF"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776D3567"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33A6B963"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1E22E64E"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3BEA01EC"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1B588E6F" w14:textId="77777777" w:rsidR="00B2433F" w:rsidRDefault="00B2433F" w:rsidP="00644A60">
            <w:pPr>
              <w:autoSpaceDE w:val="0"/>
              <w:autoSpaceDN w:val="0"/>
              <w:adjustRightInd w:val="0"/>
              <w:rPr>
                <w:rFonts w:eastAsia="Calibri"/>
                <w:color w:val="000000" w:themeColor="text1"/>
                <w:sz w:val="20"/>
                <w:szCs w:val="20"/>
                <w:lang w:val="fr-FR"/>
              </w:rPr>
            </w:pPr>
          </w:p>
          <w:p w14:paraId="2F5CE7AE" w14:textId="77777777" w:rsidR="00B2433F" w:rsidRDefault="00B2433F" w:rsidP="00644A60">
            <w:pPr>
              <w:autoSpaceDE w:val="0"/>
              <w:autoSpaceDN w:val="0"/>
              <w:adjustRightInd w:val="0"/>
              <w:rPr>
                <w:rFonts w:eastAsia="Calibri"/>
                <w:color w:val="000000" w:themeColor="text1"/>
                <w:sz w:val="20"/>
                <w:szCs w:val="20"/>
                <w:lang w:val="fr-FR"/>
              </w:rPr>
            </w:pPr>
          </w:p>
          <w:p w14:paraId="1A30D043" w14:textId="77777777" w:rsidR="00B2433F" w:rsidRDefault="00B2433F" w:rsidP="00644A60">
            <w:pPr>
              <w:autoSpaceDE w:val="0"/>
              <w:autoSpaceDN w:val="0"/>
              <w:adjustRightInd w:val="0"/>
              <w:rPr>
                <w:rFonts w:eastAsia="Calibri"/>
                <w:color w:val="000000" w:themeColor="text1"/>
                <w:sz w:val="20"/>
                <w:szCs w:val="20"/>
                <w:lang w:val="fr-FR"/>
              </w:rPr>
            </w:pPr>
          </w:p>
          <w:p w14:paraId="5DB249D8" w14:textId="77777777" w:rsidR="00B2433F" w:rsidRPr="00CB542F" w:rsidRDefault="00B2433F" w:rsidP="00644A60">
            <w:pPr>
              <w:autoSpaceDE w:val="0"/>
              <w:autoSpaceDN w:val="0"/>
              <w:adjustRightInd w:val="0"/>
              <w:rPr>
                <w:rFonts w:eastAsia="Calibri"/>
                <w:color w:val="000000" w:themeColor="text1"/>
                <w:sz w:val="20"/>
                <w:szCs w:val="20"/>
                <w:lang w:val="fr-FR"/>
              </w:rPr>
            </w:pPr>
            <w:r w:rsidRPr="00CB542F">
              <w:rPr>
                <w:rFonts w:eastAsia="Calibri"/>
                <w:color w:val="000000" w:themeColor="text1"/>
                <w:sz w:val="20"/>
                <w:szCs w:val="20"/>
                <w:lang w:val="fr-FR"/>
              </w:rPr>
              <w:t xml:space="preserve">O monografie publicată, după obținerea titlului de doctor, la edituri internaționale de </w:t>
            </w:r>
            <w:r w:rsidRPr="00CB542F">
              <w:rPr>
                <w:rFonts w:eastAsia="Calibri"/>
                <w:color w:val="000000" w:themeColor="text1"/>
                <w:sz w:val="20"/>
                <w:szCs w:val="20"/>
                <w:lang w:val="fr-FR"/>
              </w:rPr>
              <w:lastRenderedPageBreak/>
              <w:t>prestigiu, la edituri de prestigiu din străinătate sau la edituri din țară cu prestigiu recunoscut in domeniul stiințelor juridice.</w:t>
            </w:r>
          </w:p>
          <w:p w14:paraId="1BC7C374"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59A206C4" w14:textId="77777777" w:rsidR="00B2433F" w:rsidRPr="00CB542F" w:rsidRDefault="00B2433F" w:rsidP="00644A60">
            <w:pPr>
              <w:autoSpaceDE w:val="0"/>
              <w:autoSpaceDN w:val="0"/>
              <w:adjustRightInd w:val="0"/>
              <w:rPr>
                <w:rFonts w:eastAsia="Calibri"/>
                <w:color w:val="000000" w:themeColor="text1"/>
                <w:sz w:val="20"/>
                <w:szCs w:val="20"/>
                <w:lang w:val="fr-FR"/>
              </w:rPr>
            </w:pPr>
          </w:p>
          <w:p w14:paraId="37EA6DF0" w14:textId="77777777" w:rsidR="00B2433F" w:rsidRPr="00CB542F" w:rsidRDefault="00B2433F" w:rsidP="00644A60">
            <w:pPr>
              <w:autoSpaceDE w:val="0"/>
              <w:autoSpaceDN w:val="0"/>
              <w:adjustRightInd w:val="0"/>
              <w:rPr>
                <w:rFonts w:eastAsia="Calibri"/>
                <w:color w:val="000000" w:themeColor="text1"/>
                <w:sz w:val="20"/>
                <w:szCs w:val="20"/>
                <w:lang w:val="fr-FR"/>
              </w:rPr>
            </w:pPr>
          </w:p>
        </w:tc>
        <w:tc>
          <w:tcPr>
            <w:tcW w:w="5103" w:type="dxa"/>
            <w:shd w:val="clear" w:color="auto" w:fill="auto"/>
            <w:vAlign w:val="center"/>
          </w:tcPr>
          <w:p w14:paraId="378856C5" w14:textId="77777777" w:rsidR="00B2433F" w:rsidRPr="00CB542F" w:rsidRDefault="00B2433F" w:rsidP="00644A60">
            <w:pPr>
              <w:autoSpaceDE w:val="0"/>
              <w:autoSpaceDN w:val="0"/>
              <w:adjustRightInd w:val="0"/>
              <w:jc w:val="both"/>
              <w:rPr>
                <w:b/>
                <w:color w:val="000000" w:themeColor="text1"/>
                <w:sz w:val="20"/>
                <w:szCs w:val="20"/>
                <w:lang w:val="ro-RO"/>
              </w:rPr>
            </w:pPr>
            <w:r w:rsidRPr="00CB542F">
              <w:rPr>
                <w:b/>
                <w:color w:val="000000" w:themeColor="text1"/>
                <w:sz w:val="20"/>
                <w:szCs w:val="20"/>
                <w:lang w:val="ro-RO"/>
              </w:rPr>
              <w:lastRenderedPageBreak/>
              <w:t xml:space="preserve">Teza de doctorat : Cătălin-Silviu Săraru, </w:t>
            </w:r>
            <w:r w:rsidRPr="00CB542F">
              <w:rPr>
                <w:color w:val="000000" w:themeColor="text1"/>
                <w:sz w:val="20"/>
                <w:szCs w:val="20"/>
                <w:lang w:val="ro-RO"/>
              </w:rPr>
              <w:t xml:space="preserve">„Contractele administrative. Reglementare, doctrină, jurisprudenţă”, Editura C.H. Beck (editură cu prestigiu recunoscut - categoria A2), Bucureşti, 2009; 528 pg., ISBN: 978-973-115-570-8; </w:t>
            </w:r>
            <w:hyperlink r:id="rId353" w:history="1">
              <w:r w:rsidRPr="00CB542F">
                <w:rPr>
                  <w:color w:val="000000" w:themeColor="text1"/>
                  <w:sz w:val="20"/>
                  <w:szCs w:val="20"/>
                  <w:u w:val="single"/>
                  <w:lang w:val="pt-PT"/>
                </w:rPr>
                <w:t>http://www.beckshop.ro/contracte_administrative_reglementare_doctrina_jurisprudenta-p4809.html</w:t>
              </w:r>
            </w:hyperlink>
          </w:p>
          <w:p w14:paraId="0475A175" w14:textId="77777777" w:rsidR="00B2433F" w:rsidRPr="00CB542F" w:rsidRDefault="00B2433F" w:rsidP="00644A60">
            <w:pPr>
              <w:autoSpaceDE w:val="0"/>
              <w:autoSpaceDN w:val="0"/>
              <w:adjustRightInd w:val="0"/>
              <w:jc w:val="both"/>
              <w:rPr>
                <w:b/>
                <w:color w:val="000000" w:themeColor="text1"/>
                <w:sz w:val="20"/>
                <w:szCs w:val="20"/>
                <w:lang w:val="ro-RO"/>
              </w:rPr>
            </w:pPr>
          </w:p>
          <w:p w14:paraId="2FBFA979" w14:textId="77777777" w:rsidR="00B2433F" w:rsidRPr="00CB542F" w:rsidRDefault="00B2433F" w:rsidP="00644A60">
            <w:pPr>
              <w:autoSpaceDE w:val="0"/>
              <w:autoSpaceDN w:val="0"/>
              <w:adjustRightInd w:val="0"/>
              <w:jc w:val="both"/>
              <w:rPr>
                <w:b/>
                <w:color w:val="000000" w:themeColor="text1"/>
                <w:sz w:val="20"/>
                <w:szCs w:val="20"/>
                <w:lang w:val="ro-RO"/>
              </w:rPr>
            </w:pPr>
          </w:p>
          <w:p w14:paraId="66D541A0" w14:textId="77777777" w:rsidR="00B2433F" w:rsidRPr="00CB542F" w:rsidRDefault="00B2433F" w:rsidP="00644A60">
            <w:pPr>
              <w:autoSpaceDE w:val="0"/>
              <w:autoSpaceDN w:val="0"/>
              <w:adjustRightInd w:val="0"/>
              <w:jc w:val="both"/>
              <w:rPr>
                <w:b/>
                <w:color w:val="000000" w:themeColor="text1"/>
                <w:sz w:val="20"/>
                <w:szCs w:val="20"/>
                <w:lang w:val="pt-PT"/>
              </w:rPr>
            </w:pPr>
            <w:r w:rsidRPr="00CB542F">
              <w:rPr>
                <w:b/>
                <w:color w:val="000000" w:themeColor="text1"/>
                <w:sz w:val="20"/>
                <w:szCs w:val="20"/>
                <w:lang w:val="pt-PT"/>
              </w:rPr>
              <w:t xml:space="preserve">Comunicari sustinute la conferinte </w:t>
            </w:r>
            <w:r w:rsidRPr="00CB542F">
              <w:rPr>
                <w:b/>
                <w:color w:val="000000" w:themeColor="text1"/>
                <w:sz w:val="20"/>
                <w:szCs w:val="20"/>
                <w:lang w:val="ro-RO"/>
              </w:rPr>
              <w:t>organizate de societăți ştiinţifice internaţionale</w:t>
            </w:r>
            <w:r w:rsidRPr="00CB542F">
              <w:rPr>
                <w:b/>
                <w:color w:val="000000" w:themeColor="text1"/>
                <w:sz w:val="20"/>
                <w:szCs w:val="20"/>
                <w:lang w:val="pt-PT"/>
              </w:rPr>
              <w:t xml:space="preserve"> în domeniul științelor juridice (10 comunicări): </w:t>
            </w:r>
          </w:p>
          <w:p w14:paraId="1E437995" w14:textId="77777777" w:rsidR="00B2433F" w:rsidRPr="00CB542F" w:rsidRDefault="00B2433F" w:rsidP="00644A60">
            <w:pPr>
              <w:jc w:val="both"/>
              <w:rPr>
                <w:bCs/>
                <w:color w:val="000000" w:themeColor="text1"/>
                <w:sz w:val="20"/>
                <w:szCs w:val="20"/>
                <w:lang w:val="pt-PT"/>
              </w:rPr>
            </w:pPr>
            <w:r w:rsidRPr="00CB542F">
              <w:rPr>
                <w:b/>
                <w:color w:val="000000" w:themeColor="text1"/>
                <w:sz w:val="20"/>
                <w:szCs w:val="20"/>
                <w:lang w:val="pt-PT"/>
              </w:rPr>
              <w:t xml:space="preserve">1. Cătălin-Silviu Săraru, </w:t>
            </w:r>
            <w:r w:rsidRPr="00CB542F">
              <w:rPr>
                <w:bCs/>
                <w:i/>
                <w:iCs/>
                <w:color w:val="000000" w:themeColor="text1"/>
                <w:sz w:val="20"/>
                <w:szCs w:val="20"/>
                <w:lang w:val="pt-PT"/>
              </w:rPr>
              <w:t xml:space="preserve">Principles of judicial review of administrative acts laid down in the recommendations adopted by the Committee of Ministers of the Council of Europe and their transposition in Romania, </w:t>
            </w:r>
            <w:r w:rsidRPr="00CB542F">
              <w:rPr>
                <w:bCs/>
                <w:color w:val="000000" w:themeColor="text1"/>
                <w:sz w:val="20"/>
                <w:szCs w:val="20"/>
                <w:lang w:val="pt-PT"/>
              </w:rPr>
              <w:t>comunicare susținută la XXI International Scientific Conference „Legal days - Prof. Slavko Carić, PhD”. THE RESPONSES OF LEGAL SCIENCES TO THE CHALLENGES OF MODERN SOCIETY. October 4</w:t>
            </w:r>
            <w:r w:rsidRPr="00CB542F">
              <w:rPr>
                <w:bCs/>
                <w:color w:val="000000" w:themeColor="text1"/>
                <w:sz w:val="20"/>
                <w:szCs w:val="20"/>
                <w:vertAlign w:val="superscript"/>
                <w:lang w:val="pt-PT"/>
              </w:rPr>
              <w:t>th</w:t>
            </w:r>
            <w:r w:rsidRPr="00CB542F">
              <w:rPr>
                <w:bCs/>
                <w:color w:val="000000" w:themeColor="text1"/>
                <w:sz w:val="20"/>
                <w:szCs w:val="20"/>
                <w:lang w:val="pt-PT"/>
              </w:rPr>
              <w:t xml:space="preserve"> and 5</w:t>
            </w:r>
            <w:r w:rsidRPr="00CB542F">
              <w:rPr>
                <w:bCs/>
                <w:color w:val="000000" w:themeColor="text1"/>
                <w:sz w:val="20"/>
                <w:szCs w:val="20"/>
                <w:vertAlign w:val="superscript"/>
                <w:lang w:val="pt-PT"/>
              </w:rPr>
              <w:t>th</w:t>
            </w:r>
            <w:r w:rsidRPr="00CB542F">
              <w:rPr>
                <w:bCs/>
                <w:color w:val="000000" w:themeColor="text1"/>
                <w:sz w:val="20"/>
                <w:szCs w:val="20"/>
                <w:lang w:val="pt-PT"/>
              </w:rPr>
              <w:t xml:space="preserve"> 2024 in Novi Sad, conferință organizată de University of Business Academy in Novi Sad. The Faculty of Law for Commerce and Judiciary in Novi Sad, Serbia. Lucrarea a fost publicată în volumul conferintei: Milan Počuča (editor), Proceedings of XXI International Scientific Conference „Legal days - Prof. Slavko Carić, PhD”. THE RESPONSES OF LEGAL SCIENCES TO THE CHALLENGES OF MODERN SOCIETY, pp. 301-316, 2024, ISBN 978-86-86121-64-6, https://scindeks-zbornici.ceon.rs/Article.aspx?artid=proc-00242401301S. A se vedea Certificatul de participare in Anexa nr. 56.</w:t>
            </w:r>
          </w:p>
          <w:p w14:paraId="1D9C1688" w14:textId="77777777" w:rsidR="00B2433F" w:rsidRPr="00CB542F" w:rsidRDefault="00B2433F" w:rsidP="00644A60">
            <w:pPr>
              <w:autoSpaceDE w:val="0"/>
              <w:autoSpaceDN w:val="0"/>
              <w:adjustRightInd w:val="0"/>
              <w:jc w:val="both"/>
              <w:rPr>
                <w:bCs/>
                <w:iCs/>
                <w:color w:val="000000" w:themeColor="text1"/>
                <w:sz w:val="20"/>
                <w:szCs w:val="20"/>
                <w:lang w:val="ro-RO"/>
              </w:rPr>
            </w:pPr>
            <w:r w:rsidRPr="00CB542F">
              <w:rPr>
                <w:b/>
                <w:color w:val="000000" w:themeColor="text1"/>
                <w:sz w:val="20"/>
                <w:szCs w:val="20"/>
                <w:lang w:val="pt-PT"/>
              </w:rPr>
              <w:t>2. Cătălin-Silviu Săraru,</w:t>
            </w:r>
            <w:r w:rsidRPr="00CB542F">
              <w:rPr>
                <w:i/>
                <w:color w:val="000000" w:themeColor="text1"/>
                <w:sz w:val="20"/>
                <w:szCs w:val="20"/>
                <w:lang w:val="ro-RO"/>
              </w:rPr>
              <w:t xml:space="preserve"> </w:t>
            </w:r>
            <w:r w:rsidRPr="00CB542F">
              <w:rPr>
                <w:bCs/>
                <w:i/>
                <w:iCs/>
                <w:color w:val="000000" w:themeColor="text1"/>
                <w:sz w:val="20"/>
                <w:szCs w:val="20"/>
                <w:lang w:val="ro-RO"/>
              </w:rPr>
              <w:t>Reflection on the Principles of European Administrative Law in the Recently Adopted Administrative Code of Romania</w:t>
            </w:r>
            <w:r w:rsidRPr="00CB542F">
              <w:rPr>
                <w:bCs/>
                <w:iCs/>
                <w:color w:val="000000" w:themeColor="text1"/>
                <w:sz w:val="20"/>
                <w:szCs w:val="20"/>
              </w:rPr>
              <w:t xml:space="preserve">, comunicare susținută la </w:t>
            </w:r>
            <w:r w:rsidRPr="00CB542F">
              <w:rPr>
                <w:b/>
                <w:bCs/>
                <w:i/>
                <w:iCs/>
                <w:color w:val="000000" w:themeColor="text1"/>
                <w:sz w:val="20"/>
                <w:szCs w:val="20"/>
              </w:rPr>
              <w:t>European Group of Public Law Annual Reunion 2019</w:t>
            </w:r>
            <w:r w:rsidRPr="00CB542F">
              <w:rPr>
                <w:bCs/>
                <w:iCs/>
                <w:color w:val="000000" w:themeColor="text1"/>
                <w:sz w:val="20"/>
                <w:szCs w:val="20"/>
              </w:rPr>
              <w:t xml:space="preserve"> (13-14 September 2019), Legraina, Greece. Conferința este organizată anual de </w:t>
            </w:r>
            <w:r w:rsidRPr="00CB542F">
              <w:rPr>
                <w:b/>
                <w:bCs/>
                <w:iCs/>
                <w:color w:val="000000" w:themeColor="text1"/>
                <w:sz w:val="20"/>
                <w:szCs w:val="20"/>
              </w:rPr>
              <w:t>European Public Law Organization</w:t>
            </w:r>
            <w:r w:rsidRPr="00CB542F">
              <w:rPr>
                <w:bCs/>
                <w:iCs/>
                <w:color w:val="000000" w:themeColor="text1"/>
                <w:sz w:val="20"/>
                <w:szCs w:val="20"/>
              </w:rPr>
              <w:t xml:space="preserve">. Lucrarea a fost publicată în </w:t>
            </w:r>
            <w:r w:rsidRPr="00CB542F">
              <w:rPr>
                <w:bCs/>
                <w:iCs/>
                <w:color w:val="000000" w:themeColor="text1"/>
                <w:sz w:val="20"/>
                <w:szCs w:val="20"/>
                <w:lang w:val="ro-RO"/>
              </w:rPr>
              <w:t>„European Review of Public Law”, vol. 32, no 1, spring/printemps 2020,</w:t>
            </w:r>
          </w:p>
          <w:p w14:paraId="08192B3D" w14:textId="77777777" w:rsidR="00B2433F" w:rsidRPr="00CB542F" w:rsidRDefault="00B2433F" w:rsidP="00644A60">
            <w:pPr>
              <w:autoSpaceDE w:val="0"/>
              <w:autoSpaceDN w:val="0"/>
              <w:adjustRightInd w:val="0"/>
              <w:jc w:val="both"/>
              <w:rPr>
                <w:bCs/>
                <w:iCs/>
                <w:color w:val="000000" w:themeColor="text1"/>
                <w:sz w:val="20"/>
                <w:szCs w:val="20"/>
                <w:lang w:val="ro-RO"/>
              </w:rPr>
            </w:pPr>
            <w:r w:rsidRPr="00CB542F">
              <w:rPr>
                <w:color w:val="000000" w:themeColor="text1"/>
                <w:sz w:val="20"/>
                <w:szCs w:val="20"/>
              </w:rPr>
              <w:t>https://eplopublications.eu/publication/digital-edition/reflection-principles-european-administrative-law-recently-adopted</w:t>
            </w:r>
            <w:r w:rsidRPr="00CB542F">
              <w:rPr>
                <w:bCs/>
                <w:iCs/>
                <w:color w:val="000000" w:themeColor="text1"/>
                <w:sz w:val="20"/>
                <w:szCs w:val="20"/>
                <w:lang w:val="ro-RO"/>
              </w:rPr>
              <w:t xml:space="preserve"> . </w:t>
            </w:r>
            <w:r w:rsidRPr="00CB542F">
              <w:rPr>
                <w:bCs/>
                <w:iCs/>
                <w:color w:val="000000" w:themeColor="text1"/>
                <w:sz w:val="20"/>
                <w:szCs w:val="20"/>
              </w:rPr>
              <w:t xml:space="preserve">Participarea s-a făcut pe bază de invitatie atasata in </w:t>
            </w:r>
            <w:r w:rsidRPr="00CB542F">
              <w:rPr>
                <w:bCs/>
                <w:iCs/>
                <w:color w:val="000000" w:themeColor="text1"/>
                <w:sz w:val="20"/>
                <w:szCs w:val="20"/>
                <w:lang w:val="ro-RO"/>
              </w:rPr>
              <w:t>Anexa nr. 49.</w:t>
            </w:r>
          </w:p>
          <w:p w14:paraId="489C6FBE" w14:textId="77777777" w:rsidR="00B2433F" w:rsidRPr="00CB542F" w:rsidRDefault="00B2433F" w:rsidP="00644A60">
            <w:pPr>
              <w:autoSpaceDE w:val="0"/>
              <w:autoSpaceDN w:val="0"/>
              <w:adjustRightInd w:val="0"/>
              <w:jc w:val="both"/>
              <w:rPr>
                <w:iCs/>
                <w:color w:val="000000" w:themeColor="text1"/>
              </w:rPr>
            </w:pPr>
            <w:r w:rsidRPr="00CB542F">
              <w:rPr>
                <w:b/>
                <w:color w:val="000000" w:themeColor="text1"/>
                <w:sz w:val="20"/>
                <w:szCs w:val="20"/>
              </w:rPr>
              <w:t xml:space="preserve">3. </w:t>
            </w:r>
            <w:r w:rsidRPr="00CB542F">
              <w:rPr>
                <w:b/>
                <w:color w:val="000000" w:themeColor="text1"/>
                <w:sz w:val="20"/>
                <w:szCs w:val="20"/>
                <w:lang w:val="pt-PT"/>
              </w:rPr>
              <w:t xml:space="preserve">Cătălin-Silviu Săraru, </w:t>
            </w:r>
            <w:r w:rsidRPr="00CB542F">
              <w:rPr>
                <w:i/>
                <w:color w:val="000000" w:themeColor="text1"/>
                <w:sz w:val="20"/>
                <w:szCs w:val="20"/>
                <w:lang w:val="pt-PT"/>
              </w:rPr>
              <w:t>Challenges and Perspectives of Evolution of the Romanian Administrative Litigation</w:t>
            </w:r>
            <w:r w:rsidRPr="00CB542F">
              <w:rPr>
                <w:color w:val="000000" w:themeColor="text1"/>
                <w:sz w:val="20"/>
                <w:szCs w:val="20"/>
                <w:lang w:val="pt-PT"/>
              </w:rPr>
              <w:t xml:space="preserve">, </w:t>
            </w:r>
            <w:r w:rsidRPr="00CB542F">
              <w:rPr>
                <w:color w:val="000000" w:themeColor="text1"/>
                <w:sz w:val="20"/>
                <w:szCs w:val="20"/>
              </w:rPr>
              <w:t xml:space="preserve"> comunicare susținută la</w:t>
            </w:r>
            <w:r w:rsidRPr="00CB542F">
              <w:rPr>
                <w:b/>
                <w:color w:val="000000" w:themeColor="text1"/>
                <w:sz w:val="20"/>
                <w:szCs w:val="20"/>
              </w:rPr>
              <w:t xml:space="preserve"> </w:t>
            </w:r>
            <w:r w:rsidRPr="00CB542F">
              <w:rPr>
                <w:i/>
                <w:color w:val="000000" w:themeColor="text1"/>
                <w:sz w:val="20"/>
                <w:szCs w:val="20"/>
                <w:lang w:val="ro-RO"/>
              </w:rPr>
              <w:t>9</w:t>
            </w:r>
            <w:r w:rsidRPr="00CB542F">
              <w:rPr>
                <w:i/>
                <w:color w:val="000000" w:themeColor="text1"/>
                <w:sz w:val="20"/>
                <w:szCs w:val="20"/>
                <w:vertAlign w:val="superscript"/>
                <w:lang w:val="ro-RO"/>
              </w:rPr>
              <w:t>th</w:t>
            </w:r>
            <w:r w:rsidRPr="00CB542F">
              <w:rPr>
                <w:i/>
                <w:color w:val="000000" w:themeColor="text1"/>
                <w:sz w:val="20"/>
                <w:szCs w:val="20"/>
                <w:lang w:val="ro-RO"/>
              </w:rPr>
              <w:t xml:space="preserve"> International Conference Perspectives of Business Law in the Third Millennium, November 8, 2019, Bucharest </w:t>
            </w:r>
            <w:r w:rsidRPr="00CB542F">
              <w:rPr>
                <w:iCs/>
                <w:color w:val="000000" w:themeColor="text1"/>
                <w:sz w:val="20"/>
                <w:szCs w:val="20"/>
                <w:lang w:val="ro-RO"/>
              </w:rPr>
              <w:t xml:space="preserve">(https://businesslawconference.ro/arhiva/2019/Section%20I.%20Public%20law.pdf), conferinta organizata de </w:t>
            </w:r>
            <w:r w:rsidRPr="00CB542F">
              <w:rPr>
                <w:b/>
                <w:bCs/>
                <w:iCs/>
                <w:color w:val="000000" w:themeColor="text1"/>
                <w:sz w:val="20"/>
                <w:szCs w:val="20"/>
                <w:lang w:val="ro-RO"/>
              </w:rPr>
              <w:t>Society of Juridical and Administrative Sciences</w:t>
            </w:r>
            <w:r w:rsidRPr="00CB542F">
              <w:rPr>
                <w:iCs/>
                <w:color w:val="000000" w:themeColor="text1"/>
                <w:sz w:val="20"/>
                <w:szCs w:val="20"/>
                <w:lang w:val="ro-RO"/>
              </w:rPr>
              <w:t xml:space="preserve"> și publicată în </w:t>
            </w:r>
            <w:r w:rsidRPr="00CB542F">
              <w:rPr>
                <w:color w:val="000000" w:themeColor="text1"/>
                <w:sz w:val="20"/>
                <w:szCs w:val="20"/>
                <w:lang w:val="ro-RO"/>
              </w:rPr>
              <w:t xml:space="preserve">Cătălin-Silviu Săraru (editor), </w:t>
            </w:r>
            <w:r w:rsidRPr="00CB542F">
              <w:rPr>
                <w:i/>
                <w:color w:val="000000" w:themeColor="text1"/>
                <w:sz w:val="20"/>
                <w:szCs w:val="20"/>
                <w:lang w:val="ro-RO"/>
              </w:rPr>
              <w:t xml:space="preserve">Current Issues in Administrative Law, </w:t>
            </w:r>
            <w:r w:rsidRPr="00CB542F">
              <w:rPr>
                <w:color w:val="000000" w:themeColor="text1"/>
                <w:sz w:val="20"/>
                <w:szCs w:val="20"/>
                <w:lang w:val="ro-RO"/>
              </w:rPr>
              <w:t xml:space="preserve">Cambridge Scholars Publishing, 2020, </w:t>
            </w:r>
            <w:hyperlink r:id="rId354" w:history="1">
              <w:r w:rsidRPr="00CB542F">
                <w:rPr>
                  <w:rStyle w:val="Hyperlink"/>
                  <w:color w:val="000000" w:themeColor="text1"/>
                  <w:sz w:val="20"/>
                  <w:szCs w:val="20"/>
                </w:rPr>
                <w:t>https://www.cambridgescholars.com/law-5</w:t>
              </w:r>
            </w:hyperlink>
          </w:p>
          <w:p w14:paraId="3477A8C9"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lang w:val="pt-PT"/>
              </w:rPr>
              <w:t xml:space="preserve">4. Cătălin-Silviu Săraru, </w:t>
            </w:r>
            <w:r w:rsidRPr="00CB542F">
              <w:rPr>
                <w:i/>
                <w:color w:val="000000" w:themeColor="text1"/>
                <w:sz w:val="20"/>
                <w:szCs w:val="20"/>
              </w:rPr>
              <w:t xml:space="preserve">Considerations about administrative decentralization and local autonomy in </w:t>
            </w:r>
            <w:r w:rsidRPr="00CB542F">
              <w:rPr>
                <w:i/>
                <w:color w:val="000000" w:themeColor="text1"/>
                <w:sz w:val="20"/>
                <w:szCs w:val="20"/>
              </w:rPr>
              <w:lastRenderedPageBreak/>
              <w:t xml:space="preserve">Romania, </w:t>
            </w:r>
            <w:r w:rsidRPr="00CB542F">
              <w:rPr>
                <w:color w:val="000000" w:themeColor="text1"/>
                <w:sz w:val="20"/>
                <w:szCs w:val="20"/>
              </w:rPr>
              <w:t>comunicare susținută la</w:t>
            </w:r>
            <w:r w:rsidRPr="00CB542F">
              <w:rPr>
                <w:b/>
                <w:color w:val="000000" w:themeColor="text1"/>
                <w:sz w:val="20"/>
                <w:szCs w:val="20"/>
              </w:rPr>
              <w:t xml:space="preserve"> </w:t>
            </w:r>
            <w:r w:rsidRPr="00CB542F">
              <w:rPr>
                <w:color w:val="000000" w:themeColor="text1"/>
              </w:rPr>
              <w:t xml:space="preserve"> </w:t>
            </w:r>
            <w:r w:rsidRPr="00CB542F">
              <w:rPr>
                <w:color w:val="000000" w:themeColor="text1"/>
                <w:sz w:val="20"/>
                <w:szCs w:val="20"/>
              </w:rPr>
              <w:t xml:space="preserve">INTERNATIONAL CONFERENCE: “CONTEMPORARY CHALLENGES IN ADMINISTRATIVE LAW AND PUBLIC ADMINISTRATION”, </w:t>
            </w:r>
            <w:r w:rsidRPr="00CB542F">
              <w:rPr>
                <w:color w:val="000000" w:themeColor="text1"/>
              </w:rPr>
              <w:t xml:space="preserve"> </w:t>
            </w:r>
            <w:r w:rsidRPr="00CB542F">
              <w:rPr>
                <w:color w:val="000000" w:themeColor="text1"/>
                <w:sz w:val="20"/>
                <w:szCs w:val="20"/>
              </w:rPr>
              <w:t>April 27, 2018, ASE Bucharest, (a se vedea</w:t>
            </w:r>
            <w:r>
              <w:rPr>
                <w:color w:val="000000" w:themeColor="text1"/>
                <w:sz w:val="20"/>
                <w:szCs w:val="20"/>
              </w:rPr>
              <w:t xml:space="preserve"> </w:t>
            </w:r>
            <w:r w:rsidRPr="00CB542F">
              <w:rPr>
                <w:color w:val="000000" w:themeColor="text1"/>
                <w:sz w:val="20"/>
                <w:szCs w:val="20"/>
              </w:rPr>
              <w:t xml:space="preserve">https://alpaconference.ro/arhiva/2018/Section%20I%20-%20Scientific%20papers.pdf), </w:t>
            </w:r>
            <w:r w:rsidRPr="00CB542F">
              <w:rPr>
                <w:iCs/>
                <w:color w:val="000000" w:themeColor="text1"/>
                <w:sz w:val="20"/>
                <w:szCs w:val="20"/>
                <w:lang w:val="ro-RO"/>
              </w:rPr>
              <w:t xml:space="preserve">conferință organizată de </w:t>
            </w:r>
            <w:r w:rsidRPr="00CB542F">
              <w:rPr>
                <w:b/>
                <w:bCs/>
                <w:iCs/>
                <w:color w:val="000000" w:themeColor="text1"/>
                <w:sz w:val="20"/>
                <w:szCs w:val="20"/>
                <w:lang w:val="ro-RO"/>
              </w:rPr>
              <w:t xml:space="preserve">Society of Juridical and Administrative Sciences. </w:t>
            </w:r>
            <w:r w:rsidRPr="00CB542F">
              <w:rPr>
                <w:iCs/>
                <w:color w:val="000000" w:themeColor="text1"/>
                <w:sz w:val="20"/>
                <w:szCs w:val="20"/>
                <w:lang w:val="ro-RO"/>
              </w:rPr>
              <w:t>Lucrarea a fost publicată în</w:t>
            </w:r>
            <w:r w:rsidRPr="00CB542F">
              <w:rPr>
                <w:bCs/>
                <w:color w:val="000000" w:themeColor="text1"/>
                <w:sz w:val="20"/>
                <w:szCs w:val="20"/>
                <w:lang w:val="ro-RO"/>
              </w:rPr>
              <w:t xml:space="preserve"> „Juridical Tribune-Tribuna Juridica” vol. 8, Issue 2, June 2018; pp. 596-607 (indexed in Thomson Reuters - Emerging Sources Citation Index, EBSCO, HeinOnline, CEEOL, ProQuest), ISSN: 2247-7195, </w:t>
            </w:r>
            <w:hyperlink r:id="rId355" w:history="1">
              <w:r w:rsidRPr="00CB542F">
                <w:rPr>
                  <w:rStyle w:val="Hyperlink"/>
                  <w:color w:val="000000" w:themeColor="text1"/>
                  <w:sz w:val="20"/>
                  <w:szCs w:val="20"/>
                </w:rPr>
                <w:t>http://www.tribunajuridica.eu/ arhiva/An8v2/21.%20Catalin%20Sararu.pdf</w:t>
              </w:r>
            </w:hyperlink>
          </w:p>
          <w:p w14:paraId="6D92FBE9" w14:textId="77777777" w:rsidR="00B2433F" w:rsidRPr="00CB542F" w:rsidRDefault="00B2433F" w:rsidP="00644A60">
            <w:pPr>
              <w:autoSpaceDE w:val="0"/>
              <w:autoSpaceDN w:val="0"/>
              <w:adjustRightInd w:val="0"/>
              <w:jc w:val="both"/>
              <w:rPr>
                <w:rStyle w:val="Hyperlink"/>
                <w:color w:val="000000" w:themeColor="text1"/>
                <w:sz w:val="20"/>
                <w:szCs w:val="20"/>
                <w:lang w:val="ro-RO"/>
              </w:rPr>
            </w:pPr>
            <w:r w:rsidRPr="00CB542F">
              <w:rPr>
                <w:b/>
                <w:color w:val="000000" w:themeColor="text1"/>
                <w:sz w:val="20"/>
                <w:szCs w:val="20"/>
              </w:rPr>
              <w:t xml:space="preserve">5. </w:t>
            </w:r>
            <w:r w:rsidRPr="00CB542F">
              <w:rPr>
                <w:b/>
                <w:color w:val="000000" w:themeColor="text1"/>
                <w:sz w:val="20"/>
                <w:szCs w:val="20"/>
                <w:lang w:val="pt-PT"/>
              </w:rPr>
              <w:t xml:space="preserve">Cătălin-Silviu Săraru, </w:t>
            </w:r>
            <w:r w:rsidRPr="00CB542F">
              <w:rPr>
                <w:i/>
                <w:color w:val="000000" w:themeColor="text1"/>
                <w:sz w:val="20"/>
                <w:szCs w:val="20"/>
                <w:lang w:val="ro-RO"/>
              </w:rPr>
              <w:t>Administrative Contracts in the European Union Law</w:t>
            </w:r>
            <w:r w:rsidRPr="00CB542F">
              <w:rPr>
                <w:color w:val="000000" w:themeColor="text1"/>
                <w:sz w:val="20"/>
                <w:szCs w:val="20"/>
                <w:lang w:val="ro-RO"/>
              </w:rPr>
              <w:t xml:space="preserve">, </w:t>
            </w:r>
            <w:r w:rsidRPr="00CB542F">
              <w:rPr>
                <w:color w:val="000000" w:themeColor="text1"/>
                <w:sz w:val="20"/>
                <w:szCs w:val="20"/>
              </w:rPr>
              <w:t>comunicare susținută la</w:t>
            </w:r>
            <w:r w:rsidRPr="00CB542F">
              <w:rPr>
                <w:b/>
                <w:color w:val="000000" w:themeColor="text1"/>
                <w:sz w:val="20"/>
                <w:szCs w:val="20"/>
              </w:rPr>
              <w:t xml:space="preserve"> </w:t>
            </w:r>
            <w:r w:rsidRPr="00CB542F">
              <w:rPr>
                <w:i/>
                <w:color w:val="000000" w:themeColor="text1"/>
                <w:sz w:val="20"/>
                <w:szCs w:val="20"/>
                <w:lang w:val="ro-RO"/>
              </w:rPr>
              <w:t xml:space="preserve">6th International Conference Perspectives of Business Law in the Third Millennium, November 25-26, 2016, Bucharest </w:t>
            </w:r>
            <w:r w:rsidRPr="00CB542F">
              <w:rPr>
                <w:iCs/>
                <w:color w:val="000000" w:themeColor="text1"/>
                <w:sz w:val="20"/>
                <w:szCs w:val="20"/>
                <w:lang w:val="ro-RO"/>
              </w:rPr>
              <w:t xml:space="preserve">(https://businesslawconference.ro/arhiva/2016/public_law.pdf), conferință organizată de </w:t>
            </w:r>
            <w:r w:rsidRPr="00CB542F">
              <w:rPr>
                <w:b/>
                <w:bCs/>
                <w:iCs/>
                <w:color w:val="000000" w:themeColor="text1"/>
                <w:sz w:val="20"/>
                <w:szCs w:val="20"/>
                <w:lang w:val="ro-RO"/>
              </w:rPr>
              <w:t xml:space="preserve">Society of Juridical and Administrative Sciences. </w:t>
            </w:r>
            <w:r w:rsidRPr="00CB542F">
              <w:rPr>
                <w:iCs/>
                <w:color w:val="000000" w:themeColor="text1"/>
                <w:sz w:val="20"/>
                <w:szCs w:val="20"/>
                <w:lang w:val="ro-RO"/>
              </w:rPr>
              <w:t xml:space="preserve">Lucrarea a fost publicată </w:t>
            </w:r>
            <w:r w:rsidRPr="00CB542F">
              <w:rPr>
                <w:color w:val="000000" w:themeColor="text1"/>
                <w:sz w:val="20"/>
                <w:szCs w:val="20"/>
                <w:lang w:val="ro-RO"/>
              </w:rPr>
              <w:t xml:space="preserve">în volumul Cătălin-Silviu Săraru (editor), </w:t>
            </w:r>
            <w:r w:rsidRPr="00CB542F">
              <w:rPr>
                <w:i/>
                <w:color w:val="000000" w:themeColor="text1"/>
                <w:sz w:val="20"/>
                <w:szCs w:val="20"/>
                <w:lang w:val="ro-RO"/>
              </w:rPr>
              <w:t>Contemporary Challenges in the Business Law</w:t>
            </w:r>
            <w:r w:rsidRPr="00CB542F">
              <w:rPr>
                <w:color w:val="000000" w:themeColor="text1"/>
                <w:sz w:val="20"/>
                <w:szCs w:val="20"/>
                <w:lang w:val="ro-RO"/>
              </w:rPr>
              <w:t xml:space="preserve">, ADJURIS – International Academic Publisher, București, 2017, ISBN: 978-606-94312-0-7, p. 33-42, </w:t>
            </w:r>
            <w:hyperlink r:id="rId356" w:history="1">
              <w:r w:rsidRPr="00CB542F">
                <w:rPr>
                  <w:rStyle w:val="Hyperlink"/>
                  <w:color w:val="000000" w:themeColor="text1"/>
                  <w:sz w:val="20"/>
                  <w:szCs w:val="20"/>
                  <w:lang w:val="ro-RO"/>
                </w:rPr>
                <w:t>http://www.adjuris.ro/editura_en.html</w:t>
              </w:r>
            </w:hyperlink>
          </w:p>
          <w:p w14:paraId="3AD71221"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b/>
                <w:color w:val="000000" w:themeColor="text1"/>
                <w:sz w:val="20"/>
                <w:szCs w:val="20"/>
                <w:lang w:val="ro-RO"/>
              </w:rPr>
              <w:t>6.</w:t>
            </w:r>
            <w:r w:rsidRPr="00CB542F">
              <w:rPr>
                <w:color w:val="000000" w:themeColor="text1"/>
                <w:sz w:val="20"/>
                <w:szCs w:val="20"/>
                <w:lang w:val="ro-RO"/>
              </w:rPr>
              <w:t xml:space="preserve"> </w:t>
            </w:r>
            <w:r w:rsidRPr="00CB542F">
              <w:rPr>
                <w:b/>
                <w:color w:val="000000" w:themeColor="text1"/>
                <w:sz w:val="20"/>
                <w:szCs w:val="20"/>
                <w:lang w:val="ro-RO"/>
              </w:rPr>
              <w:t xml:space="preserve">Cătălin-Silviu Săraru, </w:t>
            </w:r>
            <w:r w:rsidRPr="00CB542F">
              <w:rPr>
                <w:i/>
                <w:color w:val="000000" w:themeColor="text1"/>
                <w:sz w:val="20"/>
                <w:szCs w:val="20"/>
              </w:rPr>
              <w:t>C</w:t>
            </w:r>
            <w:r w:rsidRPr="00CB542F">
              <w:rPr>
                <w:i/>
                <w:color w:val="000000" w:themeColor="text1"/>
                <w:sz w:val="20"/>
                <w:szCs w:val="20"/>
                <w:lang w:val="ro-RO"/>
              </w:rPr>
              <w:t>ompetence determined strictly by the law and the discretionary power of public administration</w:t>
            </w:r>
            <w:r w:rsidRPr="00CB542F">
              <w:rPr>
                <w:b/>
                <w:color w:val="000000" w:themeColor="text1"/>
                <w:sz w:val="20"/>
                <w:szCs w:val="20"/>
                <w:lang w:val="ro-RO"/>
              </w:rPr>
              <w:t xml:space="preserve">, </w:t>
            </w:r>
            <w:r w:rsidRPr="00CB542F">
              <w:rPr>
                <w:color w:val="000000" w:themeColor="text1"/>
                <w:sz w:val="20"/>
                <w:szCs w:val="20"/>
              </w:rPr>
              <w:t xml:space="preserve"> comunicare susținută la 6</w:t>
            </w:r>
            <w:r w:rsidRPr="00CB542F">
              <w:rPr>
                <w:color w:val="000000" w:themeColor="text1"/>
                <w:sz w:val="20"/>
                <w:szCs w:val="20"/>
                <w:vertAlign w:val="superscript"/>
              </w:rPr>
              <w:t>th</w:t>
            </w:r>
            <w:r w:rsidRPr="00CB542F">
              <w:rPr>
                <w:color w:val="000000" w:themeColor="text1"/>
                <w:sz w:val="20"/>
                <w:szCs w:val="20"/>
              </w:rPr>
              <w:t xml:space="preserve"> INTERNATIONAL CONFERENCE: “PERSPECTIVES OF BUSINESS LAW IN THE THIRD MILLENIUM” November 25-26, 2016, ASE Bucharest, Section I. Public law (a se vedea</w:t>
            </w:r>
            <w:r w:rsidRPr="00CB542F">
              <w:rPr>
                <w:color w:val="000000" w:themeColor="text1"/>
              </w:rPr>
              <w:t xml:space="preserve"> </w:t>
            </w:r>
            <w:hyperlink r:id="rId357" w:history="1">
              <w:r w:rsidRPr="00CB542F">
                <w:rPr>
                  <w:rStyle w:val="Hyperlink"/>
                  <w:color w:val="000000" w:themeColor="text1"/>
                  <w:sz w:val="20"/>
                  <w:szCs w:val="20"/>
                </w:rPr>
                <w:t>http://businesslawconference.ro/arhiva/2016/public_law.pdf</w:t>
              </w:r>
            </w:hyperlink>
            <w:r w:rsidRPr="00CB542F">
              <w:rPr>
                <w:color w:val="000000" w:themeColor="text1"/>
              </w:rPr>
              <w:t>)</w:t>
            </w:r>
            <w:r w:rsidRPr="00CB542F">
              <w:rPr>
                <w:color w:val="000000" w:themeColor="text1"/>
                <w:sz w:val="20"/>
                <w:szCs w:val="20"/>
              </w:rPr>
              <w:t xml:space="preserve">, </w:t>
            </w:r>
            <w:r w:rsidRPr="00CB542F">
              <w:rPr>
                <w:iCs/>
                <w:color w:val="000000" w:themeColor="text1"/>
                <w:sz w:val="20"/>
                <w:szCs w:val="20"/>
                <w:lang w:val="ro-RO"/>
              </w:rPr>
              <w:t xml:space="preserve">conferință organizată de </w:t>
            </w:r>
            <w:r w:rsidRPr="00CB542F">
              <w:rPr>
                <w:b/>
                <w:bCs/>
                <w:iCs/>
                <w:color w:val="000000" w:themeColor="text1"/>
                <w:sz w:val="20"/>
                <w:szCs w:val="20"/>
                <w:lang w:val="ro-RO"/>
              </w:rPr>
              <w:t>Society of Juridical and Administrative Sciences.</w:t>
            </w:r>
            <w:r w:rsidRPr="00CB542F">
              <w:rPr>
                <w:color w:val="000000" w:themeColor="text1"/>
                <w:sz w:val="20"/>
                <w:szCs w:val="20"/>
              </w:rPr>
              <w:t xml:space="preserve">  Lucrarea a fost publicată în </w:t>
            </w:r>
            <w:r w:rsidRPr="00CB542F">
              <w:rPr>
                <w:bCs/>
                <w:color w:val="000000" w:themeColor="text1"/>
                <w:sz w:val="20"/>
                <w:szCs w:val="20"/>
                <w:lang w:val="ro-RO"/>
              </w:rPr>
              <w:t xml:space="preserve"> Tribuna Juridică” vol. 6 issue 2, December 2016; pp. 247-251 </w:t>
            </w:r>
            <w:r w:rsidRPr="00CB542F">
              <w:rPr>
                <w:color w:val="000000" w:themeColor="text1"/>
                <w:sz w:val="20"/>
                <w:szCs w:val="20"/>
                <w:lang w:val="ro-RO"/>
              </w:rPr>
              <w:t>(revistă indexată în Thomson Reuters - Emerging Sources Citation Index, EBSCO, HeinOnline, CEEOL, ProQuest), ISSN: 2247-7195</w:t>
            </w:r>
            <w:r w:rsidRPr="00CB542F">
              <w:rPr>
                <w:bCs/>
                <w:color w:val="000000" w:themeColor="text1"/>
                <w:sz w:val="20"/>
                <w:szCs w:val="20"/>
                <w:lang w:val="ro-RO"/>
              </w:rPr>
              <w:t xml:space="preserve">. </w:t>
            </w:r>
            <w:hyperlink r:id="rId358" w:history="1">
              <w:r w:rsidRPr="00CB542F">
                <w:rPr>
                  <w:rStyle w:val="Hyperlink"/>
                  <w:bCs/>
                  <w:color w:val="000000" w:themeColor="text1"/>
                  <w:sz w:val="20"/>
                  <w:szCs w:val="20"/>
                  <w:lang w:val="ro-RO"/>
                </w:rPr>
                <w:t>http://tribunajuridica.eu/arhiva/An6v22/17%20Sararu.pdf</w:t>
              </w:r>
            </w:hyperlink>
          </w:p>
          <w:p w14:paraId="67DF58D3"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lang w:val="ro-RO"/>
              </w:rPr>
              <w:t>7.</w:t>
            </w:r>
            <w:r w:rsidRPr="00CB542F">
              <w:rPr>
                <w:color w:val="000000" w:themeColor="text1"/>
                <w:sz w:val="20"/>
                <w:szCs w:val="20"/>
                <w:lang w:val="ro-RO"/>
              </w:rPr>
              <w:t xml:space="preserve"> </w:t>
            </w:r>
            <w:r w:rsidRPr="00CB542F">
              <w:rPr>
                <w:b/>
                <w:color w:val="000000" w:themeColor="text1"/>
                <w:sz w:val="20"/>
                <w:szCs w:val="20"/>
                <w:lang w:val="ro-RO"/>
              </w:rPr>
              <w:t xml:space="preserve">Cătălin-Silviu Săraru, </w:t>
            </w:r>
            <w:r w:rsidRPr="00CB542F">
              <w:rPr>
                <w:color w:val="000000" w:themeColor="text1"/>
              </w:rPr>
              <w:t xml:space="preserve"> </w:t>
            </w:r>
            <w:r w:rsidRPr="00CB542F">
              <w:rPr>
                <w:i/>
                <w:color w:val="000000" w:themeColor="text1"/>
                <w:sz w:val="20"/>
                <w:szCs w:val="20"/>
              </w:rPr>
              <w:t>T</w:t>
            </w:r>
            <w:r w:rsidRPr="00CB542F">
              <w:rPr>
                <w:i/>
                <w:color w:val="000000" w:themeColor="text1"/>
                <w:sz w:val="20"/>
                <w:szCs w:val="20"/>
                <w:lang w:val="ro-RO"/>
              </w:rPr>
              <w:t>he state and the separation of powers</w:t>
            </w:r>
            <w:r w:rsidRPr="00CB542F">
              <w:rPr>
                <w:b/>
                <w:color w:val="000000" w:themeColor="text1"/>
                <w:sz w:val="20"/>
                <w:szCs w:val="20"/>
                <w:lang w:val="ro-RO"/>
              </w:rPr>
              <w:t xml:space="preserve">, </w:t>
            </w:r>
            <w:r w:rsidRPr="00CB542F">
              <w:rPr>
                <w:color w:val="000000" w:themeColor="text1"/>
                <w:sz w:val="20"/>
                <w:szCs w:val="20"/>
              </w:rPr>
              <w:t xml:space="preserve"> comunicare susținută la 5</w:t>
            </w:r>
            <w:r w:rsidRPr="00CB542F">
              <w:rPr>
                <w:color w:val="000000" w:themeColor="text1"/>
                <w:sz w:val="20"/>
                <w:szCs w:val="20"/>
                <w:vertAlign w:val="superscript"/>
              </w:rPr>
              <w:t>th</w:t>
            </w:r>
            <w:r w:rsidRPr="00CB542F">
              <w:rPr>
                <w:color w:val="000000" w:themeColor="text1"/>
                <w:sz w:val="20"/>
                <w:szCs w:val="20"/>
              </w:rPr>
              <w:t xml:space="preserve"> INTERNATIONAL CONFERENCE: “PERSPECTIVES OF BUSINESS LAW IN THE THIRD MILLENIUM” November 20, 2015, ASE Bucharest, Section I. Public law (a se vedea</w:t>
            </w:r>
          </w:p>
          <w:p w14:paraId="7E5F7283" w14:textId="77777777" w:rsidR="00B2433F" w:rsidRPr="00CB542F" w:rsidRDefault="00B2433F" w:rsidP="00644A60">
            <w:pPr>
              <w:autoSpaceDE w:val="0"/>
              <w:autoSpaceDN w:val="0"/>
              <w:adjustRightInd w:val="0"/>
              <w:jc w:val="both"/>
              <w:rPr>
                <w:color w:val="000000" w:themeColor="text1"/>
                <w:sz w:val="20"/>
                <w:szCs w:val="20"/>
              </w:rPr>
            </w:pPr>
            <w:r w:rsidRPr="00CB542F">
              <w:rPr>
                <w:color w:val="000000" w:themeColor="text1"/>
                <w:sz w:val="20"/>
                <w:szCs w:val="20"/>
              </w:rPr>
              <w:t xml:space="preserve">https://businesslawconference.ro/arhiva/2015/public_law.pdf), </w:t>
            </w:r>
            <w:r w:rsidRPr="00CB542F">
              <w:rPr>
                <w:iCs/>
                <w:color w:val="000000" w:themeColor="text1"/>
                <w:sz w:val="20"/>
                <w:szCs w:val="20"/>
                <w:lang w:val="ro-RO"/>
              </w:rPr>
              <w:t xml:space="preserve">conferință organizată de </w:t>
            </w:r>
            <w:r w:rsidRPr="00CB542F">
              <w:rPr>
                <w:b/>
                <w:bCs/>
                <w:iCs/>
                <w:color w:val="000000" w:themeColor="text1"/>
                <w:sz w:val="20"/>
                <w:szCs w:val="20"/>
                <w:lang w:val="ro-RO"/>
              </w:rPr>
              <w:t>Society of Juridical and Administrative Sciences.</w:t>
            </w:r>
            <w:r w:rsidRPr="00CB542F">
              <w:rPr>
                <w:color w:val="000000" w:themeColor="text1"/>
                <w:sz w:val="20"/>
                <w:szCs w:val="20"/>
              </w:rPr>
              <w:t xml:space="preserve"> Lucrarea a fost publicată în </w:t>
            </w:r>
            <w:r w:rsidRPr="00CB542F">
              <w:rPr>
                <w:bCs/>
                <w:color w:val="000000" w:themeColor="text1"/>
                <w:sz w:val="20"/>
                <w:szCs w:val="20"/>
                <w:lang w:val="ro-RO"/>
              </w:rPr>
              <w:t xml:space="preserve">„Tribuna Juridică” vol. 5, issue 2, December 2015; pp. 274-280 </w:t>
            </w:r>
            <w:r w:rsidRPr="00CB542F">
              <w:rPr>
                <w:color w:val="000000" w:themeColor="text1"/>
                <w:sz w:val="20"/>
                <w:szCs w:val="20"/>
                <w:lang w:val="ro-RO"/>
              </w:rPr>
              <w:t xml:space="preserve">(revistă indexată în Thomson Reuters - Emerging Sources Citation Index, EBSCO, HeinOnline, CEEOL, ProQuest), ISSN: 2247-7195. </w:t>
            </w:r>
            <w:hyperlink r:id="rId359" w:history="1">
              <w:r w:rsidRPr="00CB542F">
                <w:rPr>
                  <w:rStyle w:val="Hyperlink"/>
                  <w:color w:val="000000" w:themeColor="text1"/>
                  <w:sz w:val="20"/>
                  <w:szCs w:val="20"/>
                  <w:lang w:val="ro-RO"/>
                </w:rPr>
                <w:t>http://tribunajuridica.eu/arhiva/An5v2/ 19%20Sararu.pdf</w:t>
              </w:r>
            </w:hyperlink>
          </w:p>
          <w:p w14:paraId="2EB8FFF4"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rPr>
              <w:t xml:space="preserve">8. </w:t>
            </w:r>
            <w:r w:rsidRPr="00CB542F">
              <w:rPr>
                <w:b/>
                <w:color w:val="000000" w:themeColor="text1"/>
                <w:sz w:val="20"/>
                <w:szCs w:val="20"/>
                <w:lang w:val="pt-PT"/>
              </w:rPr>
              <w:t xml:space="preserve">Cătălin-Silviu Săraru, </w:t>
            </w:r>
            <w:r w:rsidRPr="00CB542F">
              <w:rPr>
                <w:i/>
                <w:color w:val="000000" w:themeColor="text1"/>
                <w:sz w:val="20"/>
                <w:szCs w:val="20"/>
                <w:lang w:val="pt-PT"/>
              </w:rPr>
              <w:t>Legal nature of Romanian President decree of appointment of a judge at the Constitutional Court</w:t>
            </w:r>
            <w:r w:rsidRPr="00CB542F">
              <w:rPr>
                <w:color w:val="000000" w:themeColor="text1"/>
                <w:sz w:val="20"/>
                <w:szCs w:val="20"/>
                <w:lang w:val="pt-PT"/>
              </w:rPr>
              <w:t xml:space="preserve">, </w:t>
            </w:r>
            <w:r w:rsidRPr="00CB542F">
              <w:rPr>
                <w:color w:val="000000" w:themeColor="text1"/>
                <w:sz w:val="20"/>
                <w:szCs w:val="20"/>
              </w:rPr>
              <w:t>comunicare susținută la 4</w:t>
            </w:r>
            <w:r w:rsidRPr="00CB542F">
              <w:rPr>
                <w:color w:val="000000" w:themeColor="text1"/>
                <w:sz w:val="20"/>
                <w:szCs w:val="20"/>
                <w:vertAlign w:val="superscript"/>
              </w:rPr>
              <w:t>th</w:t>
            </w:r>
            <w:r w:rsidRPr="00CB542F">
              <w:rPr>
                <w:color w:val="000000" w:themeColor="text1"/>
                <w:sz w:val="20"/>
                <w:szCs w:val="20"/>
              </w:rPr>
              <w:t xml:space="preserve"> INTERNATIONAL CONFERENCE: “PERSPECTIVES OF BUSINESS LAW</w:t>
            </w:r>
            <w:r w:rsidRPr="00CB542F">
              <w:rPr>
                <w:b/>
                <w:color w:val="000000" w:themeColor="text1"/>
                <w:sz w:val="20"/>
                <w:szCs w:val="20"/>
                <w:lang w:val="ro-RO"/>
              </w:rPr>
              <w:t xml:space="preserve"> </w:t>
            </w:r>
            <w:r w:rsidRPr="00CB542F">
              <w:rPr>
                <w:color w:val="000000" w:themeColor="text1"/>
                <w:sz w:val="20"/>
                <w:szCs w:val="20"/>
              </w:rPr>
              <w:t xml:space="preserve">IN THE THIRD MILLENIUM” November 28-29, 2014, ASE Bucharest, Section I. Public law (a se vedea  https://businesslawconference.ro/arhiva/2014/Papers%20-Section%20I.%20Public%20Law.pdf), </w:t>
            </w:r>
            <w:r w:rsidRPr="00CB542F">
              <w:rPr>
                <w:iCs/>
                <w:color w:val="000000" w:themeColor="text1"/>
                <w:sz w:val="20"/>
                <w:szCs w:val="20"/>
                <w:lang w:val="ro-RO"/>
              </w:rPr>
              <w:t xml:space="preserve">conferință organizată de </w:t>
            </w:r>
            <w:r w:rsidRPr="00CB542F">
              <w:rPr>
                <w:b/>
                <w:bCs/>
                <w:iCs/>
                <w:color w:val="000000" w:themeColor="text1"/>
                <w:sz w:val="20"/>
                <w:szCs w:val="20"/>
                <w:lang w:val="ro-RO"/>
              </w:rPr>
              <w:t>Society of Juridical and Administrative Sciences.</w:t>
            </w:r>
            <w:r w:rsidRPr="00CB542F">
              <w:rPr>
                <w:color w:val="000000" w:themeColor="text1"/>
                <w:sz w:val="20"/>
                <w:szCs w:val="20"/>
              </w:rPr>
              <w:t xml:space="preserve"> Lucrarea a fost publicată </w:t>
            </w:r>
            <w:r w:rsidRPr="00CB542F">
              <w:rPr>
                <w:color w:val="000000" w:themeColor="text1"/>
                <w:sz w:val="20"/>
                <w:szCs w:val="20"/>
                <w:lang w:val="ro-RO"/>
              </w:rPr>
              <w:t xml:space="preserve">pe CD-ul Conferinţei, Editura ASE, </w:t>
            </w:r>
            <w:r w:rsidRPr="00CB542F">
              <w:rPr>
                <w:color w:val="000000" w:themeColor="text1"/>
                <w:sz w:val="20"/>
                <w:szCs w:val="20"/>
                <w:lang w:val="ro-RO"/>
              </w:rPr>
              <w:lastRenderedPageBreak/>
              <w:t>2014, pp. 209-215, ISSN 2247-6334. A se vedea CD (Anexa nr. 1.2).</w:t>
            </w:r>
          </w:p>
          <w:p w14:paraId="0A4010EE" w14:textId="77777777" w:rsidR="00B2433F" w:rsidRPr="00CB542F" w:rsidRDefault="00B2433F" w:rsidP="00644A60">
            <w:pPr>
              <w:autoSpaceDE w:val="0"/>
              <w:autoSpaceDN w:val="0"/>
              <w:adjustRightInd w:val="0"/>
              <w:jc w:val="both"/>
              <w:rPr>
                <w:color w:val="000000" w:themeColor="text1"/>
                <w:sz w:val="20"/>
                <w:szCs w:val="20"/>
              </w:rPr>
            </w:pPr>
            <w:r w:rsidRPr="00CB542F">
              <w:rPr>
                <w:b/>
                <w:color w:val="000000" w:themeColor="text1"/>
                <w:sz w:val="20"/>
                <w:szCs w:val="20"/>
                <w:lang w:val="ro-RO"/>
              </w:rPr>
              <w:t xml:space="preserve">9. </w:t>
            </w:r>
            <w:r w:rsidRPr="00CB542F">
              <w:rPr>
                <w:b/>
                <w:color w:val="000000" w:themeColor="text1"/>
                <w:sz w:val="20"/>
                <w:szCs w:val="20"/>
              </w:rPr>
              <w:t xml:space="preserve">Cătălin-Silviu SĂRARU, </w:t>
            </w:r>
            <w:r w:rsidRPr="00CB542F">
              <w:rPr>
                <w:i/>
                <w:color w:val="000000" w:themeColor="text1"/>
                <w:sz w:val="20"/>
                <w:szCs w:val="20"/>
              </w:rPr>
              <w:t>Contract for the award in free usage (commodatum) of a public property asset,</w:t>
            </w:r>
            <w:r w:rsidRPr="00CB542F">
              <w:rPr>
                <w:b/>
                <w:color w:val="000000" w:themeColor="text1"/>
                <w:sz w:val="20"/>
                <w:szCs w:val="20"/>
              </w:rPr>
              <w:t xml:space="preserve"> </w:t>
            </w:r>
            <w:r w:rsidRPr="00CB542F">
              <w:rPr>
                <w:color w:val="000000" w:themeColor="text1"/>
                <w:sz w:val="20"/>
                <w:szCs w:val="20"/>
              </w:rPr>
              <w:t>comunicare susținută la 3</w:t>
            </w:r>
            <w:r w:rsidRPr="00CB542F">
              <w:rPr>
                <w:color w:val="000000" w:themeColor="text1"/>
                <w:sz w:val="20"/>
                <w:szCs w:val="20"/>
                <w:vertAlign w:val="superscript"/>
              </w:rPr>
              <w:t>rd</w:t>
            </w:r>
            <w:r w:rsidRPr="00CB542F">
              <w:rPr>
                <w:color w:val="000000" w:themeColor="text1"/>
                <w:sz w:val="20"/>
                <w:szCs w:val="20"/>
              </w:rPr>
              <w:t xml:space="preserve"> INTERNATIONAL CONFERENCE: “PERSPECTIVES OF BUSINESS LAW IN THE THIRD MILLENIUM” November 15-16, 2013, ASE Bucharest, Section I. Public law (a se vedea</w:t>
            </w:r>
          </w:p>
          <w:p w14:paraId="56D63368" w14:textId="77777777" w:rsidR="00B2433F" w:rsidRPr="00CB542F" w:rsidRDefault="00B2433F" w:rsidP="00644A60">
            <w:pPr>
              <w:autoSpaceDE w:val="0"/>
              <w:autoSpaceDN w:val="0"/>
              <w:adjustRightInd w:val="0"/>
              <w:jc w:val="both"/>
              <w:rPr>
                <w:color w:val="000000" w:themeColor="text1"/>
                <w:sz w:val="20"/>
                <w:szCs w:val="20"/>
              </w:rPr>
            </w:pPr>
            <w:r w:rsidRPr="00CB542F">
              <w:rPr>
                <w:color w:val="000000" w:themeColor="text1"/>
                <w:sz w:val="20"/>
                <w:szCs w:val="20"/>
              </w:rPr>
              <w:t xml:space="preserve">https://businesslawconference.ro/arhiva/2013/Section%20I%20Panel%202%20.pdf), </w:t>
            </w:r>
            <w:r w:rsidRPr="00CB542F">
              <w:rPr>
                <w:iCs/>
                <w:color w:val="000000" w:themeColor="text1"/>
                <w:sz w:val="20"/>
                <w:szCs w:val="20"/>
                <w:lang w:val="ro-RO"/>
              </w:rPr>
              <w:t xml:space="preserve"> conferință organizată de </w:t>
            </w:r>
            <w:r w:rsidRPr="00CB542F">
              <w:rPr>
                <w:b/>
                <w:bCs/>
                <w:iCs/>
                <w:color w:val="000000" w:themeColor="text1"/>
                <w:sz w:val="20"/>
                <w:szCs w:val="20"/>
                <w:lang w:val="ro-RO"/>
              </w:rPr>
              <w:t xml:space="preserve">Society of Juridical and Administrative Sciences. </w:t>
            </w:r>
            <w:r w:rsidRPr="00CB542F">
              <w:rPr>
                <w:iCs/>
                <w:color w:val="000000" w:themeColor="text1"/>
                <w:sz w:val="20"/>
                <w:szCs w:val="20"/>
                <w:lang w:val="ro-RO"/>
              </w:rPr>
              <w:t xml:space="preserve">Lucrarea a fost publicată în </w:t>
            </w:r>
            <w:r w:rsidRPr="00CB542F">
              <w:rPr>
                <w:color w:val="000000" w:themeColor="text1"/>
                <w:sz w:val="20"/>
                <w:szCs w:val="20"/>
                <w:lang w:val="ro-RO"/>
              </w:rPr>
              <w:t xml:space="preserve">„Tribuna Juridică” vol. 3 issue 2, december 2013; pp. 243-249 (revistă indexată BDI în Ebsco, SSRN, ProQuest, Heinonline, CEEOL); ISSN: 2247-7195; e-ISSN 2248 – 0382; </w:t>
            </w:r>
            <w:hyperlink r:id="rId360" w:history="1">
              <w:r w:rsidRPr="00CB542F">
                <w:rPr>
                  <w:rStyle w:val="Hyperlink"/>
                  <w:color w:val="000000" w:themeColor="text1"/>
                  <w:sz w:val="20"/>
                  <w:szCs w:val="20"/>
                  <w:lang w:val="ro-RO"/>
                </w:rPr>
                <w:t>http://www.tribunajuridica.eu/ arhiva/anul3v2.html</w:t>
              </w:r>
            </w:hyperlink>
          </w:p>
          <w:p w14:paraId="727EF86A"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b/>
                <w:color w:val="000000" w:themeColor="text1"/>
                <w:sz w:val="20"/>
                <w:szCs w:val="20"/>
              </w:rPr>
              <w:t xml:space="preserve">10. Cătălin-Silviu Săraru, </w:t>
            </w:r>
            <w:r w:rsidRPr="00CB542F">
              <w:rPr>
                <w:i/>
                <w:color w:val="000000" w:themeColor="text1"/>
                <w:sz w:val="20"/>
                <w:szCs w:val="20"/>
              </w:rPr>
              <w:t>Principle of impartiality of adjudication procedures for public procurement and concessions drawn from the court of justice of the European Union</w:t>
            </w:r>
            <w:r w:rsidRPr="00CB542F">
              <w:rPr>
                <w:color w:val="000000" w:themeColor="text1"/>
                <w:sz w:val="20"/>
                <w:szCs w:val="20"/>
              </w:rPr>
              <w:t xml:space="preserve">, comunicare susținută la INTERNATIONAL CONFERENCE: “PERSPECTIVES OF BUSINESS LAW IN THE THIRD MILLENIUM” - SECOND EDITION - November 2, 2012, ASE Bucharest (a se vedea </w:t>
            </w:r>
            <w:r w:rsidRPr="00CB542F">
              <w:rPr>
                <w:color w:val="000000" w:themeColor="text1"/>
              </w:rPr>
              <w:t xml:space="preserve"> </w:t>
            </w:r>
            <w:r w:rsidRPr="00CB542F">
              <w:rPr>
                <w:color w:val="000000" w:themeColor="text1"/>
                <w:sz w:val="20"/>
                <w:szCs w:val="20"/>
              </w:rPr>
              <w:t>https://businesslawconference.ro/arhiva/2012/Section%20I%20Panel%201.pdf) și publicată pe CD-ul Conferinţei, Editura ASE, 2012, Secțiunea „Public Law”, lucrarea nr. 26, pp. 1-9, ISSN 2247-6334</w:t>
            </w:r>
            <w:r w:rsidRPr="00CB542F">
              <w:rPr>
                <w:color w:val="000000" w:themeColor="text1"/>
                <w:sz w:val="20"/>
                <w:szCs w:val="20"/>
                <w:lang w:val="ro-RO"/>
              </w:rPr>
              <w:t>. Conferința a fost organizată de Departamentul de Drept din Academia de Studii Economice din Bucureşti și Society of Juridical and Administrative Sciences (</w:t>
            </w:r>
            <w:hyperlink r:id="rId361" w:history="1">
              <w:r w:rsidRPr="00CB542F">
                <w:rPr>
                  <w:rStyle w:val="Hyperlink"/>
                  <w:color w:val="000000" w:themeColor="text1"/>
                  <w:sz w:val="20"/>
                  <w:szCs w:val="20"/>
                  <w:lang w:val="ro-RO"/>
                </w:rPr>
                <w:t>http://adjuris.ro/index_en.html</w:t>
              </w:r>
            </w:hyperlink>
            <w:r w:rsidRPr="00CB542F">
              <w:rPr>
                <w:color w:val="000000" w:themeColor="text1"/>
                <w:sz w:val="20"/>
                <w:szCs w:val="20"/>
                <w:lang w:val="ro-RO"/>
              </w:rPr>
              <w:t>). A se vedea CD (Anexa nr. 1.4).</w:t>
            </w:r>
          </w:p>
          <w:p w14:paraId="0C0D0055" w14:textId="77777777" w:rsidR="00B2433F" w:rsidRPr="00CB542F" w:rsidRDefault="00B2433F" w:rsidP="00644A60">
            <w:pPr>
              <w:autoSpaceDE w:val="0"/>
              <w:autoSpaceDN w:val="0"/>
              <w:adjustRightInd w:val="0"/>
              <w:jc w:val="both"/>
              <w:rPr>
                <w:b/>
                <w:color w:val="000000" w:themeColor="text1"/>
                <w:sz w:val="20"/>
                <w:szCs w:val="20"/>
                <w:lang w:val="ro-RO"/>
              </w:rPr>
            </w:pPr>
          </w:p>
          <w:p w14:paraId="69D2803D" w14:textId="77777777" w:rsidR="00B2433F" w:rsidRPr="00CB542F" w:rsidRDefault="00B2433F" w:rsidP="00644A60">
            <w:pPr>
              <w:autoSpaceDE w:val="0"/>
              <w:autoSpaceDN w:val="0"/>
              <w:adjustRightInd w:val="0"/>
              <w:jc w:val="both"/>
              <w:rPr>
                <w:b/>
                <w:bCs/>
                <w:color w:val="000000" w:themeColor="text1"/>
                <w:sz w:val="20"/>
                <w:szCs w:val="20"/>
                <w:lang w:val="ro-RO"/>
              </w:rPr>
            </w:pPr>
            <w:r w:rsidRPr="00CB542F">
              <w:rPr>
                <w:rFonts w:eastAsia="Calibri"/>
                <w:b/>
                <w:bCs/>
                <w:color w:val="000000" w:themeColor="text1"/>
                <w:sz w:val="20"/>
                <w:szCs w:val="20"/>
                <w:lang w:val="fr-FR"/>
              </w:rPr>
              <w:t>Director/ Responsabil al unui grant de cercetare sau contract direct de cercetare (2 granturi):</w:t>
            </w:r>
          </w:p>
          <w:p w14:paraId="4B8E8950" w14:textId="77777777" w:rsidR="00B2433F" w:rsidRPr="00CB542F" w:rsidRDefault="00B2433F" w:rsidP="00644A60">
            <w:pPr>
              <w:autoSpaceDE w:val="0"/>
              <w:autoSpaceDN w:val="0"/>
              <w:adjustRightInd w:val="0"/>
              <w:jc w:val="both"/>
              <w:rPr>
                <w:b/>
                <w:color w:val="000000" w:themeColor="text1"/>
                <w:sz w:val="20"/>
                <w:szCs w:val="20"/>
                <w:lang w:val="ro-RO"/>
              </w:rPr>
            </w:pPr>
          </w:p>
          <w:p w14:paraId="3636A425" w14:textId="77777777" w:rsidR="00B2433F" w:rsidRPr="00CB542F" w:rsidRDefault="00B2433F" w:rsidP="00644A60">
            <w:pPr>
              <w:autoSpaceDE w:val="0"/>
              <w:autoSpaceDN w:val="0"/>
              <w:adjustRightInd w:val="0"/>
              <w:jc w:val="both"/>
              <w:rPr>
                <w:b/>
                <w:color w:val="000000" w:themeColor="text1"/>
                <w:sz w:val="20"/>
                <w:szCs w:val="20"/>
                <w:lang w:val="ro-RO"/>
              </w:rPr>
            </w:pPr>
            <w:r w:rsidRPr="00CB542F">
              <w:rPr>
                <w:color w:val="000000" w:themeColor="text1"/>
                <w:sz w:val="20"/>
                <w:szCs w:val="20"/>
              </w:rPr>
              <w:t>- Stagiu de cercetare Research Fellow</w:t>
            </w:r>
            <w:r w:rsidRPr="00CB542F">
              <w:rPr>
                <w:rStyle w:val="FootnoteReference"/>
                <w:color w:val="000000" w:themeColor="text1"/>
                <w:sz w:val="20"/>
                <w:szCs w:val="20"/>
              </w:rPr>
              <w:footnoteReference w:id="4"/>
            </w:r>
            <w:r w:rsidRPr="00CB542F">
              <w:rPr>
                <w:color w:val="000000" w:themeColor="text1"/>
                <w:sz w:val="20"/>
                <w:szCs w:val="20"/>
              </w:rPr>
              <w:t xml:space="preserve"> în drept administrativ la l'Institut de Recherches Europe-Asie, Aix-Marseille Université, Aix-en-Provence, France </w:t>
            </w:r>
            <w:r w:rsidRPr="00CB542F">
              <w:rPr>
                <w:bCs/>
                <w:color w:val="000000" w:themeColor="text1"/>
                <w:sz w:val="20"/>
                <w:szCs w:val="20"/>
              </w:rPr>
              <w:t>1 ianuarie 2023 - 31 mai 2023, cf. Certificat atasat (</w:t>
            </w:r>
            <w:r w:rsidRPr="00CB542F">
              <w:rPr>
                <w:color w:val="000000" w:themeColor="text1"/>
                <w:sz w:val="20"/>
                <w:szCs w:val="20"/>
                <w:lang w:val="pt-PT"/>
              </w:rPr>
              <w:t>Anexa nr. 53</w:t>
            </w:r>
            <w:r w:rsidRPr="00CB542F">
              <w:rPr>
                <w:color w:val="000000" w:themeColor="text1"/>
                <w:sz w:val="20"/>
                <w:szCs w:val="20"/>
                <w:lang w:val="ro-RO"/>
              </w:rPr>
              <w:t>).</w:t>
            </w:r>
          </w:p>
          <w:p w14:paraId="6943F05D" w14:textId="77777777" w:rsidR="00B2433F" w:rsidRPr="00CB542F" w:rsidRDefault="00B2433F" w:rsidP="00644A60">
            <w:pPr>
              <w:autoSpaceDE w:val="0"/>
              <w:autoSpaceDN w:val="0"/>
              <w:adjustRightInd w:val="0"/>
              <w:jc w:val="both"/>
              <w:rPr>
                <w:b/>
                <w:color w:val="000000" w:themeColor="text1"/>
                <w:sz w:val="20"/>
                <w:szCs w:val="20"/>
                <w:lang w:val="ro-RO"/>
              </w:rPr>
            </w:pPr>
          </w:p>
          <w:p w14:paraId="6E690037" w14:textId="77777777" w:rsidR="00B2433F" w:rsidRPr="00CB542F" w:rsidRDefault="00B2433F" w:rsidP="00644A60">
            <w:pPr>
              <w:autoSpaceDE w:val="0"/>
              <w:autoSpaceDN w:val="0"/>
              <w:adjustRightInd w:val="0"/>
              <w:jc w:val="both"/>
              <w:rPr>
                <w:b/>
                <w:color w:val="000000" w:themeColor="text1"/>
                <w:sz w:val="20"/>
                <w:szCs w:val="20"/>
                <w:lang w:val="ro-RO"/>
              </w:rPr>
            </w:pPr>
            <w:r w:rsidRPr="00CB542F">
              <w:rPr>
                <w:b/>
                <w:color w:val="000000" w:themeColor="text1"/>
                <w:sz w:val="20"/>
                <w:szCs w:val="20"/>
                <w:lang w:val="ro-RO"/>
              </w:rPr>
              <w:t xml:space="preserve">- </w:t>
            </w:r>
            <w:r w:rsidRPr="00CB542F">
              <w:rPr>
                <w:rFonts w:hint="eastAsia"/>
                <w:color w:val="000000" w:themeColor="text1"/>
                <w:sz w:val="20"/>
                <w:szCs w:val="20"/>
              </w:rPr>
              <w:t xml:space="preserve"> Responsabil de contract în realizarea proiectului "International Conference PERSPECTIVES OF BUSINESS LAW IN THE THIRD MILLENNIUM" finan</w:t>
            </w:r>
            <w:r w:rsidRPr="00CB542F">
              <w:rPr>
                <w:color w:val="000000" w:themeColor="text1"/>
                <w:sz w:val="20"/>
                <w:szCs w:val="20"/>
              </w:rPr>
              <w:t>ț</w:t>
            </w:r>
            <w:r w:rsidRPr="00CB542F">
              <w:rPr>
                <w:rFonts w:hint="eastAsia"/>
                <w:color w:val="000000" w:themeColor="text1"/>
                <w:sz w:val="20"/>
                <w:szCs w:val="20"/>
              </w:rPr>
              <w:t>at de Ministerul Cercetării şi Inovării (MCI) prin programul „Finanţarea Manifestărilor Ştiinţifice 2017” – a se vedea Decizia Rectorului ASE nr. 625/08.11.2017 pentru desemnarea ca responsabil de contract in Anexa 6 si Rezultatul procesului de evaluare care atesta castigarea proiectului aici: http://www.research.gov.ro/uploads/manifestari- stiintifice/2017/rezultate/2017-etapa-i-rezultate-partiale_7_site- pdf.pdf</w:t>
            </w:r>
          </w:p>
          <w:p w14:paraId="4D3A356A" w14:textId="77777777" w:rsidR="00B2433F" w:rsidRPr="00CB542F" w:rsidRDefault="00B2433F" w:rsidP="00644A60">
            <w:pPr>
              <w:autoSpaceDE w:val="0"/>
              <w:autoSpaceDN w:val="0"/>
              <w:adjustRightInd w:val="0"/>
              <w:jc w:val="both"/>
              <w:rPr>
                <w:b/>
                <w:color w:val="000000" w:themeColor="text1"/>
                <w:sz w:val="20"/>
                <w:szCs w:val="20"/>
                <w:lang w:val="ro-RO"/>
              </w:rPr>
            </w:pPr>
          </w:p>
          <w:p w14:paraId="4D201207" w14:textId="77777777" w:rsidR="00B2433F" w:rsidRPr="00CB542F" w:rsidRDefault="00B2433F" w:rsidP="00644A60">
            <w:pPr>
              <w:autoSpaceDE w:val="0"/>
              <w:autoSpaceDN w:val="0"/>
              <w:adjustRightInd w:val="0"/>
              <w:jc w:val="both"/>
              <w:rPr>
                <w:b/>
                <w:color w:val="000000" w:themeColor="text1"/>
                <w:sz w:val="20"/>
                <w:szCs w:val="20"/>
                <w:lang w:val="ro-RO"/>
              </w:rPr>
            </w:pPr>
            <w:r w:rsidRPr="00CB542F">
              <w:rPr>
                <w:b/>
                <w:color w:val="000000" w:themeColor="text1"/>
                <w:sz w:val="20"/>
                <w:szCs w:val="20"/>
                <w:lang w:val="ro-RO"/>
              </w:rPr>
              <w:t>Rute alternative:</w:t>
            </w:r>
          </w:p>
          <w:p w14:paraId="62606D4F" w14:textId="77777777" w:rsidR="00B2433F" w:rsidRPr="00CB542F" w:rsidRDefault="00B2433F" w:rsidP="00644A60">
            <w:pPr>
              <w:autoSpaceDE w:val="0"/>
              <w:autoSpaceDN w:val="0"/>
              <w:adjustRightInd w:val="0"/>
              <w:jc w:val="both"/>
              <w:rPr>
                <w:b/>
                <w:color w:val="000000" w:themeColor="text1"/>
                <w:sz w:val="20"/>
                <w:szCs w:val="20"/>
                <w:lang w:val="ro-RO"/>
              </w:rPr>
            </w:pPr>
          </w:p>
          <w:p w14:paraId="284E5694" w14:textId="77777777" w:rsidR="00B2433F" w:rsidRPr="00CB542F" w:rsidRDefault="00B2433F" w:rsidP="00644A60">
            <w:pPr>
              <w:autoSpaceDE w:val="0"/>
              <w:autoSpaceDN w:val="0"/>
              <w:adjustRightInd w:val="0"/>
              <w:jc w:val="both"/>
              <w:rPr>
                <w:b/>
                <w:color w:val="000000" w:themeColor="text1"/>
                <w:sz w:val="20"/>
                <w:szCs w:val="20"/>
              </w:rPr>
            </w:pPr>
            <w:r w:rsidRPr="00CB542F">
              <w:rPr>
                <w:b/>
                <w:color w:val="000000" w:themeColor="text1"/>
                <w:sz w:val="20"/>
                <w:szCs w:val="20"/>
              </w:rPr>
              <w:t>1. membru în echipele a două granturi de cercetare sau contracte directe de cercetare (6 granturi):</w:t>
            </w:r>
          </w:p>
          <w:p w14:paraId="605C2E4D" w14:textId="77777777" w:rsidR="00B2433F" w:rsidRPr="00CB542F" w:rsidRDefault="00B2433F" w:rsidP="00644A60">
            <w:pPr>
              <w:autoSpaceDE w:val="0"/>
              <w:autoSpaceDN w:val="0"/>
              <w:adjustRightInd w:val="0"/>
              <w:jc w:val="both"/>
              <w:rPr>
                <w:rFonts w:eastAsia="Calibri"/>
                <w:color w:val="000000" w:themeColor="text1"/>
                <w:sz w:val="20"/>
                <w:szCs w:val="20"/>
                <w:lang w:val="ro-RO"/>
              </w:rPr>
            </w:pPr>
            <w:r w:rsidRPr="00CB542F">
              <w:rPr>
                <w:rFonts w:eastAsia="Calibri"/>
                <w:color w:val="000000" w:themeColor="text1"/>
                <w:sz w:val="20"/>
                <w:szCs w:val="20"/>
                <w:lang w:val="ro-RO"/>
              </w:rPr>
              <w:t xml:space="preserve">       </w:t>
            </w:r>
            <w:r w:rsidRPr="00CB542F">
              <w:rPr>
                <w:rFonts w:eastAsia="Calibri"/>
                <w:b/>
                <w:bCs/>
                <w:color w:val="000000" w:themeColor="text1"/>
                <w:sz w:val="20"/>
                <w:szCs w:val="20"/>
                <w:lang w:val="ro-RO"/>
              </w:rPr>
              <w:t>1.1.</w:t>
            </w:r>
            <w:r w:rsidRPr="00CB542F">
              <w:rPr>
                <w:rFonts w:eastAsia="Calibri"/>
                <w:color w:val="000000" w:themeColor="text1"/>
                <w:sz w:val="20"/>
                <w:szCs w:val="20"/>
                <w:lang w:val="ro-RO"/>
              </w:rPr>
              <w:t xml:space="preserve"> Membru (expert pe termen scurt</w:t>
            </w:r>
            <w:r w:rsidRPr="00CB542F">
              <w:rPr>
                <w:color w:val="000000" w:themeColor="text1"/>
                <w:sz w:val="20"/>
                <w:lang w:val="ro-RO"/>
              </w:rPr>
              <w:t xml:space="preserve"> 15.10.2013-30.11.2013</w:t>
            </w:r>
            <w:r w:rsidRPr="00CB542F">
              <w:rPr>
                <w:rFonts w:eastAsia="Calibri"/>
                <w:color w:val="000000" w:themeColor="text1"/>
                <w:sz w:val="20"/>
                <w:szCs w:val="20"/>
                <w:lang w:val="ro-RO"/>
              </w:rPr>
              <w:t>) în cadrul proiectului ”</w:t>
            </w:r>
            <w:r w:rsidRPr="00CB542F">
              <w:rPr>
                <w:rFonts w:eastAsia="Calibri"/>
                <w:i/>
                <w:color w:val="000000" w:themeColor="text1"/>
                <w:sz w:val="20"/>
                <w:szCs w:val="20"/>
                <w:lang w:val="ro-RO"/>
              </w:rPr>
              <w:t xml:space="preserve">Sistem colaborativ integrat bazat pe cunoștințe pentru îmbunătățirea managementului universităților economice, în contextul noului Cadru Național </w:t>
            </w:r>
            <w:r w:rsidRPr="00CB542F">
              <w:rPr>
                <w:rFonts w:eastAsia="Calibri"/>
                <w:i/>
                <w:color w:val="000000" w:themeColor="text1"/>
                <w:sz w:val="20"/>
                <w:szCs w:val="20"/>
                <w:lang w:val="ro-RO"/>
              </w:rPr>
              <w:lastRenderedPageBreak/>
              <w:t>al Calificărilor din Învățământul Superior</w:t>
            </w:r>
            <w:r w:rsidRPr="00CB542F">
              <w:rPr>
                <w:rFonts w:eastAsia="Calibri"/>
                <w:color w:val="000000" w:themeColor="text1"/>
                <w:sz w:val="20"/>
                <w:szCs w:val="20"/>
                <w:lang w:val="ro-RO"/>
              </w:rPr>
              <w:t xml:space="preserve">” </w:t>
            </w:r>
            <w:r w:rsidRPr="00CB542F">
              <w:rPr>
                <w:color w:val="000000" w:themeColor="text1"/>
                <w:sz w:val="20"/>
                <w:szCs w:val="20"/>
                <w:lang w:val="ro-RO"/>
              </w:rPr>
              <w:t>(SIMCE)</w:t>
            </w:r>
            <w:r w:rsidRPr="00CB542F">
              <w:rPr>
                <w:rFonts w:eastAsia="Calibri"/>
                <w:color w:val="000000" w:themeColor="text1"/>
                <w:sz w:val="20"/>
                <w:szCs w:val="20"/>
                <w:lang w:val="ro-RO"/>
              </w:rPr>
              <w:t xml:space="preserve">, contract POSDRU/86/1.2/S/58160. </w:t>
            </w:r>
            <w:r w:rsidRPr="00CB542F">
              <w:rPr>
                <w:color w:val="000000" w:themeColor="text1"/>
                <w:sz w:val="20"/>
                <w:szCs w:val="20"/>
                <w:lang w:val="ro-RO"/>
              </w:rPr>
              <w:t>Beneficiar: Academia de Studii Economice din Bucureşti</w:t>
            </w:r>
            <w:r w:rsidRPr="00CB542F">
              <w:rPr>
                <w:rFonts w:eastAsia="Calibri"/>
                <w:color w:val="000000" w:themeColor="text1"/>
                <w:sz w:val="20"/>
                <w:szCs w:val="20"/>
                <w:lang w:val="ro-RO"/>
              </w:rPr>
              <w:t xml:space="preserve">. </w:t>
            </w:r>
            <w:r w:rsidRPr="00CB542F">
              <w:rPr>
                <w:color w:val="000000" w:themeColor="text1"/>
                <w:sz w:val="20"/>
                <w:szCs w:val="20"/>
                <w:lang w:val="ro-RO"/>
              </w:rPr>
              <w:t>Valoare proiect:</w:t>
            </w:r>
            <w:r w:rsidRPr="00CB542F">
              <w:rPr>
                <w:color w:val="000000" w:themeColor="text1"/>
                <w:sz w:val="20"/>
                <w:lang w:val="ro-RO"/>
              </w:rPr>
              <w:t xml:space="preserve"> 15.735.300 lei</w:t>
            </w:r>
            <w:r w:rsidRPr="00CB542F">
              <w:rPr>
                <w:rFonts w:eastAsia="Calibri"/>
                <w:color w:val="000000" w:themeColor="text1"/>
                <w:sz w:val="20"/>
                <w:szCs w:val="20"/>
                <w:lang w:val="ro-RO"/>
              </w:rPr>
              <w:t xml:space="preserve">. </w:t>
            </w:r>
            <w:r w:rsidRPr="00CB542F">
              <w:rPr>
                <w:color w:val="000000" w:themeColor="text1"/>
                <w:sz w:val="20"/>
                <w:szCs w:val="20"/>
                <w:lang w:val="ro-RO"/>
              </w:rPr>
              <w:t>A se vedea xerocopia cu CIM nr. 552/9 din 09.10.2013 în Anexa nr. 5.</w:t>
            </w:r>
          </w:p>
          <w:p w14:paraId="4B692533"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
                <w:bCs/>
                <w:color w:val="000000" w:themeColor="text1"/>
                <w:sz w:val="20"/>
                <w:szCs w:val="20"/>
                <w:lang w:val="ro-RO"/>
              </w:rPr>
              <w:t xml:space="preserve">        1.2.</w:t>
            </w:r>
            <w:r w:rsidRPr="00CB542F">
              <w:rPr>
                <w:color w:val="000000" w:themeColor="text1"/>
                <w:sz w:val="20"/>
                <w:szCs w:val="20"/>
                <w:lang w:val="ro-RO"/>
              </w:rPr>
              <w:t xml:space="preserve"> </w:t>
            </w:r>
            <w:r w:rsidRPr="00CB542F">
              <w:rPr>
                <w:bCs/>
                <w:color w:val="000000" w:themeColor="text1"/>
                <w:sz w:val="20"/>
                <w:szCs w:val="20"/>
                <w:lang w:val="ro-RO"/>
              </w:rPr>
              <w:t>Membru în echipa de realizare a proiectului „Subvenţionarea Revistei Tribuna Juridică” finanțat de Ministerul Cercetării şi Inovării (MCI) prin programul „Subvenţionarea literaturii tehnico-ştiinţifice în anul 2022” – a se vedea Decizia Rectorului ASE nr. 332/11.10.2022 de avizare a propunerii de aplicare in cadrul programului in Anexa nr. 54 si Rezultatul procesului de evaluare care atesta castigarea proiectului aici: https://www.mcid.gov.ro/wp-content/uploads/2022/12/anexa-la-nota-mcid-nr-450861_03-08-2022.pdf</w:t>
            </w:r>
          </w:p>
          <w:p w14:paraId="1BC4FE94"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Cs/>
                <w:color w:val="000000" w:themeColor="text1"/>
                <w:sz w:val="20"/>
                <w:szCs w:val="20"/>
                <w:lang w:val="ro-RO"/>
              </w:rPr>
              <w:t xml:space="preserve">       </w:t>
            </w:r>
            <w:r w:rsidRPr="00CB542F">
              <w:rPr>
                <w:b/>
                <w:color w:val="000000" w:themeColor="text1"/>
                <w:sz w:val="20"/>
                <w:szCs w:val="20"/>
                <w:lang w:val="ro-RO"/>
              </w:rPr>
              <w:t xml:space="preserve"> 1.3.</w:t>
            </w:r>
            <w:r w:rsidRPr="00CB542F">
              <w:rPr>
                <w:bCs/>
                <w:color w:val="000000" w:themeColor="text1"/>
                <w:sz w:val="20"/>
                <w:szCs w:val="20"/>
                <w:lang w:val="ro-RO"/>
              </w:rPr>
              <w:t xml:space="preserve"> Membru în echipa de realizare a proiectului „Subvenţionarea Revistei Tribuna Juridică” finanțat de Ministerul Cercetării şi Inovării (MCI) prin programul „Subvenţionarea literaturii tehnico-ştiinţifice în anul 2019” – a se vedea Decizia Rectorului ASE nr. 533/16.10.2019 de avizare a propunerii de aplicare in cadrul programului in Anexa 7 si Rezultatul procesului de evaluare care atesta castigarea proiectului aici: http://www.research.gov.ro/ uploads/subventionare-literatura-ts/2019/skm-bizhubc19112611370-m.pdf </w:t>
            </w:r>
          </w:p>
          <w:p w14:paraId="6F674091"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Cs/>
                <w:color w:val="000000" w:themeColor="text1"/>
                <w:sz w:val="20"/>
                <w:szCs w:val="20"/>
                <w:lang w:val="ro-RO"/>
              </w:rPr>
              <w:t xml:space="preserve">        </w:t>
            </w:r>
            <w:r w:rsidRPr="00CB542F">
              <w:rPr>
                <w:b/>
                <w:color w:val="000000" w:themeColor="text1"/>
                <w:sz w:val="20"/>
                <w:szCs w:val="20"/>
                <w:lang w:val="ro-RO"/>
              </w:rPr>
              <w:t>1.4.</w:t>
            </w:r>
            <w:r w:rsidRPr="00CB542F">
              <w:rPr>
                <w:bCs/>
                <w:color w:val="000000" w:themeColor="text1"/>
                <w:sz w:val="20"/>
                <w:szCs w:val="20"/>
                <w:lang w:val="ro-RO"/>
              </w:rPr>
              <w:t xml:space="preserve"> Membru în echipa de realizare a proiectului „Subvenţionarea Revistei Tribuna Juridică” finanțat de Ministerul Cercetării şi Inovării (MCI) prin programul „Subvenţionarea literaturii tehnico-ştiinţifice în anul 2018” – a se vedea Decizia Rectorului ASE nr. 592/25.10.2018 de avizare a propunerii de aplicare in cadrul programului in Anexa 8 si Rezultatul procesului de evaluare care atesta castigarea proiectului aici: http://www.research.gov.ro/ uploads/subventionare-literatura-ts/2018/rezultate-evaluare/skm-bizhubc18112709220-m.pdf </w:t>
            </w:r>
          </w:p>
          <w:p w14:paraId="6724DB7B"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Cs/>
                <w:color w:val="000000" w:themeColor="text1"/>
                <w:sz w:val="20"/>
                <w:szCs w:val="20"/>
                <w:lang w:val="ro-RO"/>
              </w:rPr>
              <w:t xml:space="preserve">      </w:t>
            </w:r>
            <w:r w:rsidRPr="00CB542F">
              <w:rPr>
                <w:b/>
                <w:color w:val="000000" w:themeColor="text1"/>
                <w:sz w:val="20"/>
                <w:szCs w:val="20"/>
                <w:lang w:val="ro-RO"/>
              </w:rPr>
              <w:t xml:space="preserve"> 1.5.</w:t>
            </w:r>
            <w:r w:rsidRPr="00CB542F">
              <w:rPr>
                <w:bCs/>
                <w:color w:val="000000" w:themeColor="text1"/>
                <w:sz w:val="20"/>
                <w:szCs w:val="20"/>
                <w:lang w:val="ro-RO"/>
              </w:rPr>
              <w:t xml:space="preserve"> Membru în echipa de realizare a proiectului „Subvenţionarea Revistei Tribuna Juridică” (în calitate de redactor-șef al revistei) finanțat de Ministerul Cercetării şi Inovării (MCI) prin programul „Subvenţionarea literaturii tehnico-ştiinţifice în anul 2017” – a se vedea Rezultatul procesului de evaluare care atesta castigarea proiectului aici: http://www.research.gov.ro/uploads/subventionare- literatura-ts/2017/lista-cartilor-si-revistelor-subventionate-in-anul- 2017-m.pdf </w:t>
            </w:r>
          </w:p>
          <w:p w14:paraId="0C04F19A"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Cs/>
                <w:color w:val="000000" w:themeColor="text1"/>
                <w:sz w:val="20"/>
                <w:szCs w:val="20"/>
                <w:lang w:val="ro-RO"/>
              </w:rPr>
              <w:t xml:space="preserve">        </w:t>
            </w:r>
            <w:r w:rsidRPr="00CB542F">
              <w:rPr>
                <w:b/>
                <w:color w:val="000000" w:themeColor="text1"/>
                <w:sz w:val="20"/>
                <w:szCs w:val="20"/>
                <w:lang w:val="ro-RO"/>
              </w:rPr>
              <w:t xml:space="preserve"> 1.6.</w:t>
            </w:r>
            <w:r w:rsidRPr="00CB542F">
              <w:rPr>
                <w:bCs/>
                <w:color w:val="000000" w:themeColor="text1"/>
                <w:sz w:val="20"/>
                <w:szCs w:val="20"/>
                <w:lang w:val="ro-RO"/>
              </w:rPr>
              <w:t xml:space="preserve"> Membru în echipa de realizare a proiectului „Subvenţionarea Revistei Tribuna Juridică” (în calitate de redactor-șef al revistei) finanțat de Ministerul Cercetării şi Inovării (MCI) prin programul „Subvenţionarea literaturii tehnico-ştiinţifice în anul 2017” – a se vedea Rezultatul procesului de evaluare care atesta castigarea proiectului aici: http://www.research.gov.ro/uploads/subventionare- literatura-ts/2017/lista-cartilor-si-revistelor-subventionate-in-anul- 2017-m.pdf</w:t>
            </w:r>
          </w:p>
          <w:p w14:paraId="34B55459" w14:textId="77777777" w:rsidR="00B2433F" w:rsidRPr="00CB542F" w:rsidRDefault="00B2433F" w:rsidP="00644A60">
            <w:pPr>
              <w:autoSpaceDE w:val="0"/>
              <w:autoSpaceDN w:val="0"/>
              <w:adjustRightInd w:val="0"/>
              <w:jc w:val="both"/>
              <w:rPr>
                <w:b/>
                <w:color w:val="000000" w:themeColor="text1"/>
                <w:sz w:val="20"/>
                <w:szCs w:val="20"/>
                <w:lang w:val="ro-RO"/>
              </w:rPr>
            </w:pPr>
          </w:p>
          <w:p w14:paraId="2B71A50A" w14:textId="77777777" w:rsidR="00B2433F" w:rsidRPr="00CB542F" w:rsidRDefault="00B2433F" w:rsidP="00644A60">
            <w:pPr>
              <w:autoSpaceDE w:val="0"/>
              <w:autoSpaceDN w:val="0"/>
              <w:adjustRightInd w:val="0"/>
              <w:jc w:val="both"/>
              <w:rPr>
                <w:b/>
                <w:color w:val="000000" w:themeColor="text1"/>
                <w:sz w:val="20"/>
                <w:szCs w:val="20"/>
                <w:lang w:val="ro-RO"/>
              </w:rPr>
            </w:pPr>
            <w:r w:rsidRPr="00CB542F">
              <w:rPr>
                <w:b/>
                <w:color w:val="000000" w:themeColor="text1"/>
                <w:sz w:val="20"/>
                <w:szCs w:val="20"/>
                <w:lang w:val="ro-RO"/>
              </w:rPr>
              <w:t>2. Participarea in calitate de expert in cadrul grupurilor/comitetelor de lucru ale asociatiilor profesionale internationale:</w:t>
            </w:r>
          </w:p>
          <w:p w14:paraId="41D527C8" w14:textId="77777777" w:rsidR="00B2433F" w:rsidRPr="00CB542F" w:rsidRDefault="00B2433F" w:rsidP="00644A60">
            <w:pPr>
              <w:autoSpaceDE w:val="0"/>
              <w:autoSpaceDN w:val="0"/>
              <w:adjustRightInd w:val="0"/>
              <w:jc w:val="both"/>
              <w:rPr>
                <w:color w:val="000000" w:themeColor="text1"/>
                <w:sz w:val="20"/>
                <w:szCs w:val="20"/>
                <w:lang w:val="ro-RO"/>
              </w:rPr>
            </w:pPr>
          </w:p>
          <w:p w14:paraId="2963F182" w14:textId="77777777" w:rsidR="00B2433F" w:rsidRPr="00CB542F" w:rsidRDefault="00B2433F" w:rsidP="00644A60">
            <w:pPr>
              <w:autoSpaceDE w:val="0"/>
              <w:autoSpaceDN w:val="0"/>
              <w:adjustRightInd w:val="0"/>
              <w:jc w:val="both"/>
              <w:rPr>
                <w:rStyle w:val="Hyperlink"/>
                <w:color w:val="000000" w:themeColor="text1"/>
                <w:sz w:val="20"/>
                <w:szCs w:val="20"/>
                <w:lang w:val="ro-RO"/>
              </w:rPr>
            </w:pPr>
            <w:r w:rsidRPr="00CB542F">
              <w:rPr>
                <w:b/>
                <w:color w:val="000000" w:themeColor="text1"/>
                <w:sz w:val="20"/>
                <w:szCs w:val="20"/>
                <w:lang w:val="ro-RO"/>
              </w:rPr>
              <w:t>2.1.</w:t>
            </w:r>
            <w:r w:rsidRPr="00CB542F">
              <w:rPr>
                <w:color w:val="000000" w:themeColor="text1"/>
                <w:sz w:val="20"/>
                <w:szCs w:val="20"/>
                <w:lang w:val="ro-RO"/>
              </w:rPr>
              <w:t xml:space="preserve"> Participare in calitate de expert la </w:t>
            </w:r>
            <w:r w:rsidRPr="00CB542F">
              <w:rPr>
                <w:i/>
                <w:color w:val="000000" w:themeColor="text1"/>
                <w:sz w:val="20"/>
                <w:szCs w:val="20"/>
                <w:lang w:val="ro-RO"/>
              </w:rPr>
              <w:t>working group 2.1 ”Common European Principles of Administrative Law and Good Administration”</w:t>
            </w:r>
            <w:r w:rsidRPr="00CB542F">
              <w:rPr>
                <w:color w:val="000000" w:themeColor="text1"/>
                <w:sz w:val="20"/>
                <w:szCs w:val="20"/>
                <w:lang w:val="ro-RO"/>
              </w:rPr>
              <w:t xml:space="preserve"> din cadrul </w:t>
            </w:r>
            <w:r w:rsidRPr="00CB542F">
              <w:rPr>
                <w:b/>
                <w:i/>
                <w:color w:val="000000" w:themeColor="text1"/>
                <w:sz w:val="20"/>
                <w:szCs w:val="20"/>
                <w:lang w:val="ro-RO"/>
              </w:rPr>
              <w:t>Research Network on EU Administrative Law (ReNEUAL)</w:t>
            </w:r>
            <w:r w:rsidRPr="00CB542F">
              <w:rPr>
                <w:color w:val="000000" w:themeColor="text1"/>
                <w:sz w:val="20"/>
                <w:szCs w:val="20"/>
                <w:lang w:val="ro-RO"/>
              </w:rPr>
              <w:t xml:space="preserve">   - </w:t>
            </w:r>
            <w:r w:rsidRPr="00CB542F">
              <w:rPr>
                <w:color w:val="000000" w:themeColor="text1"/>
                <w:lang w:val="ro-RO"/>
              </w:rPr>
              <w:t xml:space="preserve"> </w:t>
            </w:r>
            <w:hyperlink r:id="rId362" w:history="1">
              <w:r w:rsidRPr="00CB542F">
                <w:rPr>
                  <w:rStyle w:val="Hyperlink"/>
                  <w:color w:val="000000" w:themeColor="text1"/>
                  <w:sz w:val="20"/>
                  <w:szCs w:val="20"/>
                  <w:lang w:val="ro-RO"/>
                </w:rPr>
                <w:t>http://reneual.eu/index.php/members?start=3</w:t>
              </w:r>
            </w:hyperlink>
            <w:r w:rsidRPr="00CB542F">
              <w:rPr>
                <w:rStyle w:val="Hyperlink"/>
                <w:color w:val="000000" w:themeColor="text1"/>
                <w:sz w:val="20"/>
                <w:szCs w:val="20"/>
                <w:lang w:val="ro-RO"/>
              </w:rPr>
              <w:t xml:space="preserve"> </w:t>
            </w:r>
          </w:p>
          <w:p w14:paraId="7A34D77F"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ro-RO"/>
              </w:rPr>
              <w:t>Certificatul de apartenență la această asociație este atașat în Anexa 50.</w:t>
            </w:r>
          </w:p>
          <w:p w14:paraId="583C2A15"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b/>
                <w:color w:val="000000" w:themeColor="text1"/>
                <w:sz w:val="20"/>
                <w:szCs w:val="20"/>
                <w:lang w:val="ro-RO"/>
              </w:rPr>
              <w:lastRenderedPageBreak/>
              <w:t xml:space="preserve">2.2. </w:t>
            </w:r>
            <w:r w:rsidRPr="00CB542F">
              <w:rPr>
                <w:color w:val="000000" w:themeColor="text1"/>
                <w:lang w:val="ro-RO"/>
              </w:rPr>
              <w:t xml:space="preserve"> </w:t>
            </w:r>
            <w:r w:rsidRPr="00CB542F">
              <w:rPr>
                <w:color w:val="000000" w:themeColor="text1"/>
                <w:sz w:val="20"/>
                <w:szCs w:val="20"/>
                <w:lang w:val="ro-RO"/>
              </w:rPr>
              <w:t xml:space="preserve">Participare in calitate de expert la grupul </w:t>
            </w:r>
            <w:r w:rsidRPr="00CB542F">
              <w:rPr>
                <w:color w:val="000000" w:themeColor="text1"/>
                <w:lang w:val="ro-RO"/>
              </w:rPr>
              <w:t xml:space="preserve"> </w:t>
            </w:r>
            <w:r w:rsidRPr="00CB542F">
              <w:rPr>
                <w:i/>
                <w:color w:val="000000" w:themeColor="text1"/>
                <w:sz w:val="20"/>
                <w:szCs w:val="20"/>
                <w:lang w:val="fr-FR"/>
              </w:rPr>
              <w:t>D</w:t>
            </w:r>
            <w:r w:rsidRPr="00CB542F">
              <w:rPr>
                <w:i/>
                <w:color w:val="000000" w:themeColor="text1"/>
                <w:sz w:val="20"/>
                <w:szCs w:val="20"/>
                <w:lang w:val="ro-RO"/>
              </w:rPr>
              <w:t>roit de l’action publique</w:t>
            </w:r>
            <w:r w:rsidRPr="00CB542F">
              <w:rPr>
                <w:color w:val="000000" w:themeColor="text1"/>
                <w:sz w:val="20"/>
                <w:szCs w:val="20"/>
                <w:lang w:val="ro-RO"/>
              </w:rPr>
              <w:t xml:space="preserve">, din cadrul </w:t>
            </w:r>
            <w:r w:rsidRPr="00CB542F">
              <w:rPr>
                <w:b/>
                <w:i/>
                <w:color w:val="000000" w:themeColor="text1"/>
                <w:sz w:val="20"/>
                <w:szCs w:val="20"/>
                <w:lang w:val="ro-RO"/>
              </w:rPr>
              <w:t>Société de législation comparée</w:t>
            </w:r>
            <w:r w:rsidRPr="00CB542F">
              <w:rPr>
                <w:color w:val="000000" w:themeColor="text1"/>
                <w:sz w:val="20"/>
                <w:szCs w:val="20"/>
                <w:lang w:val="ro-RO"/>
              </w:rPr>
              <w:t xml:space="preserve">, a se vedea </w:t>
            </w:r>
            <w:r w:rsidRPr="00CB542F">
              <w:rPr>
                <w:color w:val="000000" w:themeColor="text1"/>
                <w:lang w:val="fr-FR"/>
              </w:rPr>
              <w:t xml:space="preserve"> </w:t>
            </w:r>
            <w:hyperlink r:id="rId363" w:history="1">
              <w:r w:rsidRPr="00CB542F">
                <w:rPr>
                  <w:rStyle w:val="Hyperlink"/>
                  <w:color w:val="000000" w:themeColor="text1"/>
                  <w:sz w:val="20"/>
                  <w:szCs w:val="20"/>
                  <w:lang w:val="ro-RO"/>
                </w:rPr>
                <w:t>https://www.legiscompare.fr/web/L-annuaire-de-la-SLC</w:t>
              </w:r>
            </w:hyperlink>
            <w:r w:rsidRPr="00CB542F">
              <w:rPr>
                <w:color w:val="000000" w:themeColor="text1"/>
                <w:sz w:val="20"/>
                <w:szCs w:val="20"/>
                <w:lang w:val="ro-RO"/>
              </w:rPr>
              <w:t xml:space="preserve">  </w:t>
            </w:r>
          </w:p>
          <w:p w14:paraId="172746B7"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fr-FR"/>
              </w:rPr>
              <w:t>Certificatul de apartenență la această asociație este atașat în Anexa nr. 51.</w:t>
            </w:r>
          </w:p>
          <w:p w14:paraId="58D0A136" w14:textId="77777777" w:rsidR="00B2433F" w:rsidRPr="00CB542F" w:rsidRDefault="00B2433F" w:rsidP="00644A60">
            <w:pPr>
              <w:autoSpaceDE w:val="0"/>
              <w:autoSpaceDN w:val="0"/>
              <w:adjustRightInd w:val="0"/>
              <w:jc w:val="both"/>
              <w:rPr>
                <w:i/>
                <w:color w:val="000000" w:themeColor="text1"/>
                <w:sz w:val="20"/>
                <w:szCs w:val="20"/>
              </w:rPr>
            </w:pPr>
            <w:r w:rsidRPr="00CB542F">
              <w:rPr>
                <w:b/>
                <w:color w:val="000000" w:themeColor="text1"/>
                <w:sz w:val="20"/>
                <w:szCs w:val="20"/>
                <w:lang w:val="ro-RO"/>
              </w:rPr>
              <w:t xml:space="preserve">2.3. </w:t>
            </w:r>
            <w:r w:rsidRPr="00CB542F">
              <w:rPr>
                <w:color w:val="000000" w:themeColor="text1"/>
                <w:sz w:val="20"/>
                <w:szCs w:val="20"/>
                <w:lang w:val="ro-RO"/>
              </w:rPr>
              <w:t xml:space="preserve">Participarea în calitate de expert la grupul </w:t>
            </w:r>
            <w:r w:rsidRPr="00CB542F">
              <w:rPr>
                <w:i/>
                <w:color w:val="000000" w:themeColor="text1"/>
                <w:sz w:val="20"/>
                <w:szCs w:val="20"/>
              </w:rPr>
              <w:t>Democracy and governance for the 21st century</w:t>
            </w:r>
            <w:r w:rsidRPr="00CB542F">
              <w:rPr>
                <w:color w:val="000000" w:themeColor="text1"/>
                <w:sz w:val="20"/>
                <w:szCs w:val="20"/>
              </w:rPr>
              <w:t xml:space="preserve">, în cadrul </w:t>
            </w:r>
            <w:r w:rsidRPr="00CB542F">
              <w:rPr>
                <w:color w:val="000000" w:themeColor="text1"/>
              </w:rPr>
              <w:t xml:space="preserve"> </w:t>
            </w:r>
            <w:r w:rsidRPr="00CB542F">
              <w:rPr>
                <w:b/>
                <w:i/>
                <w:color w:val="000000" w:themeColor="text1"/>
                <w:sz w:val="20"/>
                <w:szCs w:val="20"/>
              </w:rPr>
              <w:t>Portucalense Institute for Legal Research</w:t>
            </w:r>
            <w:r w:rsidRPr="00CB542F">
              <w:rPr>
                <w:i/>
                <w:color w:val="000000" w:themeColor="text1"/>
                <w:sz w:val="20"/>
                <w:szCs w:val="20"/>
              </w:rPr>
              <w:t xml:space="preserve">, </w:t>
            </w:r>
            <w:r w:rsidRPr="00CB542F">
              <w:rPr>
                <w:color w:val="000000" w:themeColor="text1"/>
                <w:sz w:val="20"/>
                <w:szCs w:val="20"/>
              </w:rPr>
              <w:t xml:space="preserve">a se vedea </w:t>
            </w:r>
            <w:hyperlink r:id="rId364" w:history="1">
              <w:r w:rsidRPr="00CB542F">
                <w:rPr>
                  <w:rStyle w:val="Hyperlink"/>
                  <w:color w:val="000000" w:themeColor="text1"/>
                  <w:sz w:val="20"/>
                  <w:szCs w:val="20"/>
                </w:rPr>
                <w:t>https://ijp.upt.pt/page.php?p=297</w:t>
              </w:r>
            </w:hyperlink>
            <w:r w:rsidRPr="00CB542F">
              <w:rPr>
                <w:color w:val="000000" w:themeColor="text1"/>
                <w:sz w:val="20"/>
                <w:szCs w:val="20"/>
              </w:rPr>
              <w:t xml:space="preserve"> </w:t>
            </w:r>
          </w:p>
          <w:p w14:paraId="56C58070"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color w:val="000000" w:themeColor="text1"/>
                <w:sz w:val="20"/>
                <w:szCs w:val="20"/>
                <w:lang w:val="fr-FR"/>
              </w:rPr>
              <w:t>Certificatul de apartenență la această asociație este atașat în Anexa nr. 52.</w:t>
            </w:r>
          </w:p>
          <w:p w14:paraId="71DD3123" w14:textId="77777777" w:rsidR="00B2433F" w:rsidRPr="00CB542F" w:rsidRDefault="00B2433F" w:rsidP="00644A60">
            <w:pPr>
              <w:autoSpaceDE w:val="0"/>
              <w:autoSpaceDN w:val="0"/>
              <w:adjustRightInd w:val="0"/>
              <w:jc w:val="both"/>
              <w:rPr>
                <w:color w:val="000000" w:themeColor="text1"/>
                <w:sz w:val="20"/>
                <w:szCs w:val="20"/>
                <w:lang w:val="ro-RO"/>
              </w:rPr>
            </w:pPr>
            <w:r w:rsidRPr="00CB542F">
              <w:rPr>
                <w:b/>
                <w:color w:val="000000" w:themeColor="text1"/>
                <w:sz w:val="20"/>
                <w:szCs w:val="20"/>
                <w:lang w:val="ro-RO"/>
              </w:rPr>
              <w:t>2.4.</w:t>
            </w:r>
            <w:r w:rsidRPr="00CB542F">
              <w:rPr>
                <w:color w:val="000000" w:themeColor="text1"/>
                <w:sz w:val="20"/>
                <w:szCs w:val="20"/>
                <w:lang w:val="ro-RO"/>
              </w:rPr>
              <w:t xml:space="preserve"> Participarea în calitate de expert în Comitetul științific al asociației </w:t>
            </w:r>
            <w:r w:rsidRPr="00CB542F">
              <w:rPr>
                <w:b/>
                <w:i/>
                <w:color w:val="000000" w:themeColor="text1"/>
                <w:sz w:val="20"/>
                <w:szCs w:val="20"/>
                <w:lang w:val="ro-RO"/>
              </w:rPr>
              <w:t>Society of Juridical and Administrative Science</w:t>
            </w:r>
            <w:r w:rsidRPr="00CB542F">
              <w:rPr>
                <w:color w:val="000000" w:themeColor="text1"/>
                <w:sz w:val="20"/>
                <w:szCs w:val="20"/>
                <w:lang w:val="ro-RO"/>
              </w:rPr>
              <w:t xml:space="preserve">s  - a se vedea </w:t>
            </w:r>
            <w:hyperlink r:id="rId365" w:history="1">
              <w:r w:rsidRPr="00CB542F">
                <w:rPr>
                  <w:rStyle w:val="Hyperlink"/>
                  <w:color w:val="000000" w:themeColor="text1"/>
                  <w:sz w:val="20"/>
                  <w:szCs w:val="20"/>
                  <w:lang w:val="ro-RO"/>
                </w:rPr>
                <w:t>http://adjuris.ro/comitet_en.html</w:t>
              </w:r>
            </w:hyperlink>
            <w:r w:rsidRPr="00CB542F">
              <w:rPr>
                <w:color w:val="000000" w:themeColor="text1"/>
                <w:sz w:val="20"/>
                <w:szCs w:val="20"/>
                <w:lang w:val="ro-RO"/>
              </w:rPr>
              <w:t xml:space="preserve"> </w:t>
            </w:r>
          </w:p>
          <w:p w14:paraId="4DB2ED7F" w14:textId="77777777" w:rsidR="00B2433F" w:rsidRPr="00CB542F" w:rsidRDefault="00B2433F" w:rsidP="00644A60">
            <w:pPr>
              <w:autoSpaceDE w:val="0"/>
              <w:autoSpaceDN w:val="0"/>
              <w:adjustRightInd w:val="0"/>
              <w:jc w:val="both"/>
              <w:rPr>
                <w:b/>
                <w:color w:val="000000" w:themeColor="text1"/>
                <w:sz w:val="20"/>
                <w:szCs w:val="20"/>
                <w:lang w:val="ro-RO"/>
              </w:rPr>
            </w:pPr>
          </w:p>
          <w:p w14:paraId="644DFC9F" w14:textId="77777777" w:rsidR="00B2433F" w:rsidRPr="00CB542F" w:rsidRDefault="00B2433F" w:rsidP="00644A60">
            <w:pPr>
              <w:autoSpaceDE w:val="0"/>
              <w:autoSpaceDN w:val="0"/>
              <w:adjustRightInd w:val="0"/>
              <w:jc w:val="both"/>
              <w:rPr>
                <w:b/>
                <w:color w:val="000000" w:themeColor="text1"/>
                <w:sz w:val="20"/>
                <w:szCs w:val="20"/>
                <w:lang w:val="ro-RO"/>
              </w:rPr>
            </w:pPr>
          </w:p>
          <w:p w14:paraId="1EE157A6" w14:textId="77777777" w:rsidR="00B2433F" w:rsidRPr="00CB542F" w:rsidRDefault="00B2433F" w:rsidP="00644A60">
            <w:pPr>
              <w:autoSpaceDE w:val="0"/>
              <w:autoSpaceDN w:val="0"/>
              <w:adjustRightInd w:val="0"/>
              <w:jc w:val="both"/>
              <w:rPr>
                <w:b/>
                <w:color w:val="000000" w:themeColor="text1"/>
                <w:sz w:val="20"/>
                <w:szCs w:val="20"/>
                <w:lang w:val="ro-RO"/>
              </w:rPr>
            </w:pPr>
            <w:r w:rsidRPr="00CB542F">
              <w:rPr>
                <w:b/>
                <w:color w:val="000000" w:themeColor="text1"/>
                <w:sz w:val="20"/>
                <w:szCs w:val="20"/>
                <w:lang w:val="ro-RO"/>
              </w:rPr>
              <w:t>Cursuri universitare de drept administrativ în calitate de autor unic (4 cursuri)</w:t>
            </w:r>
          </w:p>
          <w:p w14:paraId="45EC46C2" w14:textId="77777777" w:rsidR="00B2433F" w:rsidRPr="00CB542F" w:rsidRDefault="00B2433F" w:rsidP="00644A60">
            <w:pPr>
              <w:autoSpaceDE w:val="0"/>
              <w:autoSpaceDN w:val="0"/>
              <w:adjustRightInd w:val="0"/>
              <w:jc w:val="both"/>
              <w:rPr>
                <w:b/>
                <w:color w:val="000000" w:themeColor="text1"/>
                <w:sz w:val="20"/>
                <w:szCs w:val="20"/>
                <w:lang w:val="ro-RO"/>
              </w:rPr>
            </w:pPr>
          </w:p>
          <w:p w14:paraId="146356F2"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
                <w:color w:val="000000" w:themeColor="text1"/>
                <w:sz w:val="20"/>
                <w:szCs w:val="20"/>
                <w:lang w:val="ro-RO"/>
              </w:rPr>
              <w:t>1. Cătălin-Silviu Săraru,</w:t>
            </w:r>
            <w:r w:rsidRPr="00CB542F">
              <w:rPr>
                <w:bCs/>
                <w:color w:val="000000" w:themeColor="text1"/>
                <w:sz w:val="20"/>
                <w:szCs w:val="20"/>
                <w:lang w:val="ro-RO"/>
              </w:rPr>
              <w:t xml:space="preserve"> </w:t>
            </w:r>
            <w:r w:rsidRPr="00CB542F">
              <w:rPr>
                <w:bCs/>
                <w:i/>
                <w:iCs/>
                <w:color w:val="000000" w:themeColor="text1"/>
                <w:sz w:val="20"/>
                <w:szCs w:val="20"/>
                <w:lang w:val="ro-RO"/>
              </w:rPr>
              <w:t>Drept administrativ. Curs universitar</w:t>
            </w:r>
            <w:r w:rsidRPr="00CB542F">
              <w:rPr>
                <w:bCs/>
                <w:color w:val="000000" w:themeColor="text1"/>
                <w:sz w:val="20"/>
                <w:szCs w:val="20"/>
                <w:lang w:val="ro-RO"/>
              </w:rPr>
              <w:t>. Volumul II, Editura Universul Juridic (Editura cu prestigiu recunoscut de CNCS în domeniul științelor sociale–lista A2), București, 2024, 270 pg., ISBN: 978-606-39-1401-0, https://www.ujmag.ro/drept/drept-administrativ-curs-universitar-volumul-ii/?ref=pagina_https://www.ujmag.ro/cautare</w:t>
            </w:r>
          </w:p>
          <w:p w14:paraId="420B4CEB"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
                <w:color w:val="000000" w:themeColor="text1"/>
                <w:sz w:val="20"/>
                <w:szCs w:val="20"/>
                <w:lang w:val="ro-RO"/>
              </w:rPr>
              <w:t>2. Cătălin-Silviu Săraru,</w:t>
            </w:r>
            <w:r w:rsidRPr="00CB542F">
              <w:rPr>
                <w:bCs/>
                <w:color w:val="000000" w:themeColor="text1"/>
                <w:sz w:val="20"/>
                <w:szCs w:val="20"/>
                <w:lang w:val="ro-RO"/>
              </w:rPr>
              <w:t xml:space="preserve"> </w:t>
            </w:r>
            <w:r w:rsidRPr="00CB542F">
              <w:rPr>
                <w:bCs/>
                <w:i/>
                <w:iCs/>
                <w:color w:val="000000" w:themeColor="text1"/>
                <w:sz w:val="20"/>
                <w:szCs w:val="20"/>
                <w:lang w:val="ro-RO"/>
              </w:rPr>
              <w:t xml:space="preserve">Drept administrativ. Curs universitar. </w:t>
            </w:r>
            <w:r w:rsidRPr="00CB542F">
              <w:rPr>
                <w:bCs/>
                <w:color w:val="000000" w:themeColor="text1"/>
                <w:sz w:val="20"/>
                <w:szCs w:val="20"/>
                <w:lang w:val="ro-RO"/>
              </w:rPr>
              <w:t>Volumul I, Editura Universul Juridic (Editura cu prestigiu recunoscut de CNCS în domeniul științelor sociale–lista A2), București, 2023, 265 pg., ISBN: 978-606-39-1348-8, https://www.ujmag.ro/drept/drept-administrativ-curs-universitar-volumul-i/?ref=pagina_https://www.ujmag.ro/cautare</w:t>
            </w:r>
          </w:p>
          <w:p w14:paraId="4692A664"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
                <w:color w:val="000000" w:themeColor="text1"/>
                <w:sz w:val="20"/>
                <w:szCs w:val="20"/>
                <w:lang w:val="ro-RO"/>
              </w:rPr>
              <w:t>3.</w:t>
            </w:r>
            <w:r w:rsidRPr="00CB542F">
              <w:rPr>
                <w:bCs/>
                <w:color w:val="000000" w:themeColor="text1"/>
                <w:sz w:val="20"/>
                <w:szCs w:val="20"/>
                <w:lang w:val="ro-RO"/>
              </w:rPr>
              <w:t xml:space="preserve"> </w:t>
            </w:r>
            <w:r w:rsidRPr="00CB542F">
              <w:rPr>
                <w:b/>
                <w:color w:val="000000" w:themeColor="text1"/>
                <w:sz w:val="20"/>
                <w:szCs w:val="20"/>
                <w:lang w:val="ro-RO"/>
              </w:rPr>
              <w:t>Cătălin-Silviu Săraru,</w:t>
            </w:r>
            <w:r w:rsidRPr="00CB542F">
              <w:rPr>
                <w:bCs/>
                <w:color w:val="000000" w:themeColor="text1"/>
                <w:sz w:val="20"/>
                <w:szCs w:val="20"/>
                <w:lang w:val="ro-RO"/>
              </w:rPr>
              <w:t xml:space="preserve"> </w:t>
            </w:r>
            <w:r w:rsidRPr="00CB542F">
              <w:rPr>
                <w:bCs/>
                <w:i/>
                <w:iCs/>
                <w:color w:val="000000" w:themeColor="text1"/>
                <w:sz w:val="20"/>
                <w:szCs w:val="20"/>
                <w:lang w:val="ro-RO"/>
              </w:rPr>
              <w:t xml:space="preserve">Dreptul administrativ – principalul instrument de reglementare a activității administrației publice, </w:t>
            </w:r>
            <w:r w:rsidRPr="00CB542F">
              <w:rPr>
                <w:bCs/>
                <w:color w:val="000000" w:themeColor="text1"/>
                <w:sz w:val="20"/>
                <w:szCs w:val="20"/>
                <w:lang w:val="ro-RO"/>
              </w:rPr>
              <w:t xml:space="preserve">Editura ASE (editură cu prestigiu recunoscut – categoria A2), București, 2020, ISBN: 978-606-34-0335-4, </w:t>
            </w:r>
          </w:p>
          <w:p w14:paraId="03062E10" w14:textId="77777777" w:rsidR="00B2433F" w:rsidRPr="00CB542F" w:rsidRDefault="00B2433F" w:rsidP="00644A60">
            <w:pPr>
              <w:autoSpaceDE w:val="0"/>
              <w:autoSpaceDN w:val="0"/>
              <w:adjustRightInd w:val="0"/>
              <w:jc w:val="both"/>
              <w:rPr>
                <w:bCs/>
                <w:color w:val="000000" w:themeColor="text1"/>
                <w:sz w:val="20"/>
                <w:szCs w:val="20"/>
                <w:lang w:val="ro-RO"/>
              </w:rPr>
            </w:pPr>
            <w:hyperlink r:id="rId366" w:history="1">
              <w:r w:rsidRPr="00CB542F">
                <w:rPr>
                  <w:rStyle w:val="Hyperlink"/>
                  <w:rFonts w:eastAsia="Calibri"/>
                  <w:color w:val="000000" w:themeColor="text1"/>
                  <w:sz w:val="20"/>
                  <w:szCs w:val="20"/>
                </w:rPr>
                <w:t>https://editura.ase.ro/Dreptul-administrativ-principalul-instrument-de-reglementare-a-activitatii-administratiei-publice/</w:t>
              </w:r>
            </w:hyperlink>
          </w:p>
          <w:p w14:paraId="1F21C639"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
                <w:color w:val="000000" w:themeColor="text1"/>
                <w:sz w:val="20"/>
                <w:szCs w:val="20"/>
                <w:lang w:val="ro-RO"/>
              </w:rPr>
              <w:t>4.</w:t>
            </w:r>
            <w:r w:rsidRPr="00CB542F">
              <w:rPr>
                <w:bCs/>
                <w:color w:val="000000" w:themeColor="text1"/>
                <w:sz w:val="20"/>
                <w:szCs w:val="20"/>
                <w:lang w:val="ro-RO"/>
              </w:rPr>
              <w:t xml:space="preserve"> </w:t>
            </w:r>
            <w:r w:rsidRPr="00CB542F">
              <w:rPr>
                <w:b/>
                <w:color w:val="000000" w:themeColor="text1"/>
                <w:sz w:val="20"/>
                <w:szCs w:val="20"/>
                <w:lang w:val="ro-RO"/>
              </w:rPr>
              <w:t>Cătălin-Silviu Săraru</w:t>
            </w:r>
            <w:r w:rsidRPr="00CB542F">
              <w:rPr>
                <w:bCs/>
                <w:color w:val="000000" w:themeColor="text1"/>
                <w:sz w:val="20"/>
                <w:szCs w:val="20"/>
                <w:lang w:val="ro-RO"/>
              </w:rPr>
              <w:t xml:space="preserve">, </w:t>
            </w:r>
            <w:r w:rsidRPr="00CB542F">
              <w:rPr>
                <w:bCs/>
                <w:i/>
                <w:iCs/>
                <w:color w:val="000000" w:themeColor="text1"/>
                <w:sz w:val="20"/>
                <w:szCs w:val="20"/>
                <w:lang w:val="ro-RO"/>
              </w:rPr>
              <w:t>Drept administrativ. Probleme fundamentale ale dreptului public</w:t>
            </w:r>
            <w:r w:rsidRPr="00CB542F">
              <w:rPr>
                <w:bCs/>
                <w:color w:val="000000" w:themeColor="text1"/>
                <w:sz w:val="20"/>
                <w:szCs w:val="20"/>
                <w:lang w:val="ro-RO"/>
              </w:rPr>
              <w:t>, Editura C.H. Beck (Editura cu prestigiu recunoscut de CNCS în domeniul științelor sociale–lista A2), București, 2016, 872 pg., ISBN: 978-606-18-0624-9,</w:t>
            </w:r>
          </w:p>
          <w:p w14:paraId="6DBE4B34" w14:textId="77777777" w:rsidR="00B2433F" w:rsidRPr="00CB542F" w:rsidRDefault="00B2433F" w:rsidP="00644A60">
            <w:pPr>
              <w:autoSpaceDE w:val="0"/>
              <w:autoSpaceDN w:val="0"/>
              <w:adjustRightInd w:val="0"/>
              <w:jc w:val="both"/>
              <w:rPr>
                <w:color w:val="000000" w:themeColor="text1"/>
                <w:sz w:val="20"/>
                <w:szCs w:val="20"/>
              </w:rPr>
            </w:pPr>
            <w:r w:rsidRPr="00CB542F">
              <w:rPr>
                <w:color w:val="000000" w:themeColor="text1"/>
                <w:sz w:val="20"/>
                <w:szCs w:val="20"/>
              </w:rPr>
              <w:t>https://www.hamangiu.ro/drept-administrativ-probleme-fundamentale-ale-dreptului-public?srsltid=AfmBOor2CgC7zF7CGfyE--8_5HKWdxbtnrTgsGM01p0smpHNtoTD2XC4</w:t>
            </w:r>
          </w:p>
          <w:p w14:paraId="3857FA35" w14:textId="77777777" w:rsidR="00B2433F" w:rsidRPr="00CB542F" w:rsidRDefault="00B2433F" w:rsidP="00644A60">
            <w:pPr>
              <w:autoSpaceDE w:val="0"/>
              <w:autoSpaceDN w:val="0"/>
              <w:adjustRightInd w:val="0"/>
              <w:jc w:val="both"/>
              <w:rPr>
                <w:bCs/>
                <w:color w:val="000000" w:themeColor="text1"/>
                <w:sz w:val="20"/>
                <w:szCs w:val="20"/>
                <w:lang w:val="ro-RO"/>
              </w:rPr>
            </w:pPr>
          </w:p>
          <w:p w14:paraId="2226A7E2" w14:textId="77777777" w:rsidR="00B2433F" w:rsidRPr="00CB542F" w:rsidRDefault="00B2433F" w:rsidP="00644A60">
            <w:pPr>
              <w:autoSpaceDE w:val="0"/>
              <w:autoSpaceDN w:val="0"/>
              <w:adjustRightInd w:val="0"/>
              <w:jc w:val="both"/>
              <w:rPr>
                <w:b/>
                <w:color w:val="000000" w:themeColor="text1"/>
                <w:sz w:val="20"/>
                <w:szCs w:val="20"/>
                <w:lang w:val="ro-RO"/>
              </w:rPr>
            </w:pPr>
            <w:r w:rsidRPr="00CB542F">
              <w:rPr>
                <w:b/>
                <w:color w:val="000000" w:themeColor="text1"/>
                <w:sz w:val="20"/>
                <w:szCs w:val="20"/>
                <w:lang w:val="ro-RO"/>
              </w:rPr>
              <w:t>Curs universitar de dreptul afacerilor în calitate de autor unic:</w:t>
            </w:r>
          </w:p>
          <w:p w14:paraId="400360C5" w14:textId="77777777" w:rsidR="00B2433F" w:rsidRPr="00CB542F" w:rsidRDefault="00B2433F" w:rsidP="00644A60">
            <w:pPr>
              <w:autoSpaceDE w:val="0"/>
              <w:autoSpaceDN w:val="0"/>
              <w:adjustRightInd w:val="0"/>
              <w:jc w:val="both"/>
              <w:rPr>
                <w:bCs/>
                <w:color w:val="000000" w:themeColor="text1"/>
                <w:sz w:val="20"/>
                <w:szCs w:val="20"/>
                <w:lang w:val="ro-RO"/>
              </w:rPr>
            </w:pPr>
          </w:p>
          <w:p w14:paraId="5CA42CF9"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
                <w:color w:val="000000" w:themeColor="text1"/>
                <w:sz w:val="20"/>
                <w:szCs w:val="20"/>
                <w:lang w:val="ro-RO"/>
              </w:rPr>
              <w:t>1. Cătălin-Silviu Săraru,</w:t>
            </w:r>
            <w:r w:rsidRPr="00CB542F">
              <w:rPr>
                <w:bCs/>
                <w:color w:val="000000" w:themeColor="text1"/>
                <w:sz w:val="20"/>
                <w:szCs w:val="20"/>
                <w:lang w:val="ro-RO"/>
              </w:rPr>
              <w:t xml:space="preserve"> </w:t>
            </w:r>
            <w:r w:rsidRPr="00CB542F">
              <w:rPr>
                <w:bCs/>
                <w:i/>
                <w:iCs/>
                <w:color w:val="000000" w:themeColor="text1"/>
                <w:sz w:val="20"/>
                <w:szCs w:val="20"/>
                <w:lang w:val="ro-RO"/>
              </w:rPr>
              <w:t>Dreptul afacerilor. Curs pentru învățământul economic,</w:t>
            </w:r>
            <w:r w:rsidRPr="00CB542F">
              <w:rPr>
                <w:bCs/>
                <w:color w:val="000000" w:themeColor="text1"/>
                <w:sz w:val="20"/>
                <w:szCs w:val="20"/>
                <w:lang w:val="ro-RO"/>
              </w:rPr>
              <w:t xml:space="preserve"> Editura ASE (Editura cu prestigiu recunoscut de CNCS în domeniul științelor sociale–lista A2), București, 2015, ISBN: 978-606-505-864-4, https://editura.ase.ro/Dreptul-afacerilor-Curs-pentru-invatamantul-economic/ </w:t>
            </w:r>
          </w:p>
          <w:p w14:paraId="215E2A45" w14:textId="77777777" w:rsidR="00B2433F" w:rsidRPr="00CB542F" w:rsidRDefault="00B2433F" w:rsidP="00644A60">
            <w:pPr>
              <w:autoSpaceDE w:val="0"/>
              <w:autoSpaceDN w:val="0"/>
              <w:adjustRightInd w:val="0"/>
              <w:jc w:val="both"/>
              <w:rPr>
                <w:bCs/>
                <w:color w:val="000000" w:themeColor="text1"/>
                <w:sz w:val="20"/>
                <w:szCs w:val="20"/>
                <w:lang w:val="ro-RO"/>
              </w:rPr>
            </w:pPr>
          </w:p>
          <w:p w14:paraId="34885C6E" w14:textId="77777777" w:rsidR="00B2433F" w:rsidRPr="00CB542F" w:rsidRDefault="00B2433F" w:rsidP="00644A60">
            <w:pPr>
              <w:autoSpaceDE w:val="0"/>
              <w:autoSpaceDN w:val="0"/>
              <w:adjustRightInd w:val="0"/>
              <w:jc w:val="both"/>
              <w:rPr>
                <w:rFonts w:eastAsia="Calibri"/>
                <w:b/>
                <w:color w:val="000000" w:themeColor="text1"/>
                <w:sz w:val="20"/>
                <w:szCs w:val="20"/>
                <w:lang w:val="fr-FR"/>
              </w:rPr>
            </w:pPr>
            <w:r w:rsidRPr="00CB542F">
              <w:rPr>
                <w:b/>
                <w:color w:val="000000" w:themeColor="text1"/>
                <w:sz w:val="20"/>
                <w:szCs w:val="20"/>
                <w:lang w:val="ro-RO"/>
              </w:rPr>
              <w:t xml:space="preserve">5 monografii publicate în calitate de autor unic, după obținerea titlului de doctor la </w:t>
            </w:r>
            <w:r w:rsidRPr="00CB542F">
              <w:rPr>
                <w:rFonts w:eastAsia="Calibri"/>
                <w:b/>
                <w:color w:val="000000" w:themeColor="text1"/>
                <w:sz w:val="20"/>
                <w:szCs w:val="20"/>
                <w:lang w:val="fr-FR"/>
              </w:rPr>
              <w:t xml:space="preserve">edituri de prestigiu din </w:t>
            </w:r>
            <w:r w:rsidRPr="00CB542F">
              <w:rPr>
                <w:rFonts w:eastAsia="Calibri"/>
                <w:b/>
                <w:color w:val="000000" w:themeColor="text1"/>
                <w:sz w:val="20"/>
                <w:szCs w:val="20"/>
                <w:lang w:val="fr-FR"/>
              </w:rPr>
              <w:lastRenderedPageBreak/>
              <w:t>străinătate sau la edituri din țară cu prestigiu recunoscut in domeniul stiințelor juridice:</w:t>
            </w:r>
          </w:p>
          <w:p w14:paraId="6E4EA6C0" w14:textId="77777777" w:rsidR="00B2433F" w:rsidRPr="00CB542F" w:rsidRDefault="00B2433F" w:rsidP="00644A60">
            <w:pPr>
              <w:autoSpaceDE w:val="0"/>
              <w:autoSpaceDN w:val="0"/>
              <w:adjustRightInd w:val="0"/>
              <w:jc w:val="both"/>
              <w:rPr>
                <w:rFonts w:eastAsia="Calibri"/>
                <w:b/>
                <w:color w:val="000000" w:themeColor="text1"/>
                <w:sz w:val="20"/>
                <w:szCs w:val="20"/>
                <w:lang w:val="fr-FR"/>
              </w:rPr>
            </w:pPr>
          </w:p>
          <w:p w14:paraId="5A5FF5D4"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
                <w:color w:val="000000" w:themeColor="text1"/>
                <w:sz w:val="20"/>
                <w:szCs w:val="20"/>
                <w:lang w:val="ro-RO"/>
              </w:rPr>
              <w:t>1. Cătălin-Silviu Săraru,</w:t>
            </w:r>
            <w:r w:rsidRPr="00CB542F">
              <w:rPr>
                <w:bCs/>
                <w:color w:val="000000" w:themeColor="text1"/>
                <w:sz w:val="20"/>
                <w:szCs w:val="20"/>
                <w:lang w:val="ro-RO"/>
              </w:rPr>
              <w:t xml:space="preserve"> </w:t>
            </w:r>
            <w:r w:rsidRPr="00CB542F">
              <w:rPr>
                <w:bCs/>
                <w:i/>
                <w:iCs/>
                <w:color w:val="000000" w:themeColor="text1"/>
                <w:sz w:val="20"/>
                <w:szCs w:val="20"/>
                <w:lang w:val="ro-RO"/>
              </w:rPr>
              <w:t>Le Droit Administratif en Roumanie</w:t>
            </w:r>
            <w:r w:rsidRPr="00CB542F">
              <w:rPr>
                <w:bCs/>
                <w:color w:val="000000" w:themeColor="text1"/>
                <w:sz w:val="20"/>
                <w:szCs w:val="20"/>
                <w:lang w:val="ro-RO"/>
              </w:rPr>
              <w:t>, L'Harmattan, Paris, 2022, 290 pg., ISBN: 978-2-14-030558-0, https://www.editions-harmattan.fr/livre-le_droit_administratif _en_roumanie_catalin_silviu_sarraru-9782140305580-75665.html.</w:t>
            </w:r>
          </w:p>
          <w:p w14:paraId="2E66BD61"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
                <w:color w:val="000000" w:themeColor="text1"/>
                <w:sz w:val="20"/>
                <w:szCs w:val="20"/>
                <w:lang w:val="ro-RO"/>
              </w:rPr>
              <w:t xml:space="preserve">2. Cătălin-Silviu Săraru, </w:t>
            </w:r>
            <w:r w:rsidRPr="00CB542F">
              <w:rPr>
                <w:bCs/>
                <w:i/>
                <w:iCs/>
                <w:color w:val="000000" w:themeColor="text1"/>
                <w:sz w:val="20"/>
                <w:szCs w:val="20"/>
                <w:lang w:val="ro-RO"/>
              </w:rPr>
              <w:t>Administrative law in Romania</w:t>
            </w:r>
            <w:r w:rsidRPr="00CB542F">
              <w:rPr>
                <w:bCs/>
                <w:color w:val="000000" w:themeColor="text1"/>
                <w:sz w:val="20"/>
                <w:szCs w:val="20"/>
                <w:lang w:val="ro-RO"/>
              </w:rPr>
              <w:t xml:space="preserve">, ADJURIS – International Academic Publisher, Bucharest · Paris · Calgary, 2019, 170 pg., ISBN: 978-606-94978-1-4, carte indexata in Web of Science, ProQuest, HeinOnline, CEEOL, Ebsco, WorldCat. </w:t>
            </w:r>
            <w:r w:rsidRPr="00CB542F">
              <w:rPr>
                <w:bCs/>
                <w:color w:val="000000" w:themeColor="text1"/>
                <w:sz w:val="20"/>
                <w:szCs w:val="20"/>
                <w:lang w:val="pt-PT"/>
              </w:rPr>
              <w:t xml:space="preserve"> https://adjuris.ro/administrative-law-in-romania/</w:t>
            </w:r>
          </w:p>
          <w:p w14:paraId="367BF347"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
                <w:color w:val="000000" w:themeColor="text1"/>
                <w:sz w:val="20"/>
                <w:szCs w:val="20"/>
                <w:lang w:val="ro-RO"/>
              </w:rPr>
              <w:t>3. Cătălin-Silviu Săraru</w:t>
            </w:r>
            <w:r w:rsidRPr="00CB542F">
              <w:rPr>
                <w:bCs/>
                <w:color w:val="000000" w:themeColor="text1"/>
                <w:sz w:val="20"/>
                <w:szCs w:val="20"/>
                <w:lang w:val="ro-RO"/>
              </w:rPr>
              <w:t xml:space="preserve">, </w:t>
            </w:r>
            <w:r w:rsidRPr="00CB542F">
              <w:rPr>
                <w:bCs/>
                <w:i/>
                <w:iCs/>
                <w:color w:val="000000" w:themeColor="text1"/>
                <w:sz w:val="20"/>
                <w:szCs w:val="20"/>
                <w:lang w:val="ro-RO"/>
              </w:rPr>
              <w:t>Contenciosul administrativ român</w:t>
            </w:r>
            <w:r w:rsidRPr="00CB542F">
              <w:rPr>
                <w:bCs/>
                <w:color w:val="000000" w:themeColor="text1"/>
                <w:sz w:val="20"/>
                <w:szCs w:val="20"/>
                <w:lang w:val="ro-RO"/>
              </w:rPr>
              <w:t xml:space="preserve">, Editura C.H. Beck (editură cu prestigiu recunoscut - categoria A2), Bucureşti, 2019, 448 pg., ISBN: 978-606-18-0886-1; </w:t>
            </w:r>
          </w:p>
          <w:p w14:paraId="4C30B7BE"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Cs/>
                <w:color w:val="000000" w:themeColor="text1"/>
                <w:sz w:val="20"/>
                <w:szCs w:val="20"/>
              </w:rPr>
              <w:t>https://www.ujmag.ro/drept/drept-administrativ/contenciosul-administrativ-roman/?ref=pagina_https://www.ujmag.ro/autori/sararu-silviu-catalin</w:t>
            </w:r>
          </w:p>
          <w:p w14:paraId="0405E2C5"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
                <w:color w:val="000000" w:themeColor="text1"/>
                <w:sz w:val="20"/>
                <w:szCs w:val="20"/>
                <w:lang w:val="ro-RO"/>
              </w:rPr>
              <w:t>4. Cătălin-Silviu Săraru,</w:t>
            </w:r>
            <w:r w:rsidRPr="00CB542F">
              <w:rPr>
                <w:bCs/>
                <w:color w:val="000000" w:themeColor="text1"/>
                <w:sz w:val="20"/>
                <w:szCs w:val="20"/>
                <w:lang w:val="ro-RO"/>
              </w:rPr>
              <w:t xml:space="preserve"> </w:t>
            </w:r>
            <w:r w:rsidRPr="00CB542F">
              <w:rPr>
                <w:bCs/>
                <w:i/>
                <w:iCs/>
                <w:color w:val="000000" w:themeColor="text1"/>
                <w:sz w:val="20"/>
                <w:szCs w:val="20"/>
                <w:lang w:val="ro-RO"/>
              </w:rPr>
              <w:t>European Administrative Space - recent challenges and evolution prospects</w:t>
            </w:r>
            <w:r w:rsidRPr="00CB542F">
              <w:rPr>
                <w:bCs/>
                <w:color w:val="000000" w:themeColor="text1"/>
                <w:sz w:val="20"/>
                <w:szCs w:val="20"/>
                <w:lang w:val="ro-RO"/>
              </w:rPr>
              <w:t xml:space="preserve">, ADJURIS – International Academic Publisher, Bucharest · Paris · Calgary, 2017, 142 pg., ISBN: 978-606-94312-1-4, carte indexata in Web of Science, ProQuest, HeinOnline, CEEOL, Ebsco, WorldCat. </w:t>
            </w:r>
            <w:r w:rsidRPr="00CB542F">
              <w:rPr>
                <w:bCs/>
                <w:color w:val="000000" w:themeColor="text1"/>
                <w:sz w:val="20"/>
                <w:szCs w:val="20"/>
                <w:lang w:val="pt-PT"/>
              </w:rPr>
              <w:t xml:space="preserve"> https://adjuris.ro/european-administrative-space-recent-challenges-and-evolution-prospects/</w:t>
            </w:r>
          </w:p>
          <w:p w14:paraId="70D964DF" w14:textId="77777777" w:rsidR="00B2433F" w:rsidRPr="00CB542F" w:rsidRDefault="00B2433F" w:rsidP="00644A60">
            <w:pPr>
              <w:autoSpaceDE w:val="0"/>
              <w:autoSpaceDN w:val="0"/>
              <w:adjustRightInd w:val="0"/>
              <w:jc w:val="both"/>
              <w:rPr>
                <w:bCs/>
                <w:color w:val="000000" w:themeColor="text1"/>
                <w:sz w:val="20"/>
                <w:szCs w:val="20"/>
                <w:lang w:val="ro-RO"/>
              </w:rPr>
            </w:pPr>
            <w:r w:rsidRPr="00CB542F">
              <w:rPr>
                <w:b/>
                <w:color w:val="000000" w:themeColor="text1"/>
                <w:sz w:val="20"/>
                <w:szCs w:val="20"/>
                <w:lang w:val="ro-RO"/>
              </w:rPr>
              <w:t>5. Cătălin-Silviu Săraru,</w:t>
            </w:r>
            <w:r w:rsidRPr="00CB542F">
              <w:rPr>
                <w:bCs/>
                <w:color w:val="000000" w:themeColor="text1"/>
                <w:sz w:val="20"/>
                <w:szCs w:val="20"/>
                <w:lang w:val="ro-RO"/>
              </w:rPr>
              <w:t xml:space="preserve"> </w:t>
            </w:r>
            <w:r w:rsidRPr="00CB542F">
              <w:rPr>
                <w:bCs/>
                <w:i/>
                <w:iCs/>
                <w:color w:val="000000" w:themeColor="text1"/>
                <w:sz w:val="20"/>
                <w:szCs w:val="20"/>
                <w:lang w:val="ro-RO"/>
              </w:rPr>
              <w:t>Contractele administrative. Reglementare, doctrină, jurisprudenţă</w:t>
            </w:r>
            <w:r w:rsidRPr="00CB542F">
              <w:rPr>
                <w:bCs/>
                <w:color w:val="000000" w:themeColor="text1"/>
                <w:sz w:val="20"/>
                <w:szCs w:val="20"/>
                <w:lang w:val="ro-RO"/>
              </w:rPr>
              <w:t xml:space="preserve">, Editura C.H. Beck (Editura cu prestigiu recunoscut de CNCS în domeniul științelor sociale–lista A2), Bucureşti, 2009, 510 pg., ISBN 978-973-115-570-8 </w:t>
            </w:r>
          </w:p>
          <w:p w14:paraId="5EFFBFE3" w14:textId="77777777" w:rsidR="00B2433F" w:rsidRPr="00CB542F" w:rsidRDefault="00B2433F" w:rsidP="00644A60">
            <w:pPr>
              <w:autoSpaceDE w:val="0"/>
              <w:autoSpaceDN w:val="0"/>
              <w:adjustRightInd w:val="0"/>
              <w:jc w:val="both"/>
              <w:rPr>
                <w:bCs/>
                <w:color w:val="000000" w:themeColor="text1"/>
                <w:sz w:val="20"/>
                <w:szCs w:val="20"/>
                <w:lang w:val="ro-RO"/>
              </w:rPr>
            </w:pPr>
            <w:hyperlink r:id="rId367" w:history="1">
              <w:r w:rsidRPr="00CB542F">
                <w:rPr>
                  <w:color w:val="000000" w:themeColor="text1"/>
                  <w:sz w:val="20"/>
                  <w:szCs w:val="20"/>
                  <w:u w:val="single"/>
                  <w:lang w:val="pt-PT"/>
                </w:rPr>
                <w:t>http://www.beckshop.ro/contracte_administrative_reglementare_doctrina_jurisprudenta-p4809.html</w:t>
              </w:r>
            </w:hyperlink>
          </w:p>
        </w:tc>
      </w:tr>
      <w:tr w:rsidR="00B2433F" w:rsidRPr="00CB542F" w14:paraId="3D772615" w14:textId="77777777" w:rsidTr="00644A60">
        <w:trPr>
          <w:trHeight w:val="586"/>
        </w:trPr>
        <w:tc>
          <w:tcPr>
            <w:tcW w:w="839" w:type="dxa"/>
            <w:vAlign w:val="center"/>
          </w:tcPr>
          <w:p w14:paraId="5A500312" w14:textId="77777777" w:rsidR="00B2433F" w:rsidRPr="00CB542F" w:rsidRDefault="00B2433F" w:rsidP="00644A60">
            <w:pPr>
              <w:autoSpaceDE w:val="0"/>
              <w:autoSpaceDN w:val="0"/>
              <w:adjustRightInd w:val="0"/>
              <w:rPr>
                <w:color w:val="000000" w:themeColor="text1"/>
                <w:sz w:val="20"/>
                <w:szCs w:val="20"/>
                <w:lang w:val="ro-RO"/>
              </w:rPr>
            </w:pPr>
            <w:r w:rsidRPr="00CB542F">
              <w:rPr>
                <w:color w:val="000000" w:themeColor="text1"/>
                <w:sz w:val="20"/>
                <w:szCs w:val="20"/>
                <w:lang w:val="ro-RO"/>
              </w:rPr>
              <w:lastRenderedPageBreak/>
              <w:t>C2.</w:t>
            </w:r>
          </w:p>
        </w:tc>
        <w:tc>
          <w:tcPr>
            <w:tcW w:w="1316" w:type="dxa"/>
            <w:shd w:val="clear" w:color="auto" w:fill="auto"/>
            <w:noWrap/>
            <w:vAlign w:val="center"/>
          </w:tcPr>
          <w:p w14:paraId="4A92C180" w14:textId="77777777" w:rsidR="00B2433F" w:rsidRPr="00CB542F" w:rsidRDefault="00B2433F" w:rsidP="00644A60">
            <w:pPr>
              <w:autoSpaceDE w:val="0"/>
              <w:autoSpaceDN w:val="0"/>
              <w:adjustRightInd w:val="0"/>
              <w:rPr>
                <w:rFonts w:eastAsia="Calibri"/>
                <w:color w:val="000000" w:themeColor="text1"/>
                <w:sz w:val="20"/>
                <w:szCs w:val="20"/>
                <w:lang w:val="fr-FR"/>
              </w:rPr>
            </w:pPr>
            <w:r w:rsidRPr="00CB542F">
              <w:rPr>
                <w:rFonts w:eastAsia="Calibri"/>
                <w:color w:val="000000" w:themeColor="text1"/>
                <w:sz w:val="20"/>
                <w:szCs w:val="20"/>
                <w:lang w:val="fr-FR"/>
              </w:rPr>
              <w:t xml:space="preserve">Numărul de articole/studii publicate în reviste de prestigiu în domeniul ştiinţelor juridice </w:t>
            </w:r>
          </w:p>
        </w:tc>
        <w:tc>
          <w:tcPr>
            <w:tcW w:w="1951" w:type="dxa"/>
            <w:shd w:val="clear" w:color="auto" w:fill="auto"/>
            <w:vAlign w:val="center"/>
          </w:tcPr>
          <w:p w14:paraId="7B161DEB" w14:textId="77777777" w:rsidR="00B2433F" w:rsidRPr="00CB542F" w:rsidRDefault="00B2433F" w:rsidP="00644A60">
            <w:pPr>
              <w:autoSpaceDE w:val="0"/>
              <w:autoSpaceDN w:val="0"/>
              <w:adjustRightInd w:val="0"/>
              <w:rPr>
                <w:color w:val="000000" w:themeColor="text1"/>
                <w:sz w:val="20"/>
                <w:szCs w:val="20"/>
                <w:lang w:val="ro-RO"/>
              </w:rPr>
            </w:pPr>
            <w:r w:rsidRPr="00CB542F">
              <w:rPr>
                <w:rFonts w:eastAsia="Calibri"/>
                <w:b/>
                <w:color w:val="000000" w:themeColor="text1"/>
                <w:sz w:val="20"/>
                <w:szCs w:val="20"/>
              </w:rPr>
              <w:t>&gt;=17</w:t>
            </w:r>
          </w:p>
        </w:tc>
        <w:tc>
          <w:tcPr>
            <w:tcW w:w="5103" w:type="dxa"/>
            <w:shd w:val="clear" w:color="auto" w:fill="auto"/>
            <w:vAlign w:val="center"/>
          </w:tcPr>
          <w:p w14:paraId="1A86B915" w14:textId="77777777" w:rsidR="00B2433F" w:rsidRPr="00CB542F" w:rsidRDefault="00B2433F" w:rsidP="00644A60">
            <w:pPr>
              <w:autoSpaceDE w:val="0"/>
              <w:autoSpaceDN w:val="0"/>
              <w:adjustRightInd w:val="0"/>
              <w:rPr>
                <w:color w:val="000000" w:themeColor="text1"/>
                <w:sz w:val="20"/>
                <w:szCs w:val="20"/>
                <w:lang w:val="ro-RO"/>
              </w:rPr>
            </w:pPr>
            <w:r w:rsidRPr="00CB542F">
              <w:rPr>
                <w:b/>
                <w:color w:val="000000" w:themeColor="text1"/>
                <w:sz w:val="20"/>
                <w:szCs w:val="20"/>
                <w:lang w:val="ro-RO"/>
              </w:rPr>
              <w:t>56 articole</w:t>
            </w:r>
            <w:r w:rsidRPr="00CB542F">
              <w:rPr>
                <w:color w:val="000000" w:themeColor="text1"/>
                <w:sz w:val="20"/>
                <w:szCs w:val="20"/>
                <w:lang w:val="ro-RO"/>
              </w:rPr>
              <w:t xml:space="preserve">  publicate în reviste de prestigiu în domeniul științelor juridice </w:t>
            </w:r>
          </w:p>
        </w:tc>
      </w:tr>
      <w:tr w:rsidR="00B2433F" w:rsidRPr="00CB542F" w14:paraId="5626D203" w14:textId="77777777" w:rsidTr="00644A60">
        <w:trPr>
          <w:trHeight w:val="3795"/>
        </w:trPr>
        <w:tc>
          <w:tcPr>
            <w:tcW w:w="839" w:type="dxa"/>
            <w:vAlign w:val="center"/>
          </w:tcPr>
          <w:p w14:paraId="1EFCCA19" w14:textId="77777777" w:rsidR="00B2433F" w:rsidRPr="00CB542F" w:rsidRDefault="00B2433F" w:rsidP="00644A60">
            <w:pPr>
              <w:autoSpaceDE w:val="0"/>
              <w:autoSpaceDN w:val="0"/>
              <w:adjustRightInd w:val="0"/>
              <w:rPr>
                <w:color w:val="000000" w:themeColor="text1"/>
                <w:sz w:val="20"/>
                <w:szCs w:val="20"/>
                <w:lang w:val="ro-RO"/>
              </w:rPr>
            </w:pPr>
            <w:r w:rsidRPr="00CB542F">
              <w:rPr>
                <w:color w:val="000000" w:themeColor="text1"/>
                <w:sz w:val="20"/>
                <w:szCs w:val="20"/>
                <w:lang w:val="ro-RO"/>
              </w:rPr>
              <w:t>C3.</w:t>
            </w:r>
          </w:p>
        </w:tc>
        <w:tc>
          <w:tcPr>
            <w:tcW w:w="1316" w:type="dxa"/>
            <w:shd w:val="clear" w:color="auto" w:fill="auto"/>
            <w:noWrap/>
            <w:vAlign w:val="center"/>
          </w:tcPr>
          <w:p w14:paraId="62E1EC15" w14:textId="77777777" w:rsidR="00B2433F" w:rsidRPr="00CB542F" w:rsidRDefault="00B2433F" w:rsidP="00644A60">
            <w:pPr>
              <w:autoSpaceDE w:val="0"/>
              <w:autoSpaceDN w:val="0"/>
              <w:adjustRightInd w:val="0"/>
              <w:rPr>
                <w:color w:val="000000" w:themeColor="text1"/>
                <w:sz w:val="20"/>
                <w:szCs w:val="20"/>
                <w:lang w:val="ro-RO"/>
              </w:rPr>
            </w:pPr>
            <w:r w:rsidRPr="00CB542F">
              <w:rPr>
                <w:rFonts w:eastAsia="Calibri"/>
                <w:color w:val="000000" w:themeColor="text1"/>
                <w:sz w:val="20"/>
                <w:szCs w:val="20"/>
                <w:lang w:val="fr-FR"/>
              </w:rPr>
              <w:t xml:space="preserve">Numărul de articole/studii publicate în reviste, de prestigiu în domeniul ştiinţelor juridice, publicate după obţinerea titlului de doctor </w:t>
            </w:r>
          </w:p>
        </w:tc>
        <w:tc>
          <w:tcPr>
            <w:tcW w:w="1951" w:type="dxa"/>
            <w:shd w:val="clear" w:color="auto" w:fill="auto"/>
            <w:vAlign w:val="center"/>
          </w:tcPr>
          <w:p w14:paraId="102ADB04" w14:textId="77777777" w:rsidR="00B2433F" w:rsidRPr="00CB542F" w:rsidRDefault="00B2433F" w:rsidP="00644A60">
            <w:pPr>
              <w:autoSpaceDE w:val="0"/>
              <w:autoSpaceDN w:val="0"/>
              <w:adjustRightInd w:val="0"/>
              <w:rPr>
                <w:color w:val="000000" w:themeColor="text1"/>
                <w:sz w:val="20"/>
                <w:szCs w:val="20"/>
                <w:lang w:val="ro-RO"/>
              </w:rPr>
            </w:pPr>
            <w:r w:rsidRPr="00CB542F">
              <w:rPr>
                <w:rFonts w:eastAsia="Calibri"/>
                <w:b/>
                <w:color w:val="000000" w:themeColor="text1"/>
                <w:sz w:val="20"/>
                <w:szCs w:val="20"/>
              </w:rPr>
              <w:t>&gt;=14</w:t>
            </w:r>
          </w:p>
          <w:p w14:paraId="5720E5D1" w14:textId="77777777" w:rsidR="00B2433F" w:rsidRPr="00CB542F" w:rsidRDefault="00B2433F" w:rsidP="00644A60">
            <w:pPr>
              <w:autoSpaceDE w:val="0"/>
              <w:autoSpaceDN w:val="0"/>
              <w:adjustRightInd w:val="0"/>
              <w:rPr>
                <w:color w:val="000000" w:themeColor="text1"/>
                <w:sz w:val="20"/>
                <w:szCs w:val="20"/>
                <w:lang w:val="ro-RO"/>
              </w:rPr>
            </w:pPr>
          </w:p>
        </w:tc>
        <w:tc>
          <w:tcPr>
            <w:tcW w:w="5103" w:type="dxa"/>
            <w:shd w:val="clear" w:color="auto" w:fill="auto"/>
            <w:vAlign w:val="center"/>
          </w:tcPr>
          <w:p w14:paraId="241D7A10" w14:textId="77777777" w:rsidR="00B2433F" w:rsidRPr="00CB542F" w:rsidRDefault="00B2433F" w:rsidP="00644A60">
            <w:pPr>
              <w:autoSpaceDE w:val="0"/>
              <w:autoSpaceDN w:val="0"/>
              <w:adjustRightInd w:val="0"/>
              <w:rPr>
                <w:color w:val="000000" w:themeColor="text1"/>
                <w:sz w:val="20"/>
                <w:szCs w:val="20"/>
                <w:lang w:val="ro-RO"/>
              </w:rPr>
            </w:pPr>
            <w:r w:rsidRPr="00CB542F">
              <w:rPr>
                <w:b/>
                <w:color w:val="000000" w:themeColor="text1"/>
                <w:sz w:val="20"/>
                <w:szCs w:val="20"/>
                <w:lang w:val="ro-RO"/>
              </w:rPr>
              <w:t>48 articole</w:t>
            </w:r>
            <w:r w:rsidRPr="00CB542F">
              <w:rPr>
                <w:color w:val="000000" w:themeColor="text1"/>
                <w:sz w:val="20"/>
                <w:szCs w:val="20"/>
                <w:lang w:val="ro-RO"/>
              </w:rPr>
              <w:t xml:space="preserve">  publicate în reviste  de prestigiu în domeniul științelor juridice </w:t>
            </w:r>
            <w:r w:rsidRPr="00CB542F">
              <w:rPr>
                <w:rFonts w:eastAsia="Calibri"/>
                <w:color w:val="000000" w:themeColor="text1"/>
                <w:sz w:val="20"/>
                <w:szCs w:val="20"/>
                <w:lang w:val="fr-FR"/>
              </w:rPr>
              <w:t>publicate după obţinerea titlului de doctor</w:t>
            </w:r>
          </w:p>
          <w:p w14:paraId="19E08A50" w14:textId="77777777" w:rsidR="00B2433F" w:rsidRPr="00CB542F" w:rsidRDefault="00B2433F" w:rsidP="00644A60">
            <w:pPr>
              <w:autoSpaceDE w:val="0"/>
              <w:autoSpaceDN w:val="0"/>
              <w:adjustRightInd w:val="0"/>
              <w:rPr>
                <w:b/>
                <w:color w:val="000000" w:themeColor="text1"/>
                <w:sz w:val="20"/>
                <w:szCs w:val="20"/>
                <w:lang w:val="ro-RO"/>
              </w:rPr>
            </w:pPr>
          </w:p>
        </w:tc>
      </w:tr>
      <w:tr w:rsidR="00B2433F" w:rsidRPr="00CB542F" w14:paraId="1CCE76B8" w14:textId="77777777" w:rsidTr="00644A60">
        <w:trPr>
          <w:trHeight w:val="2684"/>
        </w:trPr>
        <w:tc>
          <w:tcPr>
            <w:tcW w:w="839" w:type="dxa"/>
            <w:vAlign w:val="center"/>
          </w:tcPr>
          <w:p w14:paraId="2A53AAB6" w14:textId="77777777" w:rsidR="00B2433F" w:rsidRPr="00CB542F" w:rsidRDefault="00B2433F" w:rsidP="00644A60">
            <w:pPr>
              <w:autoSpaceDE w:val="0"/>
              <w:autoSpaceDN w:val="0"/>
              <w:adjustRightInd w:val="0"/>
              <w:rPr>
                <w:color w:val="000000" w:themeColor="text1"/>
                <w:sz w:val="20"/>
                <w:szCs w:val="20"/>
                <w:lang w:val="ro-RO"/>
              </w:rPr>
            </w:pPr>
            <w:r w:rsidRPr="00CB542F">
              <w:rPr>
                <w:color w:val="000000" w:themeColor="text1"/>
                <w:sz w:val="20"/>
                <w:szCs w:val="20"/>
                <w:lang w:val="ro-RO"/>
              </w:rPr>
              <w:lastRenderedPageBreak/>
              <w:t>C4</w:t>
            </w:r>
          </w:p>
        </w:tc>
        <w:tc>
          <w:tcPr>
            <w:tcW w:w="1316" w:type="dxa"/>
            <w:shd w:val="clear" w:color="auto" w:fill="auto"/>
            <w:noWrap/>
            <w:vAlign w:val="center"/>
          </w:tcPr>
          <w:p w14:paraId="66C8D7FD" w14:textId="77777777" w:rsidR="00B2433F" w:rsidRPr="00CB542F" w:rsidRDefault="00B2433F" w:rsidP="00644A60">
            <w:pPr>
              <w:autoSpaceDE w:val="0"/>
              <w:autoSpaceDN w:val="0"/>
              <w:adjustRightInd w:val="0"/>
              <w:rPr>
                <w:rFonts w:eastAsia="Calibri"/>
                <w:color w:val="000000" w:themeColor="text1"/>
                <w:sz w:val="20"/>
                <w:szCs w:val="20"/>
              </w:rPr>
            </w:pPr>
            <w:r w:rsidRPr="00CB542F">
              <w:rPr>
                <w:rFonts w:eastAsia="Calibri"/>
                <w:color w:val="000000" w:themeColor="text1"/>
                <w:sz w:val="20"/>
                <w:szCs w:val="20"/>
              </w:rPr>
              <w:t xml:space="preserve">Suma punctajului pentru indicatorii I1 - I 8 </w:t>
            </w:r>
          </w:p>
          <w:p w14:paraId="4212F6E0" w14:textId="77777777" w:rsidR="00B2433F" w:rsidRPr="00CB542F" w:rsidRDefault="00B2433F" w:rsidP="00644A60">
            <w:pPr>
              <w:autoSpaceDE w:val="0"/>
              <w:autoSpaceDN w:val="0"/>
              <w:adjustRightInd w:val="0"/>
              <w:rPr>
                <w:rFonts w:eastAsia="Calibri"/>
                <w:color w:val="000000" w:themeColor="text1"/>
                <w:sz w:val="20"/>
                <w:szCs w:val="20"/>
                <w:lang w:val="ro-RO"/>
              </w:rPr>
            </w:pPr>
          </w:p>
        </w:tc>
        <w:tc>
          <w:tcPr>
            <w:tcW w:w="1951" w:type="dxa"/>
            <w:shd w:val="clear" w:color="auto" w:fill="auto"/>
            <w:vAlign w:val="center"/>
          </w:tcPr>
          <w:p w14:paraId="6C95D3C7" w14:textId="77777777" w:rsidR="00B2433F" w:rsidRPr="00CB542F" w:rsidRDefault="00B2433F" w:rsidP="00644A60">
            <w:pPr>
              <w:autoSpaceDE w:val="0"/>
              <w:autoSpaceDN w:val="0"/>
              <w:adjustRightInd w:val="0"/>
              <w:rPr>
                <w:rFonts w:eastAsia="Calibri"/>
                <w:b/>
                <w:color w:val="000000" w:themeColor="text1"/>
                <w:sz w:val="20"/>
                <w:szCs w:val="20"/>
              </w:rPr>
            </w:pPr>
            <w:r w:rsidRPr="00CB542F">
              <w:rPr>
                <w:rFonts w:eastAsia="Calibri"/>
                <w:b/>
                <w:color w:val="000000" w:themeColor="text1"/>
                <w:sz w:val="20"/>
                <w:szCs w:val="20"/>
              </w:rPr>
              <w:t>&gt;=70</w:t>
            </w:r>
          </w:p>
        </w:tc>
        <w:tc>
          <w:tcPr>
            <w:tcW w:w="5103" w:type="dxa"/>
            <w:shd w:val="clear" w:color="auto" w:fill="auto"/>
            <w:vAlign w:val="center"/>
          </w:tcPr>
          <w:p w14:paraId="4AEA626B" w14:textId="77777777" w:rsidR="00B2433F" w:rsidRPr="00CB542F" w:rsidRDefault="00B2433F" w:rsidP="00644A60">
            <w:pPr>
              <w:autoSpaceDE w:val="0"/>
              <w:autoSpaceDN w:val="0"/>
              <w:adjustRightInd w:val="0"/>
              <w:rPr>
                <w:b/>
                <w:color w:val="000000" w:themeColor="text1"/>
                <w:sz w:val="20"/>
                <w:szCs w:val="20"/>
                <w:lang w:val="ro-RO"/>
              </w:rPr>
            </w:pPr>
            <w:r w:rsidRPr="00CB542F">
              <w:rPr>
                <w:b/>
                <w:color w:val="000000" w:themeColor="text1"/>
                <w:sz w:val="20"/>
                <w:szCs w:val="20"/>
                <w:lang w:val="ro-RO"/>
              </w:rPr>
              <w:t>234</w:t>
            </w:r>
          </w:p>
        </w:tc>
      </w:tr>
      <w:tr w:rsidR="00B2433F" w:rsidRPr="00CB542F" w14:paraId="1D6320AB" w14:textId="77777777" w:rsidTr="00644A60">
        <w:trPr>
          <w:trHeight w:val="3795"/>
        </w:trPr>
        <w:tc>
          <w:tcPr>
            <w:tcW w:w="839" w:type="dxa"/>
            <w:vAlign w:val="center"/>
          </w:tcPr>
          <w:p w14:paraId="37AD2E23" w14:textId="77777777" w:rsidR="00B2433F" w:rsidRPr="00CB542F" w:rsidRDefault="00B2433F" w:rsidP="00644A60">
            <w:pPr>
              <w:autoSpaceDE w:val="0"/>
              <w:autoSpaceDN w:val="0"/>
              <w:adjustRightInd w:val="0"/>
              <w:rPr>
                <w:color w:val="000000" w:themeColor="text1"/>
                <w:sz w:val="20"/>
                <w:szCs w:val="20"/>
                <w:lang w:val="ro-RO"/>
              </w:rPr>
            </w:pPr>
            <w:r w:rsidRPr="00CB542F">
              <w:rPr>
                <w:color w:val="000000" w:themeColor="text1"/>
                <w:sz w:val="20"/>
                <w:szCs w:val="20"/>
                <w:lang w:val="ro-RO"/>
              </w:rPr>
              <w:t>C5</w:t>
            </w:r>
          </w:p>
        </w:tc>
        <w:tc>
          <w:tcPr>
            <w:tcW w:w="1316" w:type="dxa"/>
            <w:shd w:val="clear" w:color="auto" w:fill="auto"/>
            <w:noWrap/>
            <w:vAlign w:val="center"/>
          </w:tcPr>
          <w:p w14:paraId="09CFBE86" w14:textId="77777777" w:rsidR="00B2433F" w:rsidRPr="00CB542F" w:rsidRDefault="00B2433F" w:rsidP="00644A60">
            <w:pPr>
              <w:autoSpaceDE w:val="0"/>
              <w:autoSpaceDN w:val="0"/>
              <w:adjustRightInd w:val="0"/>
              <w:rPr>
                <w:rFonts w:eastAsia="Calibri"/>
                <w:color w:val="000000" w:themeColor="text1"/>
                <w:sz w:val="20"/>
                <w:szCs w:val="20"/>
                <w:lang w:val="ro-RO"/>
              </w:rPr>
            </w:pPr>
            <w:r w:rsidRPr="00CB542F">
              <w:rPr>
                <w:rFonts w:eastAsia="Calibri"/>
                <w:color w:val="000000" w:themeColor="text1"/>
                <w:sz w:val="20"/>
                <w:szCs w:val="20"/>
                <w:lang w:val="ro-RO"/>
              </w:rPr>
              <w:t>Suma punctajului pentru</w:t>
            </w:r>
          </w:p>
          <w:p w14:paraId="01CCCAF0" w14:textId="77777777" w:rsidR="00B2433F" w:rsidRPr="00CB542F" w:rsidRDefault="00B2433F" w:rsidP="00644A60">
            <w:pPr>
              <w:autoSpaceDE w:val="0"/>
              <w:autoSpaceDN w:val="0"/>
              <w:adjustRightInd w:val="0"/>
              <w:rPr>
                <w:rFonts w:eastAsia="Calibri"/>
                <w:color w:val="000000" w:themeColor="text1"/>
                <w:sz w:val="20"/>
                <w:szCs w:val="20"/>
                <w:lang w:val="ro-RO"/>
              </w:rPr>
            </w:pPr>
            <w:r w:rsidRPr="00CB542F">
              <w:rPr>
                <w:rFonts w:eastAsia="Calibri"/>
                <w:color w:val="000000" w:themeColor="text1"/>
                <w:sz w:val="20"/>
                <w:szCs w:val="20"/>
                <w:lang w:val="ro-RO"/>
              </w:rPr>
              <w:t>indicatorii I 9 – I 11</w:t>
            </w:r>
          </w:p>
        </w:tc>
        <w:tc>
          <w:tcPr>
            <w:tcW w:w="1951" w:type="dxa"/>
            <w:shd w:val="clear" w:color="auto" w:fill="auto"/>
            <w:vAlign w:val="center"/>
          </w:tcPr>
          <w:p w14:paraId="28920BC4" w14:textId="77777777" w:rsidR="00B2433F" w:rsidRPr="00CB542F" w:rsidRDefault="00B2433F" w:rsidP="00644A60">
            <w:pPr>
              <w:autoSpaceDE w:val="0"/>
              <w:autoSpaceDN w:val="0"/>
              <w:adjustRightInd w:val="0"/>
              <w:rPr>
                <w:rFonts w:eastAsia="Calibri"/>
                <w:b/>
                <w:color w:val="000000" w:themeColor="text1"/>
                <w:sz w:val="20"/>
                <w:szCs w:val="20"/>
              </w:rPr>
            </w:pPr>
            <w:r w:rsidRPr="00CB542F">
              <w:rPr>
                <w:rFonts w:eastAsia="Calibri"/>
                <w:b/>
                <w:color w:val="000000" w:themeColor="text1"/>
                <w:sz w:val="20"/>
                <w:szCs w:val="20"/>
              </w:rPr>
              <w:t>&gt;=12</w:t>
            </w:r>
          </w:p>
        </w:tc>
        <w:tc>
          <w:tcPr>
            <w:tcW w:w="5103" w:type="dxa"/>
            <w:shd w:val="clear" w:color="auto" w:fill="auto"/>
            <w:vAlign w:val="center"/>
          </w:tcPr>
          <w:p w14:paraId="05DA28FD" w14:textId="77777777" w:rsidR="00B2433F" w:rsidRPr="00CB542F" w:rsidRDefault="00B2433F" w:rsidP="00644A60">
            <w:pPr>
              <w:autoSpaceDE w:val="0"/>
              <w:autoSpaceDN w:val="0"/>
              <w:adjustRightInd w:val="0"/>
              <w:rPr>
                <w:b/>
                <w:color w:val="000000" w:themeColor="text1"/>
                <w:sz w:val="20"/>
                <w:szCs w:val="20"/>
                <w:lang w:val="ro-RO"/>
              </w:rPr>
            </w:pPr>
            <w:r w:rsidRPr="00CB542F">
              <w:rPr>
                <w:b/>
                <w:color w:val="000000" w:themeColor="text1"/>
                <w:sz w:val="20"/>
                <w:szCs w:val="20"/>
                <w:lang w:val="ro-RO"/>
              </w:rPr>
              <w:t>146,8</w:t>
            </w:r>
          </w:p>
        </w:tc>
      </w:tr>
      <w:tr w:rsidR="00B2433F" w:rsidRPr="00CB542F" w14:paraId="25CE8C95" w14:textId="77777777" w:rsidTr="00644A60">
        <w:trPr>
          <w:trHeight w:val="3795"/>
        </w:trPr>
        <w:tc>
          <w:tcPr>
            <w:tcW w:w="839" w:type="dxa"/>
            <w:vAlign w:val="center"/>
          </w:tcPr>
          <w:p w14:paraId="7EE900C8" w14:textId="77777777" w:rsidR="00B2433F" w:rsidRPr="00CB542F" w:rsidRDefault="00B2433F" w:rsidP="00644A60">
            <w:pPr>
              <w:autoSpaceDE w:val="0"/>
              <w:autoSpaceDN w:val="0"/>
              <w:adjustRightInd w:val="0"/>
              <w:rPr>
                <w:color w:val="000000" w:themeColor="text1"/>
                <w:sz w:val="20"/>
                <w:szCs w:val="20"/>
                <w:lang w:val="ro-RO"/>
              </w:rPr>
            </w:pPr>
            <w:r w:rsidRPr="00CB542F">
              <w:rPr>
                <w:color w:val="000000" w:themeColor="text1"/>
                <w:sz w:val="20"/>
                <w:szCs w:val="20"/>
                <w:lang w:val="ro-RO"/>
              </w:rPr>
              <w:t>C6</w:t>
            </w:r>
          </w:p>
        </w:tc>
        <w:tc>
          <w:tcPr>
            <w:tcW w:w="1316" w:type="dxa"/>
            <w:shd w:val="clear" w:color="auto" w:fill="auto"/>
            <w:noWrap/>
            <w:vAlign w:val="center"/>
          </w:tcPr>
          <w:p w14:paraId="4BCFEF7E" w14:textId="77777777" w:rsidR="00B2433F" w:rsidRPr="00CB542F" w:rsidRDefault="00B2433F" w:rsidP="00644A60">
            <w:pPr>
              <w:autoSpaceDE w:val="0"/>
              <w:autoSpaceDN w:val="0"/>
              <w:adjustRightInd w:val="0"/>
              <w:rPr>
                <w:rFonts w:eastAsia="Calibri"/>
                <w:color w:val="000000" w:themeColor="text1"/>
                <w:sz w:val="20"/>
                <w:szCs w:val="20"/>
              </w:rPr>
            </w:pPr>
            <w:r w:rsidRPr="00CB542F">
              <w:rPr>
                <w:rFonts w:eastAsia="Calibri"/>
                <w:color w:val="000000" w:themeColor="text1"/>
                <w:sz w:val="20"/>
                <w:szCs w:val="20"/>
              </w:rPr>
              <w:t xml:space="preserve">Suma punctajului pentru indicatorii </w:t>
            </w:r>
          </w:p>
          <w:p w14:paraId="032391EA" w14:textId="77777777" w:rsidR="00B2433F" w:rsidRPr="00CB542F" w:rsidRDefault="00B2433F" w:rsidP="00644A60">
            <w:pPr>
              <w:autoSpaceDE w:val="0"/>
              <w:autoSpaceDN w:val="0"/>
              <w:adjustRightInd w:val="0"/>
              <w:rPr>
                <w:rFonts w:eastAsia="Calibri"/>
                <w:color w:val="000000" w:themeColor="text1"/>
                <w:sz w:val="20"/>
                <w:szCs w:val="20"/>
              </w:rPr>
            </w:pPr>
            <w:r w:rsidRPr="00CB542F">
              <w:rPr>
                <w:rFonts w:eastAsia="Calibri"/>
                <w:color w:val="000000" w:themeColor="text1"/>
                <w:sz w:val="20"/>
                <w:szCs w:val="20"/>
              </w:rPr>
              <w:t xml:space="preserve">I 12 - I 28 </w:t>
            </w:r>
          </w:p>
        </w:tc>
        <w:tc>
          <w:tcPr>
            <w:tcW w:w="1951" w:type="dxa"/>
            <w:shd w:val="clear" w:color="auto" w:fill="auto"/>
            <w:vAlign w:val="center"/>
          </w:tcPr>
          <w:p w14:paraId="06A16905" w14:textId="77777777" w:rsidR="00B2433F" w:rsidRPr="00CB542F" w:rsidRDefault="00B2433F" w:rsidP="00644A60">
            <w:pPr>
              <w:autoSpaceDE w:val="0"/>
              <w:autoSpaceDN w:val="0"/>
              <w:adjustRightInd w:val="0"/>
              <w:rPr>
                <w:rFonts w:eastAsia="Calibri"/>
                <w:b/>
                <w:color w:val="000000" w:themeColor="text1"/>
                <w:sz w:val="20"/>
                <w:szCs w:val="20"/>
              </w:rPr>
            </w:pPr>
            <w:r w:rsidRPr="00CB542F">
              <w:rPr>
                <w:rFonts w:eastAsia="Calibri"/>
                <w:b/>
                <w:color w:val="000000" w:themeColor="text1"/>
                <w:sz w:val="20"/>
                <w:szCs w:val="20"/>
              </w:rPr>
              <w:t>&gt;=25</w:t>
            </w:r>
          </w:p>
        </w:tc>
        <w:tc>
          <w:tcPr>
            <w:tcW w:w="5103" w:type="dxa"/>
            <w:shd w:val="clear" w:color="auto" w:fill="auto"/>
            <w:vAlign w:val="center"/>
          </w:tcPr>
          <w:p w14:paraId="7946A255" w14:textId="77777777" w:rsidR="00B2433F" w:rsidRPr="00CB542F" w:rsidRDefault="00B2433F" w:rsidP="00644A60">
            <w:pPr>
              <w:autoSpaceDE w:val="0"/>
              <w:autoSpaceDN w:val="0"/>
              <w:adjustRightInd w:val="0"/>
              <w:rPr>
                <w:b/>
                <w:color w:val="000000" w:themeColor="text1"/>
                <w:sz w:val="20"/>
                <w:szCs w:val="20"/>
                <w:lang w:val="ro-RO"/>
              </w:rPr>
            </w:pPr>
            <w:r w:rsidRPr="00CB542F">
              <w:rPr>
                <w:b/>
                <w:color w:val="000000" w:themeColor="text1"/>
                <w:sz w:val="20"/>
                <w:szCs w:val="20"/>
                <w:lang w:val="ro-RO"/>
              </w:rPr>
              <w:t>209,1</w:t>
            </w:r>
          </w:p>
        </w:tc>
      </w:tr>
      <w:tr w:rsidR="00B2433F" w:rsidRPr="00CB542F" w14:paraId="303C2D1D" w14:textId="77777777" w:rsidTr="00644A60">
        <w:trPr>
          <w:trHeight w:val="3795"/>
        </w:trPr>
        <w:tc>
          <w:tcPr>
            <w:tcW w:w="839" w:type="dxa"/>
            <w:vAlign w:val="center"/>
          </w:tcPr>
          <w:p w14:paraId="7FF40877" w14:textId="77777777" w:rsidR="00B2433F" w:rsidRPr="00CB542F" w:rsidRDefault="00B2433F" w:rsidP="00644A60">
            <w:pPr>
              <w:autoSpaceDE w:val="0"/>
              <w:autoSpaceDN w:val="0"/>
              <w:adjustRightInd w:val="0"/>
              <w:rPr>
                <w:color w:val="000000" w:themeColor="text1"/>
                <w:sz w:val="20"/>
                <w:szCs w:val="20"/>
                <w:lang w:val="ro-RO"/>
              </w:rPr>
            </w:pPr>
            <w:r w:rsidRPr="00CB542F">
              <w:rPr>
                <w:color w:val="000000" w:themeColor="text1"/>
                <w:sz w:val="20"/>
                <w:szCs w:val="20"/>
                <w:lang w:val="ro-RO"/>
              </w:rPr>
              <w:t>C7</w:t>
            </w:r>
          </w:p>
        </w:tc>
        <w:tc>
          <w:tcPr>
            <w:tcW w:w="1316" w:type="dxa"/>
            <w:shd w:val="clear" w:color="auto" w:fill="auto"/>
            <w:noWrap/>
            <w:vAlign w:val="center"/>
          </w:tcPr>
          <w:p w14:paraId="4FF5C35A" w14:textId="77777777" w:rsidR="00B2433F" w:rsidRPr="00CB542F" w:rsidRDefault="00B2433F" w:rsidP="00644A60">
            <w:pPr>
              <w:autoSpaceDE w:val="0"/>
              <w:autoSpaceDN w:val="0"/>
              <w:adjustRightInd w:val="0"/>
              <w:rPr>
                <w:rFonts w:eastAsia="Calibri"/>
                <w:color w:val="000000" w:themeColor="text1"/>
                <w:sz w:val="20"/>
                <w:szCs w:val="20"/>
              </w:rPr>
            </w:pPr>
            <w:r w:rsidRPr="00CB542F">
              <w:rPr>
                <w:rFonts w:eastAsia="Calibri"/>
                <w:color w:val="000000" w:themeColor="text1"/>
                <w:sz w:val="20"/>
                <w:szCs w:val="20"/>
              </w:rPr>
              <w:t xml:space="preserve">Punctajul total (suma punctajului pentru indicatorii I 1 - I 28) </w:t>
            </w:r>
          </w:p>
          <w:p w14:paraId="225432EE" w14:textId="77777777" w:rsidR="00B2433F" w:rsidRPr="00CB542F" w:rsidRDefault="00B2433F" w:rsidP="00644A60">
            <w:pPr>
              <w:autoSpaceDE w:val="0"/>
              <w:autoSpaceDN w:val="0"/>
              <w:adjustRightInd w:val="0"/>
              <w:rPr>
                <w:rFonts w:eastAsia="Calibri"/>
                <w:color w:val="000000" w:themeColor="text1"/>
                <w:sz w:val="20"/>
                <w:szCs w:val="20"/>
              </w:rPr>
            </w:pPr>
          </w:p>
          <w:p w14:paraId="1332A922" w14:textId="77777777" w:rsidR="00B2433F" w:rsidRPr="00CB542F" w:rsidRDefault="00B2433F" w:rsidP="00644A60">
            <w:pPr>
              <w:autoSpaceDE w:val="0"/>
              <w:autoSpaceDN w:val="0"/>
              <w:adjustRightInd w:val="0"/>
              <w:rPr>
                <w:rFonts w:eastAsia="Calibri"/>
                <w:color w:val="000000" w:themeColor="text1"/>
                <w:sz w:val="20"/>
                <w:szCs w:val="20"/>
              </w:rPr>
            </w:pPr>
          </w:p>
        </w:tc>
        <w:tc>
          <w:tcPr>
            <w:tcW w:w="1951" w:type="dxa"/>
            <w:shd w:val="clear" w:color="auto" w:fill="auto"/>
            <w:vAlign w:val="center"/>
          </w:tcPr>
          <w:p w14:paraId="198F3A92" w14:textId="77777777" w:rsidR="00B2433F" w:rsidRPr="00CB542F" w:rsidRDefault="00B2433F" w:rsidP="00644A60">
            <w:pPr>
              <w:autoSpaceDE w:val="0"/>
              <w:autoSpaceDN w:val="0"/>
              <w:adjustRightInd w:val="0"/>
              <w:rPr>
                <w:rFonts w:eastAsia="Calibri"/>
                <w:b/>
                <w:color w:val="000000" w:themeColor="text1"/>
                <w:sz w:val="20"/>
                <w:szCs w:val="20"/>
              </w:rPr>
            </w:pPr>
            <w:r w:rsidRPr="00CB542F">
              <w:rPr>
                <w:rFonts w:eastAsia="Calibri"/>
                <w:b/>
                <w:color w:val="000000" w:themeColor="text1"/>
                <w:sz w:val="20"/>
                <w:szCs w:val="20"/>
              </w:rPr>
              <w:t>&gt;=150</w:t>
            </w:r>
          </w:p>
        </w:tc>
        <w:tc>
          <w:tcPr>
            <w:tcW w:w="5103" w:type="dxa"/>
            <w:shd w:val="clear" w:color="auto" w:fill="auto"/>
            <w:vAlign w:val="center"/>
          </w:tcPr>
          <w:p w14:paraId="26C6B5E1" w14:textId="77777777" w:rsidR="00B2433F" w:rsidRPr="00CB542F" w:rsidRDefault="00B2433F" w:rsidP="00644A60">
            <w:pPr>
              <w:autoSpaceDE w:val="0"/>
              <w:autoSpaceDN w:val="0"/>
              <w:adjustRightInd w:val="0"/>
              <w:rPr>
                <w:b/>
                <w:color w:val="000000" w:themeColor="text1"/>
                <w:lang w:val="ro-RO"/>
              </w:rPr>
            </w:pPr>
            <w:r w:rsidRPr="00CB542F">
              <w:rPr>
                <w:b/>
                <w:color w:val="000000" w:themeColor="text1"/>
                <w:lang w:val="ro-RO"/>
              </w:rPr>
              <w:t>589,9</w:t>
            </w:r>
          </w:p>
        </w:tc>
      </w:tr>
      <w:tr w:rsidR="00B2433F" w:rsidRPr="00CB542F" w14:paraId="1EB66AE1" w14:textId="77777777" w:rsidTr="00644A60">
        <w:trPr>
          <w:trHeight w:val="3795"/>
        </w:trPr>
        <w:tc>
          <w:tcPr>
            <w:tcW w:w="839" w:type="dxa"/>
            <w:vAlign w:val="center"/>
          </w:tcPr>
          <w:p w14:paraId="0F9B8A1B" w14:textId="77777777" w:rsidR="00B2433F" w:rsidRPr="00CB542F" w:rsidRDefault="00B2433F" w:rsidP="00644A60">
            <w:pPr>
              <w:autoSpaceDE w:val="0"/>
              <w:autoSpaceDN w:val="0"/>
              <w:adjustRightInd w:val="0"/>
              <w:rPr>
                <w:color w:val="000000" w:themeColor="text1"/>
                <w:sz w:val="20"/>
                <w:szCs w:val="20"/>
                <w:lang w:val="ro-RO"/>
              </w:rPr>
            </w:pPr>
            <w:r w:rsidRPr="00CB542F">
              <w:rPr>
                <w:color w:val="000000" w:themeColor="text1"/>
                <w:sz w:val="20"/>
                <w:szCs w:val="20"/>
                <w:lang w:val="ro-RO"/>
              </w:rPr>
              <w:lastRenderedPageBreak/>
              <w:t xml:space="preserve">C8 </w:t>
            </w:r>
          </w:p>
        </w:tc>
        <w:tc>
          <w:tcPr>
            <w:tcW w:w="1316" w:type="dxa"/>
            <w:shd w:val="clear" w:color="auto" w:fill="auto"/>
            <w:noWrap/>
            <w:vAlign w:val="center"/>
          </w:tcPr>
          <w:p w14:paraId="5D0DD5BE" w14:textId="77777777" w:rsidR="00B2433F" w:rsidRPr="00CB542F" w:rsidRDefault="00B2433F" w:rsidP="00644A60">
            <w:pPr>
              <w:autoSpaceDE w:val="0"/>
              <w:autoSpaceDN w:val="0"/>
              <w:adjustRightInd w:val="0"/>
              <w:rPr>
                <w:rFonts w:eastAsia="Calibri"/>
                <w:color w:val="000000" w:themeColor="text1"/>
                <w:sz w:val="20"/>
                <w:szCs w:val="20"/>
                <w:lang w:val="ro-RO"/>
              </w:rPr>
            </w:pPr>
            <w:r w:rsidRPr="00CB542F">
              <w:rPr>
                <w:rFonts w:eastAsia="Calibri"/>
                <w:color w:val="000000" w:themeColor="text1"/>
                <w:sz w:val="20"/>
                <w:szCs w:val="20"/>
              </w:rPr>
              <w:t>Punctajul total (suma punctajului pentru indicatorii I1-I 28), realizat după obţinerea titlului de doctor</w:t>
            </w:r>
          </w:p>
        </w:tc>
        <w:tc>
          <w:tcPr>
            <w:tcW w:w="1951" w:type="dxa"/>
            <w:shd w:val="clear" w:color="auto" w:fill="auto"/>
            <w:vAlign w:val="center"/>
          </w:tcPr>
          <w:p w14:paraId="76CDD31B" w14:textId="77777777" w:rsidR="00B2433F" w:rsidRPr="00CB542F" w:rsidRDefault="00B2433F" w:rsidP="00644A60">
            <w:pPr>
              <w:autoSpaceDE w:val="0"/>
              <w:autoSpaceDN w:val="0"/>
              <w:adjustRightInd w:val="0"/>
              <w:rPr>
                <w:rFonts w:eastAsia="Calibri"/>
                <w:b/>
                <w:color w:val="000000" w:themeColor="text1"/>
                <w:sz w:val="20"/>
                <w:szCs w:val="20"/>
              </w:rPr>
            </w:pPr>
            <w:r w:rsidRPr="00CB542F">
              <w:rPr>
                <w:rFonts w:eastAsia="Calibri"/>
                <w:b/>
                <w:color w:val="000000" w:themeColor="text1"/>
                <w:sz w:val="20"/>
                <w:szCs w:val="20"/>
              </w:rPr>
              <w:t>&gt;=100</w:t>
            </w:r>
          </w:p>
        </w:tc>
        <w:tc>
          <w:tcPr>
            <w:tcW w:w="5103" w:type="dxa"/>
            <w:shd w:val="clear" w:color="auto" w:fill="auto"/>
            <w:vAlign w:val="center"/>
          </w:tcPr>
          <w:p w14:paraId="5128A107" w14:textId="77777777" w:rsidR="00B2433F" w:rsidRPr="00CB542F" w:rsidRDefault="00B2433F" w:rsidP="00644A60">
            <w:pPr>
              <w:autoSpaceDE w:val="0"/>
              <w:autoSpaceDN w:val="0"/>
              <w:adjustRightInd w:val="0"/>
              <w:rPr>
                <w:b/>
                <w:color w:val="000000" w:themeColor="text1"/>
                <w:sz w:val="20"/>
                <w:szCs w:val="20"/>
              </w:rPr>
            </w:pPr>
            <w:r w:rsidRPr="00CB542F">
              <w:rPr>
                <w:b/>
                <w:color w:val="000000" w:themeColor="text1"/>
              </w:rPr>
              <w:t>567,9</w:t>
            </w:r>
          </w:p>
        </w:tc>
      </w:tr>
    </w:tbl>
    <w:p w14:paraId="572EEB57" w14:textId="77777777" w:rsidR="00B2433F" w:rsidRPr="00CB542F" w:rsidRDefault="00B2433F" w:rsidP="00B2433F">
      <w:pPr>
        <w:autoSpaceDE w:val="0"/>
        <w:autoSpaceDN w:val="0"/>
        <w:adjustRightInd w:val="0"/>
        <w:jc w:val="both"/>
        <w:rPr>
          <w:b/>
          <w:color w:val="000000" w:themeColor="text1"/>
          <w:sz w:val="32"/>
          <w:szCs w:val="32"/>
          <w:lang w:val="ro-RO"/>
        </w:rPr>
      </w:pPr>
    </w:p>
    <w:p w14:paraId="3E074BE3" w14:textId="77777777" w:rsidR="00B2433F" w:rsidRPr="00CB542F" w:rsidRDefault="00B2433F" w:rsidP="00B2433F">
      <w:pPr>
        <w:jc w:val="both"/>
        <w:rPr>
          <w:color w:val="000000" w:themeColor="text1"/>
          <w:lang w:val="ro-RO"/>
        </w:rPr>
      </w:pPr>
    </w:p>
    <w:p w14:paraId="38F710CB" w14:textId="626AACE3" w:rsidR="00B2433F" w:rsidRPr="00CB542F" w:rsidRDefault="00B2433F" w:rsidP="00B2433F">
      <w:pPr>
        <w:autoSpaceDE w:val="0"/>
        <w:autoSpaceDN w:val="0"/>
        <w:adjustRightInd w:val="0"/>
        <w:rPr>
          <w:color w:val="000000" w:themeColor="text1"/>
          <w:lang w:val="ro-RO"/>
        </w:rPr>
      </w:pPr>
      <w:r w:rsidRPr="00CB542F">
        <w:rPr>
          <w:b/>
          <w:bCs/>
          <w:color w:val="000000" w:themeColor="text1"/>
          <w:lang w:val="ro-RO"/>
        </w:rPr>
        <w:t xml:space="preserve">Data                                                                                                                 </w:t>
      </w:r>
    </w:p>
    <w:p w14:paraId="794C009A" w14:textId="650C74BB" w:rsidR="00B2433F" w:rsidRPr="00CB542F" w:rsidRDefault="00B2433F" w:rsidP="00B2433F">
      <w:pPr>
        <w:autoSpaceDE w:val="0"/>
        <w:autoSpaceDN w:val="0"/>
        <w:adjustRightInd w:val="0"/>
        <w:spacing w:line="360" w:lineRule="auto"/>
        <w:rPr>
          <w:color w:val="000000" w:themeColor="text1"/>
          <w:lang w:val="ro-RO"/>
        </w:rPr>
      </w:pPr>
      <w:r>
        <w:rPr>
          <w:color w:val="000000" w:themeColor="text1"/>
          <w:lang w:val="ro-RO"/>
        </w:rPr>
        <w:t>07.07.</w:t>
      </w:r>
      <w:r w:rsidRPr="00CB542F">
        <w:rPr>
          <w:color w:val="000000" w:themeColor="text1"/>
          <w:lang w:val="ro-RO"/>
        </w:rPr>
        <w:t xml:space="preserve">2025 </w:t>
      </w:r>
    </w:p>
    <w:p w14:paraId="0D8DA767" w14:textId="74D58AC9" w:rsidR="00AB1F83" w:rsidRPr="00954D56" w:rsidRDefault="00AB1F83" w:rsidP="00954D56">
      <w:pPr>
        <w:spacing w:line="259" w:lineRule="auto"/>
        <w:rPr>
          <w:rFonts w:eastAsia="Garamond"/>
          <w:b/>
        </w:rPr>
      </w:pPr>
    </w:p>
    <w:sectPr w:rsidR="00AB1F83" w:rsidRPr="00954D56" w:rsidSect="002A1C22">
      <w:footerReference w:type="default" r:id="rId368"/>
      <w:headerReference w:type="first" r:id="rId369"/>
      <w:pgSz w:w="11909" w:h="16834" w:code="9"/>
      <w:pgMar w:top="851" w:right="1134" w:bottom="851" w:left="1134" w:header="720" w:footer="45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1865F8" w14:textId="77777777" w:rsidR="00871123" w:rsidRDefault="00871123">
      <w:r>
        <w:separator/>
      </w:r>
    </w:p>
  </w:endnote>
  <w:endnote w:type="continuationSeparator" w:id="0">
    <w:p w14:paraId="0577D2A8" w14:textId="77777777" w:rsidR="00871123" w:rsidRDefault="00871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 w:name="Tahoma">
    <w:panose1 w:val="020B0604030504040204"/>
    <w:charset w:val="00"/>
    <w:family w:val="swiss"/>
    <w:pitch w:val="variable"/>
    <w:sig w:usb0="E1002EFF" w:usb1="C000605B" w:usb2="00000029" w:usb3="00000000" w:csb0="000101FF" w:csb1="00000000"/>
  </w:font>
  <w:font w:name="Times-New-Roman,Bold">
    <w:altName w:val="Times"/>
    <w:panose1 w:val="00000800000000020000"/>
    <w:charset w:val="00"/>
    <w:family w:val="auto"/>
    <w:pitch w:val="variable"/>
    <w:sig w:usb0="E00002FF" w:usb1="5000205A" w:usb2="00000000" w:usb3="00000000" w:csb0="0000019F" w:csb1="00000000"/>
  </w:font>
  <w:font w:name="Open Sans">
    <w:panose1 w:val="020B0604020202020204"/>
    <w:charset w:val="00"/>
    <w:family w:val="swiss"/>
    <w:pitch w:val="variable"/>
    <w:sig w:usb0="E00002EF" w:usb1="4000205B" w:usb2="00000028" w:usb3="00000000" w:csb0="0000019F" w:csb1="00000000"/>
  </w:font>
  <w:font w:name="Helvetica Neue">
    <w:panose1 w:val="02000503000000020004"/>
    <w:charset w:val="00"/>
    <w:family w:val="auto"/>
    <w:pitch w:val="variable"/>
    <w:sig w:usb0="E50002FF" w:usb1="500079DB" w:usb2="00000010" w:usb3="00000000" w:csb0="00000001" w:csb1="00000000"/>
  </w:font>
  <w:font w:name="PT Sans">
    <w:panose1 w:val="020B0503020203020204"/>
    <w:charset w:val="4D"/>
    <w:family w:val="swiss"/>
    <w:pitch w:val="variable"/>
    <w:sig w:usb0="A00002EF" w:usb1="5000204B" w:usb2="00000000" w:usb3="00000000" w:csb0="00000097" w:csb1="00000000"/>
  </w:font>
  <w:font w:name="Impact">
    <w:panose1 w:val="020B080603090205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3659638"/>
      <w:docPartObj>
        <w:docPartGallery w:val="Page Numbers (Bottom of Page)"/>
        <w:docPartUnique/>
      </w:docPartObj>
    </w:sdtPr>
    <w:sdtEndPr>
      <w:rPr>
        <w:noProof/>
        <w:sz w:val="20"/>
      </w:rPr>
    </w:sdtEndPr>
    <w:sdtContent>
      <w:p w14:paraId="2728C3F9" w14:textId="77777777" w:rsidR="00843D05" w:rsidRPr="002A1C22" w:rsidRDefault="00843D05">
        <w:pPr>
          <w:pStyle w:val="Footer"/>
          <w:jc w:val="center"/>
          <w:rPr>
            <w:sz w:val="20"/>
          </w:rPr>
        </w:pPr>
        <w:r w:rsidRPr="002A1C22">
          <w:rPr>
            <w:sz w:val="20"/>
          </w:rPr>
          <w:fldChar w:fldCharType="begin"/>
        </w:r>
        <w:r w:rsidRPr="002A1C22">
          <w:rPr>
            <w:sz w:val="20"/>
          </w:rPr>
          <w:instrText xml:space="preserve"> PAGE   \* MERGEFORMAT </w:instrText>
        </w:r>
        <w:r w:rsidRPr="002A1C22">
          <w:rPr>
            <w:sz w:val="20"/>
          </w:rPr>
          <w:fldChar w:fldCharType="separate"/>
        </w:r>
        <w:r>
          <w:rPr>
            <w:noProof/>
            <w:sz w:val="20"/>
          </w:rPr>
          <w:t>14</w:t>
        </w:r>
        <w:r w:rsidRPr="002A1C22">
          <w:rPr>
            <w:noProof/>
            <w:sz w:val="20"/>
          </w:rPr>
          <w:fldChar w:fldCharType="end"/>
        </w:r>
      </w:p>
    </w:sdtContent>
  </w:sdt>
  <w:p w14:paraId="61F2E186" w14:textId="77777777" w:rsidR="00843D05" w:rsidRDefault="00843D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903022" w14:textId="77777777" w:rsidR="00871123" w:rsidRDefault="00871123">
      <w:r>
        <w:separator/>
      </w:r>
    </w:p>
  </w:footnote>
  <w:footnote w:type="continuationSeparator" w:id="0">
    <w:p w14:paraId="6BCEF31E" w14:textId="77777777" w:rsidR="00871123" w:rsidRDefault="00871123">
      <w:r>
        <w:continuationSeparator/>
      </w:r>
    </w:p>
  </w:footnote>
  <w:footnote w:id="1">
    <w:p w14:paraId="2A676C6A" w14:textId="77777777" w:rsidR="00B2433F" w:rsidRPr="00176ED8" w:rsidRDefault="00B2433F" w:rsidP="00B2433F">
      <w:pPr>
        <w:pStyle w:val="FootnoteText"/>
        <w:jc w:val="both"/>
        <w:rPr>
          <w:sz w:val="18"/>
          <w:szCs w:val="18"/>
        </w:rPr>
      </w:pPr>
      <w:r w:rsidRPr="00176ED8">
        <w:rPr>
          <w:rStyle w:val="FootnoteReference"/>
          <w:sz w:val="18"/>
          <w:szCs w:val="18"/>
        </w:rPr>
        <w:footnoteRef/>
      </w:r>
      <w:r w:rsidRPr="00176ED8">
        <w:rPr>
          <w:sz w:val="18"/>
          <w:szCs w:val="18"/>
        </w:rPr>
        <w:t xml:space="preserve"> Conform Anexei nr. 24 la OM nr. 6129/20.12.2016 COMISIA DE ŞTIINŢE JURIDICE „Pentru lucrările realizate</w:t>
      </w:r>
      <w:r>
        <w:rPr>
          <w:sz w:val="18"/>
          <w:szCs w:val="18"/>
        </w:rPr>
        <w:t xml:space="preserve"> </w:t>
      </w:r>
      <w:r w:rsidRPr="00176ED8">
        <w:rPr>
          <w:sz w:val="18"/>
          <w:szCs w:val="18"/>
        </w:rPr>
        <w:t>în colectiv, dacă se poate stabili contribuţia fiecărui coautor, punctajul se acordă proporţional cu contribuţia respectivă</w:t>
      </w:r>
      <w:r>
        <w:rPr>
          <w:sz w:val="18"/>
          <w:szCs w:val="18"/>
        </w:rPr>
        <w:t xml:space="preserve"> </w:t>
      </w:r>
      <w:r w:rsidRPr="00176ED8">
        <w:rPr>
          <w:sz w:val="18"/>
          <w:szCs w:val="18"/>
        </w:rPr>
        <w:t>(spre exemplu, candidatul care are o contribuţie de 60/% la elaborarea unui curs universitar va primi 6 puncte din</w:t>
      </w:r>
      <w:r>
        <w:rPr>
          <w:sz w:val="18"/>
          <w:szCs w:val="18"/>
        </w:rPr>
        <w:t xml:space="preserve"> </w:t>
      </w:r>
      <w:r w:rsidRPr="00176ED8">
        <w:rPr>
          <w:sz w:val="18"/>
          <w:szCs w:val="18"/>
        </w:rPr>
        <w:t>maximul de 10), iar dacă nu se poate stabili contribuţia fiecărui coautor, punctajul menţionat în tabelul de mai jos se</w:t>
      </w:r>
      <w:r>
        <w:rPr>
          <w:sz w:val="18"/>
          <w:szCs w:val="18"/>
        </w:rPr>
        <w:t xml:space="preserve"> </w:t>
      </w:r>
      <w:r w:rsidRPr="00176ED8">
        <w:rPr>
          <w:sz w:val="18"/>
          <w:szCs w:val="18"/>
        </w:rPr>
        <w:t>va împărţi la numărul de coautori (de exemplu, în cazul unui curs universitar elaborat sub forma unei opere indivizibile</w:t>
      </w:r>
      <w:r>
        <w:rPr>
          <w:sz w:val="18"/>
          <w:szCs w:val="18"/>
        </w:rPr>
        <w:t xml:space="preserve"> </w:t>
      </w:r>
      <w:r w:rsidRPr="00176ED8">
        <w:rPr>
          <w:sz w:val="18"/>
          <w:szCs w:val="18"/>
          <w:lang w:val="en-RO"/>
        </w:rPr>
        <w:t>de către 2 coautori, fiecare coautor va primi 5 puncte din maximul de 10)”.</w:t>
      </w:r>
    </w:p>
  </w:footnote>
  <w:footnote w:id="2">
    <w:p w14:paraId="5CB6DE92" w14:textId="77777777" w:rsidR="00B2433F" w:rsidRPr="00B20B92" w:rsidRDefault="00B2433F" w:rsidP="00B2433F">
      <w:pPr>
        <w:pStyle w:val="FootnoteText"/>
        <w:jc w:val="both"/>
        <w:rPr>
          <w:sz w:val="18"/>
          <w:szCs w:val="18"/>
        </w:rPr>
      </w:pPr>
      <w:r w:rsidRPr="00B20B92">
        <w:rPr>
          <w:rStyle w:val="FootnoteReference"/>
          <w:sz w:val="18"/>
          <w:szCs w:val="18"/>
        </w:rPr>
        <w:footnoteRef/>
      </w:r>
      <w:r w:rsidRPr="00B20B92">
        <w:rPr>
          <w:sz w:val="18"/>
          <w:szCs w:val="18"/>
        </w:rPr>
        <w:t xml:space="preserve"> Conform Anexei nr. 24 la OM nr. 6129/20.12.2016 COMISIA DE ŞTIINŢE JURIDICE „</w:t>
      </w:r>
      <w:r w:rsidRPr="00B20B92">
        <w:rPr>
          <w:sz w:val="18"/>
          <w:szCs w:val="18"/>
          <w:lang w:val="en-RO"/>
        </w:rPr>
        <w:t xml:space="preserve">Sunt recunoscute ca granturi / contracte de cercetare şi cele obţinute de la o instituţie de învăţământ superior juridic sau de cercetare juridică din străinătate (ex. stagii de cercetare ca </w:t>
      </w:r>
      <w:r w:rsidRPr="00B20B92">
        <w:rPr>
          <w:b/>
          <w:bCs/>
          <w:sz w:val="18"/>
          <w:szCs w:val="18"/>
          <w:lang w:val="en-RO"/>
        </w:rPr>
        <w:t>research fellow</w:t>
      </w:r>
      <w:r w:rsidRPr="00B20B92">
        <w:rPr>
          <w:sz w:val="18"/>
          <w:szCs w:val="18"/>
          <w:lang w:val="en-RO"/>
        </w:rPr>
        <w:t>/responsabil sau membru într-o echipă de cercetare organizată şi selectată, pe o temă din domeniul de specializare al candidatului, de o astfel de instituţie)”.</w:t>
      </w:r>
    </w:p>
  </w:footnote>
  <w:footnote w:id="3">
    <w:p w14:paraId="6E856C7D" w14:textId="77777777" w:rsidR="00B2433F" w:rsidRPr="00F97F3C" w:rsidRDefault="00B2433F" w:rsidP="00B2433F">
      <w:pPr>
        <w:pStyle w:val="FootnoteText"/>
      </w:pPr>
      <w:r>
        <w:rPr>
          <w:rStyle w:val="FootnoteReference"/>
        </w:rPr>
        <w:footnoteRef/>
      </w:r>
      <w:r w:rsidRPr="00511CC7">
        <w:rPr>
          <w:lang w:val="fr-FR"/>
        </w:rPr>
        <w:t xml:space="preserve"> </w:t>
      </w:r>
      <w:r w:rsidRPr="00F97F3C">
        <w:t>Citarea unui titlu raportat de candidat se punctează o singură dată, in</w:t>
      </w:r>
      <w:r>
        <w:t>diferent de câte ori este citat</w:t>
      </w:r>
      <w:r w:rsidRPr="00F97F3C">
        <w:t xml:space="preserve"> într-o carte, într-un studiu, articol, capitol de volum colectiv, o recenzie etc. aparţinând cu necesitate altui autor.</w:t>
      </w:r>
    </w:p>
  </w:footnote>
  <w:footnote w:id="4">
    <w:p w14:paraId="0F9FF55E" w14:textId="77777777" w:rsidR="00B2433F" w:rsidRPr="00B20B92" w:rsidRDefault="00B2433F" w:rsidP="00B2433F">
      <w:pPr>
        <w:pStyle w:val="FootnoteText"/>
        <w:jc w:val="both"/>
        <w:rPr>
          <w:sz w:val="18"/>
          <w:szCs w:val="18"/>
        </w:rPr>
      </w:pPr>
      <w:r w:rsidRPr="00B20B92">
        <w:rPr>
          <w:rStyle w:val="FootnoteReference"/>
          <w:sz w:val="18"/>
          <w:szCs w:val="18"/>
        </w:rPr>
        <w:footnoteRef/>
      </w:r>
      <w:r w:rsidRPr="00B20B92">
        <w:rPr>
          <w:sz w:val="18"/>
          <w:szCs w:val="18"/>
        </w:rPr>
        <w:t xml:space="preserve"> Conform Anexei nr. 24 la OM nr. 6129/20.12.2016 COMISIA DE ŞTIINŢE JURIDICE „</w:t>
      </w:r>
      <w:r w:rsidRPr="00B20B92">
        <w:rPr>
          <w:sz w:val="18"/>
          <w:szCs w:val="18"/>
          <w:lang w:val="en-RO"/>
        </w:rPr>
        <w:t xml:space="preserve">Sunt recunoscute ca granturi / contracte de cercetare şi cele obţinute de la o instituţie de învăţământ superior juridic sau de cercetare juridică din străinătate (ex. stagii de cercetare ca </w:t>
      </w:r>
      <w:r w:rsidRPr="00B20B92">
        <w:rPr>
          <w:b/>
          <w:bCs/>
          <w:sz w:val="18"/>
          <w:szCs w:val="18"/>
          <w:lang w:val="en-RO"/>
        </w:rPr>
        <w:t>research fellow</w:t>
      </w:r>
      <w:r w:rsidRPr="00B20B92">
        <w:rPr>
          <w:sz w:val="18"/>
          <w:szCs w:val="18"/>
          <w:lang w:val="en-RO"/>
        </w:rPr>
        <w:t>/responsabil sau membru într-o echipă de cercetare organizată şi selectată, pe o temă din domeniul de specializare al candidatului, de o astfel de instituţie)”.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A4BE7" w14:textId="77777777" w:rsidR="00843D05" w:rsidRPr="005A6CAA" w:rsidRDefault="00843D05" w:rsidP="00F20E77">
    <w:pPr>
      <w:jc w:val="center"/>
      <w:rPr>
        <w:rFonts w:ascii="PT Sans" w:hAnsi="PT Sans" w:cs="Arial"/>
        <w:b/>
        <w:color w:val="22409A"/>
        <w:sz w:val="20"/>
        <w:szCs w:val="20"/>
      </w:rPr>
    </w:pPr>
    <w:r>
      <w:rPr>
        <w:noProof/>
      </w:rPr>
      <w:drawing>
        <wp:anchor distT="0" distB="0" distL="114300" distR="114300" simplePos="0" relativeHeight="251659264" behindDoc="0" locked="0" layoutInCell="1" allowOverlap="1" wp14:anchorId="3EF964E5" wp14:editId="00A07D29">
          <wp:simplePos x="0" y="0"/>
          <wp:positionH relativeFrom="column">
            <wp:posOffset>85725</wp:posOffset>
          </wp:positionH>
          <wp:positionV relativeFrom="paragraph">
            <wp:posOffset>-95250</wp:posOffset>
          </wp:positionV>
          <wp:extent cx="1450910" cy="965371"/>
          <wp:effectExtent l="0" t="0" r="0" b="635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0910" cy="965371"/>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Impact" w:hAnsi="Impact"/>
        <w:bCs/>
        <w:color w:val="004A74"/>
        <w:sz w:val="30"/>
        <w:szCs w:val="30"/>
      </w:rPr>
      <w:tab/>
    </w:r>
    <w:r w:rsidRPr="005A6CAA">
      <w:rPr>
        <w:rFonts w:ascii="PT Sans" w:hAnsi="PT Sans" w:cs="Arial"/>
        <w:b/>
        <w:color w:val="22409A"/>
        <w:sz w:val="20"/>
        <w:szCs w:val="20"/>
      </w:rPr>
      <w:t xml:space="preserve">MINISTERUL EDUCAȚIEI </w:t>
    </w:r>
  </w:p>
  <w:p w14:paraId="442ECC1D" w14:textId="77777777" w:rsidR="00843D05" w:rsidRDefault="00843D05" w:rsidP="00F20E77">
    <w:pPr>
      <w:tabs>
        <w:tab w:val="center" w:pos="5884"/>
      </w:tabs>
      <w:spacing w:before="60"/>
      <w:rPr>
        <w:rFonts w:ascii="Arial" w:hAnsi="Arial" w:cs="Arial"/>
        <w:color w:val="2F5496"/>
        <w:sz w:val="20"/>
        <w:szCs w:val="20"/>
      </w:rPr>
    </w:pPr>
    <w:r>
      <w:rPr>
        <w:rFonts w:ascii="Arial" w:hAnsi="Arial" w:cs="Arial"/>
        <w:color w:val="2F5496"/>
        <w:sz w:val="20"/>
        <w:szCs w:val="20"/>
      </w:rPr>
      <w:t xml:space="preserve">                      </w:t>
    </w:r>
  </w:p>
  <w:p w14:paraId="52593D4A" w14:textId="77777777" w:rsidR="00843D05" w:rsidRDefault="00843D05" w:rsidP="00F20E77">
    <w:pPr>
      <w:tabs>
        <w:tab w:val="center" w:pos="5884"/>
      </w:tabs>
      <w:spacing w:before="60"/>
      <w:ind w:firstLine="2127"/>
      <w:rPr>
        <w:rFonts w:ascii="Arial" w:hAnsi="Arial" w:cs="Arial"/>
        <w:color w:val="2F5496"/>
        <w:sz w:val="20"/>
        <w:szCs w:val="20"/>
      </w:rPr>
    </w:pPr>
  </w:p>
  <w:p w14:paraId="44912808" w14:textId="77777777" w:rsidR="00843D05" w:rsidRDefault="00843D05" w:rsidP="00F20E77">
    <w:pPr>
      <w:tabs>
        <w:tab w:val="center" w:pos="5884"/>
      </w:tabs>
      <w:spacing w:before="60"/>
      <w:ind w:firstLine="2127"/>
      <w:rPr>
        <w:rFonts w:ascii="Arial" w:hAnsi="Arial" w:cs="Arial"/>
        <w:color w:val="2F5496"/>
        <w:sz w:val="20"/>
        <w:szCs w:val="20"/>
      </w:rPr>
    </w:pPr>
  </w:p>
  <w:p w14:paraId="0FB9A72E" w14:textId="77777777" w:rsidR="00843D05" w:rsidRDefault="00843D05" w:rsidP="00F20E77">
    <w:pPr>
      <w:tabs>
        <w:tab w:val="center" w:pos="5884"/>
      </w:tabs>
      <w:spacing w:before="60"/>
      <w:ind w:firstLine="2127"/>
      <w:rPr>
        <w:rFonts w:ascii="Arial" w:hAnsi="Arial" w:cs="Arial"/>
        <w:color w:val="2F5496"/>
        <w:sz w:val="20"/>
        <w:szCs w:val="20"/>
      </w:rPr>
    </w:pPr>
  </w:p>
  <w:p w14:paraId="604F553E" w14:textId="77777777" w:rsidR="00843D05" w:rsidRPr="00CB5B9E" w:rsidRDefault="00843D05" w:rsidP="00F20E77">
    <w:pPr>
      <w:ind w:firstLine="2057"/>
      <w:jc w:val="center"/>
      <w:rPr>
        <w:rFonts w:ascii="Arial" w:hAnsi="Arial" w:cs="Arial"/>
        <w:color w:val="2F5496"/>
        <w:sz w:val="20"/>
        <w:szCs w:val="20"/>
        <w:lang w:val="ro-RO"/>
      </w:rPr>
    </w:pPr>
    <w:r>
      <w:rPr>
        <w:rFonts w:ascii="Arial" w:hAnsi="Arial" w:cs="Arial"/>
        <w:noProof/>
        <w:color w:val="1F3F9A"/>
        <w:sz w:val="16"/>
        <w:szCs w:val="20"/>
      </w:rPr>
      <mc:AlternateContent>
        <mc:Choice Requires="wps">
          <w:drawing>
            <wp:anchor distT="0" distB="0" distL="114300" distR="114300" simplePos="0" relativeHeight="251660288" behindDoc="1" locked="0" layoutInCell="1" allowOverlap="1" wp14:anchorId="27EE4AD0" wp14:editId="7BB8DAE3">
              <wp:simplePos x="0" y="0"/>
              <wp:positionH relativeFrom="page">
                <wp:posOffset>2602865</wp:posOffset>
              </wp:positionH>
              <wp:positionV relativeFrom="page">
                <wp:posOffset>764540</wp:posOffset>
              </wp:positionV>
              <wp:extent cx="4316095" cy="746449"/>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16095" cy="746449"/>
                      </a:xfrm>
                      <a:prstGeom prst="rect">
                        <a:avLst/>
                      </a:prstGeom>
                      <a:noFill/>
                      <a:ln w="6350">
                        <a:noFill/>
                      </a:ln>
                    </wps:spPr>
                    <wps:txbx>
                      <w:txbxContent>
                        <w:p w14:paraId="7DB22D2F" w14:textId="77777777" w:rsidR="00843D05" w:rsidRPr="005A6CAA" w:rsidRDefault="00843D05" w:rsidP="00F20E77">
                          <w:pPr>
                            <w:pStyle w:val="Default"/>
                            <w:spacing w:line="360" w:lineRule="auto"/>
                            <w:jc w:val="center"/>
                            <w:rPr>
                              <w:rFonts w:ascii="PT Sans" w:hAnsi="PT Sans" w:cs="Arial"/>
                              <w:color w:val="1F3F9A"/>
                              <w:sz w:val="20"/>
                              <w:szCs w:val="20"/>
                            </w:rPr>
                          </w:pPr>
                          <w:r w:rsidRPr="005A6CAA">
                            <w:rPr>
                              <w:rFonts w:ascii="PT Sans" w:hAnsi="PT Sans" w:cs="Arial"/>
                              <w:color w:val="22409A"/>
                              <w:sz w:val="20"/>
                              <w:szCs w:val="20"/>
                            </w:rPr>
                            <w:t>ACADEMIA DE STUDII ECONOMICE DIN BUCUREȘTI</w:t>
                          </w:r>
                        </w:p>
                        <w:p w14:paraId="377C7044" w14:textId="77777777" w:rsidR="00843D05" w:rsidRPr="005A6CAA" w:rsidRDefault="00843D05" w:rsidP="00F20E77">
                          <w:pPr>
                            <w:pStyle w:val="Default"/>
                            <w:spacing w:line="276" w:lineRule="auto"/>
                            <w:jc w:val="center"/>
                            <w:rPr>
                              <w:rFonts w:ascii="PT Sans" w:hAnsi="PT Sans" w:cs="Arial"/>
                              <w:color w:val="7F7F7F" w:themeColor="text1" w:themeTint="80"/>
                              <w:sz w:val="16"/>
                              <w:szCs w:val="16"/>
                            </w:rPr>
                          </w:pPr>
                          <w:r w:rsidRPr="005A6CAA">
                            <w:rPr>
                              <w:rFonts w:ascii="PT Sans" w:hAnsi="PT Sans" w:cs="Arial"/>
                              <w:color w:val="7F7F7F" w:themeColor="text1" w:themeTint="80"/>
                              <w:sz w:val="16"/>
                              <w:szCs w:val="16"/>
                            </w:rPr>
                            <w:t>Piața Romană nr. 6, sector 1, București, cod 010374, România</w:t>
                          </w:r>
                        </w:p>
                        <w:p w14:paraId="3BEBB4D9" w14:textId="77777777" w:rsidR="00843D05" w:rsidRPr="005A6CAA" w:rsidRDefault="00843D05" w:rsidP="00F20E77">
                          <w:pPr>
                            <w:pStyle w:val="Default"/>
                            <w:spacing w:line="276" w:lineRule="auto"/>
                            <w:jc w:val="center"/>
                            <w:rPr>
                              <w:rFonts w:ascii="PT Sans" w:hAnsi="PT Sans" w:cs="Arial"/>
                              <w:color w:val="7F7F7F" w:themeColor="text1" w:themeTint="80"/>
                              <w:sz w:val="16"/>
                              <w:szCs w:val="16"/>
                            </w:rPr>
                          </w:pPr>
                          <w:r w:rsidRPr="005A6CAA">
                            <w:rPr>
                              <w:rFonts w:ascii="PT Sans" w:hAnsi="PT Sans" w:cs="Arial"/>
                              <w:color w:val="7F7F7F" w:themeColor="text1" w:themeTint="80"/>
                              <w:sz w:val="16"/>
                              <w:szCs w:val="16"/>
                            </w:rPr>
                            <w:t>Telefon: 021.319.19.00 / 021.319.19.01  Fax: 021.319.18.99</w:t>
                          </w:r>
                        </w:p>
                        <w:p w14:paraId="5C85C1FF" w14:textId="77777777" w:rsidR="00843D05" w:rsidRPr="005A6CAA" w:rsidRDefault="00843D05" w:rsidP="00F20E77">
                          <w:pPr>
                            <w:pStyle w:val="Default"/>
                            <w:spacing w:line="276" w:lineRule="auto"/>
                            <w:jc w:val="center"/>
                            <w:rPr>
                              <w:rFonts w:ascii="PT Sans" w:hAnsi="PT Sans" w:cs="Arial"/>
                              <w:color w:val="7F7F7F" w:themeColor="text1" w:themeTint="80"/>
                              <w:sz w:val="20"/>
                              <w:szCs w:val="20"/>
                            </w:rPr>
                          </w:pPr>
                          <w:r w:rsidRPr="005A6CAA">
                            <w:rPr>
                              <w:rFonts w:ascii="PT Sans" w:hAnsi="PT Sans" w:cs="Arial"/>
                              <w:color w:val="7F7F7F" w:themeColor="text1" w:themeTint="80"/>
                              <w:sz w:val="16"/>
                              <w:szCs w:val="16"/>
                            </w:rPr>
                            <w:t>e-mail: rectorat@ase.ro / www.ase.ro</w:t>
                          </w:r>
                        </w:p>
                        <w:p w14:paraId="12703353" w14:textId="77777777" w:rsidR="00843D05" w:rsidRDefault="00843D05" w:rsidP="00F20E77">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EE4AD0" id="_x0000_t202" coordsize="21600,21600" o:spt="202" path="m,l,21600r21600,l21600,xe">
              <v:stroke joinstyle="miter"/>
              <v:path gradientshapeok="t" o:connecttype="rect"/>
            </v:shapetype>
            <v:shape id="Text Box 8" o:spid="_x0000_s1026" type="#_x0000_t202" style="position:absolute;left:0;text-align:left;margin-left:204.95pt;margin-top:60.2pt;width:339.85pt;height:58.8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" filled="f" stroked="f" strokeweight=".5pt">
              <v:textbox>
                <w:txbxContent>
                  <w:p w14:paraId="7DB22D2F" w14:textId="77777777" w:rsidR="00843D05" w:rsidRPr="005A6CAA" w:rsidRDefault="00843D05" w:rsidP="00F20E77">
                    <w:pPr>
                      <w:pStyle w:val="Default"/>
                      <w:spacing w:line="360" w:lineRule="auto"/>
                      <w:jc w:val="center"/>
                      <w:rPr>
                        <w:rFonts w:ascii="PT Sans" w:hAnsi="PT Sans" w:cs="Arial"/>
                        <w:color w:val="1F3F9A"/>
                        <w:sz w:val="20"/>
                        <w:szCs w:val="20"/>
                      </w:rPr>
                    </w:pPr>
                    <w:r w:rsidRPr="005A6CAA">
                      <w:rPr>
                        <w:rFonts w:ascii="PT Sans" w:hAnsi="PT Sans" w:cs="Arial"/>
                        <w:color w:val="22409A"/>
                        <w:sz w:val="20"/>
                        <w:szCs w:val="20"/>
                      </w:rPr>
                      <w:t>ACADEMIA DE STUDII ECONOMICE DIN BUCUREȘTI</w:t>
                    </w:r>
                  </w:p>
                  <w:p w14:paraId="377C7044" w14:textId="77777777" w:rsidR="00843D05" w:rsidRPr="005A6CAA" w:rsidRDefault="00843D05" w:rsidP="00F20E77">
                    <w:pPr>
                      <w:pStyle w:val="Default"/>
                      <w:spacing w:line="276" w:lineRule="auto"/>
                      <w:jc w:val="center"/>
                      <w:rPr>
                        <w:rFonts w:ascii="PT Sans" w:hAnsi="PT Sans" w:cs="Arial"/>
                        <w:color w:val="7F7F7F" w:themeColor="text1" w:themeTint="80"/>
                        <w:sz w:val="16"/>
                        <w:szCs w:val="16"/>
                      </w:rPr>
                    </w:pPr>
                    <w:proofErr w:type="spellStart"/>
                    <w:r w:rsidRPr="005A6CAA">
                      <w:rPr>
                        <w:rFonts w:ascii="PT Sans" w:hAnsi="PT Sans" w:cs="Arial"/>
                        <w:color w:val="7F7F7F" w:themeColor="text1" w:themeTint="80"/>
                        <w:sz w:val="16"/>
                        <w:szCs w:val="16"/>
                      </w:rPr>
                      <w:t>Piața</w:t>
                    </w:r>
                    <w:proofErr w:type="spellEnd"/>
                    <w:r w:rsidRPr="005A6CAA">
                      <w:rPr>
                        <w:rFonts w:ascii="PT Sans" w:hAnsi="PT Sans" w:cs="Arial"/>
                        <w:color w:val="7F7F7F" w:themeColor="text1" w:themeTint="80"/>
                        <w:sz w:val="16"/>
                        <w:szCs w:val="16"/>
                      </w:rPr>
                      <w:t xml:space="preserve"> </w:t>
                    </w:r>
                    <w:proofErr w:type="spellStart"/>
                    <w:r w:rsidRPr="005A6CAA">
                      <w:rPr>
                        <w:rFonts w:ascii="PT Sans" w:hAnsi="PT Sans" w:cs="Arial"/>
                        <w:color w:val="7F7F7F" w:themeColor="text1" w:themeTint="80"/>
                        <w:sz w:val="16"/>
                        <w:szCs w:val="16"/>
                      </w:rPr>
                      <w:t>Romană</w:t>
                    </w:r>
                    <w:proofErr w:type="spellEnd"/>
                    <w:r w:rsidRPr="005A6CAA">
                      <w:rPr>
                        <w:rFonts w:ascii="PT Sans" w:hAnsi="PT Sans" w:cs="Arial"/>
                        <w:color w:val="7F7F7F" w:themeColor="text1" w:themeTint="80"/>
                        <w:sz w:val="16"/>
                        <w:szCs w:val="16"/>
                      </w:rPr>
                      <w:t xml:space="preserve"> nr. 6, sector 1, </w:t>
                    </w:r>
                    <w:proofErr w:type="spellStart"/>
                    <w:r w:rsidRPr="005A6CAA">
                      <w:rPr>
                        <w:rFonts w:ascii="PT Sans" w:hAnsi="PT Sans" w:cs="Arial"/>
                        <w:color w:val="7F7F7F" w:themeColor="text1" w:themeTint="80"/>
                        <w:sz w:val="16"/>
                        <w:szCs w:val="16"/>
                      </w:rPr>
                      <w:t>București</w:t>
                    </w:r>
                    <w:proofErr w:type="spellEnd"/>
                    <w:r w:rsidRPr="005A6CAA">
                      <w:rPr>
                        <w:rFonts w:ascii="PT Sans" w:hAnsi="PT Sans" w:cs="Arial"/>
                        <w:color w:val="7F7F7F" w:themeColor="text1" w:themeTint="80"/>
                        <w:sz w:val="16"/>
                        <w:szCs w:val="16"/>
                      </w:rPr>
                      <w:t xml:space="preserve">, cod 010374, </w:t>
                    </w:r>
                    <w:proofErr w:type="spellStart"/>
                    <w:r w:rsidRPr="005A6CAA">
                      <w:rPr>
                        <w:rFonts w:ascii="PT Sans" w:hAnsi="PT Sans" w:cs="Arial"/>
                        <w:color w:val="7F7F7F" w:themeColor="text1" w:themeTint="80"/>
                        <w:sz w:val="16"/>
                        <w:szCs w:val="16"/>
                      </w:rPr>
                      <w:t>România</w:t>
                    </w:r>
                    <w:proofErr w:type="spellEnd"/>
                  </w:p>
                  <w:p w14:paraId="3BEBB4D9" w14:textId="77777777" w:rsidR="00843D05" w:rsidRPr="005A6CAA" w:rsidRDefault="00843D05" w:rsidP="00F20E77">
                    <w:pPr>
                      <w:pStyle w:val="Default"/>
                      <w:spacing w:line="276" w:lineRule="auto"/>
                      <w:jc w:val="center"/>
                      <w:rPr>
                        <w:rFonts w:ascii="PT Sans" w:hAnsi="PT Sans" w:cs="Arial"/>
                        <w:color w:val="7F7F7F" w:themeColor="text1" w:themeTint="80"/>
                        <w:sz w:val="16"/>
                        <w:szCs w:val="16"/>
                      </w:rPr>
                    </w:pPr>
                    <w:proofErr w:type="spellStart"/>
                    <w:r w:rsidRPr="005A6CAA">
                      <w:rPr>
                        <w:rFonts w:ascii="PT Sans" w:hAnsi="PT Sans" w:cs="Arial"/>
                        <w:color w:val="7F7F7F" w:themeColor="text1" w:themeTint="80"/>
                        <w:sz w:val="16"/>
                        <w:szCs w:val="16"/>
                      </w:rPr>
                      <w:t>Telefon</w:t>
                    </w:r>
                    <w:proofErr w:type="spellEnd"/>
                    <w:r w:rsidRPr="005A6CAA">
                      <w:rPr>
                        <w:rFonts w:ascii="PT Sans" w:hAnsi="PT Sans" w:cs="Arial"/>
                        <w:color w:val="7F7F7F" w:themeColor="text1" w:themeTint="80"/>
                        <w:sz w:val="16"/>
                        <w:szCs w:val="16"/>
                      </w:rPr>
                      <w:t xml:space="preserve">: 021.319.19.00 / </w:t>
                    </w:r>
                    <w:proofErr w:type="gramStart"/>
                    <w:r w:rsidRPr="005A6CAA">
                      <w:rPr>
                        <w:rFonts w:ascii="PT Sans" w:hAnsi="PT Sans" w:cs="Arial"/>
                        <w:color w:val="7F7F7F" w:themeColor="text1" w:themeTint="80"/>
                        <w:sz w:val="16"/>
                        <w:szCs w:val="16"/>
                      </w:rPr>
                      <w:t>021.319.19.01  Fax</w:t>
                    </w:r>
                    <w:proofErr w:type="gramEnd"/>
                    <w:r w:rsidRPr="005A6CAA">
                      <w:rPr>
                        <w:rFonts w:ascii="PT Sans" w:hAnsi="PT Sans" w:cs="Arial"/>
                        <w:color w:val="7F7F7F" w:themeColor="text1" w:themeTint="80"/>
                        <w:sz w:val="16"/>
                        <w:szCs w:val="16"/>
                      </w:rPr>
                      <w:t>: 021.319.18.99</w:t>
                    </w:r>
                  </w:p>
                  <w:p w14:paraId="5C85C1FF" w14:textId="77777777" w:rsidR="00843D05" w:rsidRPr="005A6CAA" w:rsidRDefault="00843D05" w:rsidP="00F20E77">
                    <w:pPr>
                      <w:pStyle w:val="Default"/>
                      <w:spacing w:line="276" w:lineRule="auto"/>
                      <w:jc w:val="center"/>
                      <w:rPr>
                        <w:rFonts w:ascii="PT Sans" w:hAnsi="PT Sans" w:cs="Arial"/>
                        <w:color w:val="7F7F7F" w:themeColor="text1" w:themeTint="80"/>
                        <w:sz w:val="20"/>
                        <w:szCs w:val="20"/>
                      </w:rPr>
                    </w:pPr>
                    <w:r w:rsidRPr="005A6CAA">
                      <w:rPr>
                        <w:rFonts w:ascii="PT Sans" w:hAnsi="PT Sans" w:cs="Arial"/>
                        <w:color w:val="7F7F7F" w:themeColor="text1" w:themeTint="80"/>
                        <w:sz w:val="16"/>
                        <w:szCs w:val="16"/>
                      </w:rPr>
                      <w:t>e-mail: rectorat@ase.ro / www.ase.ro</w:t>
                    </w:r>
                  </w:p>
                  <w:p w14:paraId="12703353" w14:textId="77777777" w:rsidR="00843D05" w:rsidRDefault="00843D05" w:rsidP="00F20E77">
                    <w:pPr>
                      <w:jc w:val="center"/>
                    </w:pPr>
                  </w:p>
                </w:txbxContent>
              </v:textbox>
              <w10:wrap anchorx="page" anchory="page"/>
            </v:shape>
          </w:pict>
        </mc:Fallback>
      </mc:AlternateContent>
    </w:r>
  </w:p>
  <w:p w14:paraId="59C46D36" w14:textId="77777777" w:rsidR="00843D05" w:rsidRPr="006669D8" w:rsidRDefault="00843D05" w:rsidP="00F37E1A">
    <w:pPr>
      <w:pBdr>
        <w:top w:val="thinThickSmallGap" w:sz="18" w:space="0" w:color="000080"/>
      </w:pBdr>
      <w:jc w:val="right"/>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13A60"/>
    <w:multiLevelType w:val="hybridMultilevel"/>
    <w:tmpl w:val="E2EAAED8"/>
    <w:lvl w:ilvl="0" w:tplc="4016DFD6">
      <w:start w:val="6"/>
      <w:numFmt w:val="decimal"/>
      <w:lvlText w:val="%1."/>
      <w:lvlJc w:val="left"/>
      <w:pPr>
        <w:ind w:left="720" w:hanging="360"/>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44FBC"/>
    <w:multiLevelType w:val="multilevel"/>
    <w:tmpl w:val="487C31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4555199"/>
    <w:multiLevelType w:val="hybridMultilevel"/>
    <w:tmpl w:val="7F742B42"/>
    <w:lvl w:ilvl="0" w:tplc="9322E19C">
      <w:start w:val="4"/>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69666EA"/>
    <w:multiLevelType w:val="hybridMultilevel"/>
    <w:tmpl w:val="4FD2C1DA"/>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6B213FA"/>
    <w:multiLevelType w:val="multilevel"/>
    <w:tmpl w:val="263E999A"/>
    <w:lvl w:ilvl="0">
      <w:start w:val="1"/>
      <w:numFmt w:val="decimal"/>
      <w:lvlText w:val="%1."/>
      <w:lvlJc w:val="left"/>
      <w:pPr>
        <w:ind w:left="720" w:hanging="360"/>
      </w:pPr>
      <w:rPr>
        <w:rFonts w:eastAsia="Times New Roman" w:hint="default"/>
        <w:color w:val="auto"/>
        <w:sz w:val="23"/>
      </w:rPr>
    </w:lvl>
    <w:lvl w:ilvl="1">
      <w:start w:val="1"/>
      <w:numFmt w:val="decimal"/>
      <w:isLgl/>
      <w:lvlText w:val="%2."/>
      <w:lvlJc w:val="left"/>
      <w:pPr>
        <w:ind w:left="1080" w:hanging="360"/>
      </w:pPr>
      <w:rPr>
        <w:rFonts w:ascii="Times New Roman" w:eastAsia="Times New Roman" w:hAnsi="Times New Roman" w:cs="Times New Roman"/>
        <w:color w:val="auto"/>
        <w:sz w:val="23"/>
      </w:rPr>
    </w:lvl>
    <w:lvl w:ilvl="2">
      <w:start w:val="1"/>
      <w:numFmt w:val="decimal"/>
      <w:isLgl/>
      <w:lvlText w:val="%1.%2.%3."/>
      <w:lvlJc w:val="left"/>
      <w:pPr>
        <w:ind w:left="1800" w:hanging="720"/>
      </w:pPr>
      <w:rPr>
        <w:rFonts w:eastAsia="Times New Roman" w:hint="default"/>
        <w:color w:val="00B0F0"/>
        <w:sz w:val="23"/>
      </w:rPr>
    </w:lvl>
    <w:lvl w:ilvl="3">
      <w:start w:val="1"/>
      <w:numFmt w:val="decimal"/>
      <w:isLgl/>
      <w:lvlText w:val="%1.%2.%3.%4."/>
      <w:lvlJc w:val="left"/>
      <w:pPr>
        <w:ind w:left="2160" w:hanging="720"/>
      </w:pPr>
      <w:rPr>
        <w:rFonts w:eastAsia="Times New Roman" w:hint="default"/>
        <w:color w:val="00B0F0"/>
        <w:sz w:val="23"/>
      </w:rPr>
    </w:lvl>
    <w:lvl w:ilvl="4">
      <w:start w:val="1"/>
      <w:numFmt w:val="decimal"/>
      <w:isLgl/>
      <w:lvlText w:val="%1.%2.%3.%4.%5."/>
      <w:lvlJc w:val="left"/>
      <w:pPr>
        <w:ind w:left="2880" w:hanging="1080"/>
      </w:pPr>
      <w:rPr>
        <w:rFonts w:eastAsia="Times New Roman" w:hint="default"/>
        <w:color w:val="00B0F0"/>
        <w:sz w:val="23"/>
      </w:rPr>
    </w:lvl>
    <w:lvl w:ilvl="5">
      <w:start w:val="1"/>
      <w:numFmt w:val="decimal"/>
      <w:isLgl/>
      <w:lvlText w:val="%1.%2.%3.%4.%5.%6."/>
      <w:lvlJc w:val="left"/>
      <w:pPr>
        <w:ind w:left="3240" w:hanging="1080"/>
      </w:pPr>
      <w:rPr>
        <w:rFonts w:eastAsia="Times New Roman" w:hint="default"/>
        <w:color w:val="00B0F0"/>
        <w:sz w:val="23"/>
      </w:rPr>
    </w:lvl>
    <w:lvl w:ilvl="6">
      <w:start w:val="1"/>
      <w:numFmt w:val="decimal"/>
      <w:isLgl/>
      <w:lvlText w:val="%1.%2.%3.%4.%5.%6.%7."/>
      <w:lvlJc w:val="left"/>
      <w:pPr>
        <w:ind w:left="3960" w:hanging="1440"/>
      </w:pPr>
      <w:rPr>
        <w:rFonts w:eastAsia="Times New Roman" w:hint="default"/>
        <w:color w:val="00B0F0"/>
        <w:sz w:val="23"/>
      </w:rPr>
    </w:lvl>
    <w:lvl w:ilvl="7">
      <w:start w:val="1"/>
      <w:numFmt w:val="decimal"/>
      <w:isLgl/>
      <w:lvlText w:val="%1.%2.%3.%4.%5.%6.%7.%8."/>
      <w:lvlJc w:val="left"/>
      <w:pPr>
        <w:ind w:left="4320" w:hanging="1440"/>
      </w:pPr>
      <w:rPr>
        <w:rFonts w:eastAsia="Times New Roman" w:hint="default"/>
        <w:color w:val="00B0F0"/>
        <w:sz w:val="23"/>
      </w:rPr>
    </w:lvl>
    <w:lvl w:ilvl="8">
      <w:start w:val="1"/>
      <w:numFmt w:val="decimal"/>
      <w:isLgl/>
      <w:lvlText w:val="%1.%2.%3.%4.%5.%6.%7.%8.%9."/>
      <w:lvlJc w:val="left"/>
      <w:pPr>
        <w:ind w:left="5040" w:hanging="1800"/>
      </w:pPr>
      <w:rPr>
        <w:rFonts w:eastAsia="Times New Roman" w:hint="default"/>
        <w:color w:val="00B0F0"/>
        <w:sz w:val="23"/>
      </w:rPr>
    </w:lvl>
  </w:abstractNum>
  <w:abstractNum w:abstractNumId="5" w15:restartNumberingAfterBreak="0">
    <w:nsid w:val="072E0E03"/>
    <w:multiLevelType w:val="multilevel"/>
    <w:tmpl w:val="7B027A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761318E"/>
    <w:multiLevelType w:val="hybridMultilevel"/>
    <w:tmpl w:val="B754A21E"/>
    <w:lvl w:ilvl="0" w:tplc="04180001">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7" w15:restartNumberingAfterBreak="0">
    <w:nsid w:val="08F6050C"/>
    <w:multiLevelType w:val="hybridMultilevel"/>
    <w:tmpl w:val="B214217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CB11690"/>
    <w:multiLevelType w:val="hybridMultilevel"/>
    <w:tmpl w:val="7C400A84"/>
    <w:lvl w:ilvl="0" w:tplc="BB8470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893A4F"/>
    <w:multiLevelType w:val="hybridMultilevel"/>
    <w:tmpl w:val="4C6663C2"/>
    <w:lvl w:ilvl="0" w:tplc="7D7A5688">
      <w:start w:val="1"/>
      <w:numFmt w:val="decimal"/>
      <w:lvlText w:val="%1."/>
      <w:lvlJc w:val="left"/>
      <w:pPr>
        <w:ind w:left="420" w:hanging="360"/>
      </w:pPr>
      <w:rPr>
        <w:rFonts w:hint="default"/>
      </w:rPr>
    </w:lvl>
    <w:lvl w:ilvl="1" w:tplc="875C446E">
      <w:start w:val="1"/>
      <w:numFmt w:val="decimal"/>
      <w:lvlText w:val="%2."/>
      <w:lvlJc w:val="left"/>
      <w:pPr>
        <w:ind w:left="1140" w:hanging="360"/>
      </w:pPr>
      <w:rPr>
        <w:rFonts w:ascii="Times New Roman" w:eastAsia="Times New Roman" w:hAnsi="Times New Roman" w:cs="Times New Roman"/>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15:restartNumberingAfterBreak="0">
    <w:nsid w:val="0FBB2C2B"/>
    <w:multiLevelType w:val="hybridMultilevel"/>
    <w:tmpl w:val="38F814FA"/>
    <w:lvl w:ilvl="0" w:tplc="D870D52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08A29A5"/>
    <w:multiLevelType w:val="multilevel"/>
    <w:tmpl w:val="E70E8764"/>
    <w:lvl w:ilvl="0">
      <w:start w:val="1"/>
      <w:numFmt w:val="decimal"/>
      <w:lvlText w:val="%1."/>
      <w:lvlJc w:val="left"/>
      <w:pPr>
        <w:ind w:left="360" w:hanging="360"/>
      </w:pPr>
      <w:rPr>
        <w:rFonts w:hint="default"/>
        <w:color w:val="auto"/>
        <w:sz w:val="20"/>
        <w:szCs w:val="20"/>
      </w:rPr>
    </w:lvl>
    <w:lvl w:ilvl="1">
      <w:start w:val="1"/>
      <w:numFmt w:val="lowerLetter"/>
      <w:lvlText w:val="%2)"/>
      <w:lvlJc w:val="left"/>
      <w:pPr>
        <w:ind w:left="720" w:hanging="360"/>
      </w:pPr>
      <w:rPr>
        <w:rFonts w:cs="Times New Roman"/>
      </w:rPr>
    </w:lvl>
    <w:lvl w:ilvl="2">
      <w:start w:val="1"/>
      <w:numFmt w:val="upperLetter"/>
      <w:lvlText w:val="%3."/>
      <w:lvlJc w:val="left"/>
      <w:pPr>
        <w:ind w:left="1080" w:hanging="360"/>
      </w:pPr>
      <w:rPr>
        <w:rFonts w:cs="Times New Roman"/>
        <w:b/>
      </w:rPr>
    </w:lvl>
    <w:lvl w:ilvl="3">
      <w:start w:val="1"/>
      <w:numFmt w:val="decimal"/>
      <w:lvlText w:val="(%4)"/>
      <w:lvlJc w:val="left"/>
      <w:pPr>
        <w:ind w:left="1440" w:hanging="360"/>
      </w:pPr>
      <w:rPr>
        <w:rFonts w:cs="Times New Roman"/>
        <w:i w:val="0"/>
        <w:color w:val="333333"/>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15:restartNumberingAfterBreak="0">
    <w:nsid w:val="13F37607"/>
    <w:multiLevelType w:val="multilevel"/>
    <w:tmpl w:val="89B43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AE6DB2"/>
    <w:multiLevelType w:val="multilevel"/>
    <w:tmpl w:val="2EC6D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E03879"/>
    <w:multiLevelType w:val="hybridMultilevel"/>
    <w:tmpl w:val="756AE55C"/>
    <w:lvl w:ilvl="0" w:tplc="11B8368C">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1A8C1D82"/>
    <w:multiLevelType w:val="hybridMultilevel"/>
    <w:tmpl w:val="216EC23A"/>
    <w:lvl w:ilvl="0" w:tplc="04090001">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1AD04347"/>
    <w:multiLevelType w:val="hybridMultilevel"/>
    <w:tmpl w:val="72081AFC"/>
    <w:lvl w:ilvl="0" w:tplc="2FB463C8">
      <w:start w:val="4"/>
      <w:numFmt w:val="bullet"/>
      <w:lvlText w:val=""/>
      <w:lvlJc w:val="left"/>
      <w:pPr>
        <w:tabs>
          <w:tab w:val="num" w:pos="1364"/>
        </w:tabs>
        <w:ind w:left="1364" w:hanging="28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ADD4CDD"/>
    <w:multiLevelType w:val="hybridMultilevel"/>
    <w:tmpl w:val="110AFAF8"/>
    <w:lvl w:ilvl="0" w:tplc="8788E4B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BB585E"/>
    <w:multiLevelType w:val="hybridMultilevel"/>
    <w:tmpl w:val="B07653D0"/>
    <w:lvl w:ilvl="0" w:tplc="91E20096">
      <w:start w:val="3"/>
      <w:numFmt w:val="bullet"/>
      <w:lvlText w:val="–"/>
      <w:lvlJc w:val="left"/>
      <w:pPr>
        <w:ind w:left="720" w:hanging="360"/>
      </w:pPr>
      <w:rPr>
        <w:rFonts w:ascii="Times New Roman" w:eastAsiaTheme="minorHAnsi"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E962A7B"/>
    <w:multiLevelType w:val="hybridMultilevel"/>
    <w:tmpl w:val="65668A9A"/>
    <w:lvl w:ilvl="0" w:tplc="7AAC9B2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1FF945FA"/>
    <w:multiLevelType w:val="hybridMultilevel"/>
    <w:tmpl w:val="94DE8F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08E1207"/>
    <w:multiLevelType w:val="hybridMultilevel"/>
    <w:tmpl w:val="A776D710"/>
    <w:lvl w:ilvl="0" w:tplc="B1663D92">
      <w:start w:val="1"/>
      <w:numFmt w:val="bullet"/>
      <w:lvlText w:val="-"/>
      <w:lvlJc w:val="left"/>
      <w:pPr>
        <w:ind w:left="720" w:hanging="360"/>
      </w:pPr>
      <w:rPr>
        <w:rFonts w:ascii="Times New Roman" w:eastAsia="Times New Roman" w:hAnsi="Times New Roman" w:cs="Times New Roman" w:hint="default"/>
        <w:sz w:val="24"/>
      </w:rPr>
    </w:lvl>
    <w:lvl w:ilvl="1" w:tplc="04180017">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6735286"/>
    <w:multiLevelType w:val="hybridMultilevel"/>
    <w:tmpl w:val="4EE2B462"/>
    <w:lvl w:ilvl="0" w:tplc="BFEA13D4">
      <w:start w:val="1"/>
      <w:numFmt w:val="decimal"/>
      <w:lvlText w:val="%1."/>
      <w:lvlJc w:val="left"/>
      <w:pPr>
        <w:ind w:left="720" w:hanging="360"/>
      </w:pPr>
      <w:rPr>
        <w:color w:val="333333"/>
      </w:rPr>
    </w:lvl>
    <w:lvl w:ilvl="1" w:tplc="8DD23EEE">
      <w:start w:val="5"/>
      <w:numFmt w:val="bullet"/>
      <w:lvlText w:val="-"/>
      <w:lvlJc w:val="left"/>
      <w:pPr>
        <w:ind w:left="1440" w:hanging="360"/>
      </w:pPr>
      <w:rPr>
        <w:rFonts w:ascii="Arial" w:eastAsia="Calibri" w:hAnsi="Arial" w:cs="Aria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69970EC"/>
    <w:multiLevelType w:val="hybridMultilevel"/>
    <w:tmpl w:val="04D6C3DE"/>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A6024C"/>
    <w:multiLevelType w:val="multilevel"/>
    <w:tmpl w:val="FC4A3DE8"/>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cs="Times New Roman" w:hint="default"/>
      </w:rPr>
    </w:lvl>
    <w:lvl w:ilvl="2">
      <w:start w:val="1"/>
      <w:numFmt w:val="upperLetter"/>
      <w:lvlText w:val="%3."/>
      <w:lvlJc w:val="left"/>
      <w:pPr>
        <w:ind w:left="1080" w:hanging="360"/>
      </w:pPr>
      <w:rPr>
        <w:rFonts w:cs="Times New Roman" w:hint="default"/>
        <w:b/>
      </w:rPr>
    </w:lvl>
    <w:lvl w:ilvl="3">
      <w:start w:val="1"/>
      <w:numFmt w:val="decimal"/>
      <w:lvlText w:val="(%4)"/>
      <w:lvlJc w:val="left"/>
      <w:pPr>
        <w:ind w:left="1440" w:hanging="360"/>
      </w:pPr>
      <w:rPr>
        <w:rFonts w:cs="Times New Roman" w:hint="default"/>
        <w:i w:val="0"/>
        <w:color w:val="333333"/>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5" w15:restartNumberingAfterBreak="0">
    <w:nsid w:val="2EAB17E4"/>
    <w:multiLevelType w:val="hybridMultilevel"/>
    <w:tmpl w:val="78B40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9F6A9C"/>
    <w:multiLevelType w:val="hybridMultilevel"/>
    <w:tmpl w:val="8BC0C2A8"/>
    <w:lvl w:ilvl="0" w:tplc="0409000F">
      <w:start w:val="1"/>
      <w:numFmt w:val="decimal"/>
      <w:lvlText w:val="%1."/>
      <w:lvlJc w:val="left"/>
      <w:pPr>
        <w:ind w:left="720" w:hanging="360"/>
      </w:pPr>
      <w:rPr>
        <w:sz w:val="23"/>
      </w:rPr>
    </w:lvl>
    <w:lvl w:ilvl="1" w:tplc="92BA839A">
      <w:start w:val="1"/>
      <w:numFmt w:val="decimal"/>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2F6F40"/>
    <w:multiLevelType w:val="hybridMultilevel"/>
    <w:tmpl w:val="DDF6AC2E"/>
    <w:lvl w:ilvl="0" w:tplc="062E714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8530446"/>
    <w:multiLevelType w:val="hybridMultilevel"/>
    <w:tmpl w:val="315881A2"/>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F127B9"/>
    <w:multiLevelType w:val="hybridMultilevel"/>
    <w:tmpl w:val="3666558C"/>
    <w:lvl w:ilvl="0" w:tplc="9566DB64">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3A5046A6"/>
    <w:multiLevelType w:val="hybridMultilevel"/>
    <w:tmpl w:val="24B24CE6"/>
    <w:lvl w:ilvl="0" w:tplc="B1663D92">
      <w:start w:val="1"/>
      <w:numFmt w:val="bullet"/>
      <w:lvlText w:val="-"/>
      <w:lvlJc w:val="left"/>
      <w:pPr>
        <w:ind w:left="720" w:hanging="360"/>
      </w:pPr>
      <w:rPr>
        <w:rFonts w:ascii="Times New Roman" w:eastAsia="Times New Roman" w:hAnsi="Times New Roman" w:cs="Times New Roman"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A8B275D"/>
    <w:multiLevelType w:val="hybridMultilevel"/>
    <w:tmpl w:val="2E5CDE98"/>
    <w:lvl w:ilvl="0" w:tplc="E02A4400">
      <w:start w:val="1"/>
      <w:numFmt w:val="decimal"/>
      <w:lvlText w:val="%1."/>
      <w:lvlJc w:val="left"/>
      <w:pPr>
        <w:ind w:left="1065" w:hanging="360"/>
      </w:pPr>
      <w:rPr>
        <w:rFonts w:hint="default"/>
        <w:b/>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3ABD1C05"/>
    <w:multiLevelType w:val="hybridMultilevel"/>
    <w:tmpl w:val="62C0DC62"/>
    <w:lvl w:ilvl="0" w:tplc="B94AE98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B074B99"/>
    <w:multiLevelType w:val="hybridMultilevel"/>
    <w:tmpl w:val="48FC6B24"/>
    <w:lvl w:ilvl="0" w:tplc="31446670">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C647BB0"/>
    <w:multiLevelType w:val="hybridMultilevel"/>
    <w:tmpl w:val="C18CCCD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3D053510"/>
    <w:multiLevelType w:val="hybridMultilevel"/>
    <w:tmpl w:val="BB74E150"/>
    <w:lvl w:ilvl="0" w:tplc="BB8470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D7867D5"/>
    <w:multiLevelType w:val="hybridMultilevel"/>
    <w:tmpl w:val="41F23850"/>
    <w:lvl w:ilvl="0" w:tplc="BB8470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2877C27"/>
    <w:multiLevelType w:val="hybridMultilevel"/>
    <w:tmpl w:val="7856E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36D78A3"/>
    <w:multiLevelType w:val="hybridMultilevel"/>
    <w:tmpl w:val="0FDA7E4C"/>
    <w:lvl w:ilvl="0" w:tplc="B1663D92">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45A343EC"/>
    <w:multiLevelType w:val="hybridMultilevel"/>
    <w:tmpl w:val="FF16A910"/>
    <w:lvl w:ilvl="0" w:tplc="B1663D92">
      <w:start w:val="1"/>
      <w:numFmt w:val="bullet"/>
      <w:lvlText w:val="-"/>
      <w:lvlJc w:val="left"/>
      <w:pPr>
        <w:ind w:left="720" w:hanging="360"/>
      </w:pPr>
      <w:rPr>
        <w:rFonts w:ascii="Times New Roman" w:eastAsia="Times New Roman" w:hAnsi="Times New Roman" w:cs="Times New Roman"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6DB7121"/>
    <w:multiLevelType w:val="multilevel"/>
    <w:tmpl w:val="843C7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848245A"/>
    <w:multiLevelType w:val="hybridMultilevel"/>
    <w:tmpl w:val="03A05ABE"/>
    <w:lvl w:ilvl="0" w:tplc="64A80884">
      <w:start w:val="1"/>
      <w:numFmt w:val="decimal"/>
      <w:lvlText w:val="(%1)"/>
      <w:lvlJc w:val="left"/>
      <w:pPr>
        <w:tabs>
          <w:tab w:val="num" w:pos="218"/>
        </w:tabs>
        <w:ind w:left="218" w:hanging="360"/>
      </w:pPr>
      <w:rPr>
        <w:rFonts w:hint="default"/>
      </w:rPr>
    </w:lvl>
    <w:lvl w:ilvl="1" w:tplc="04090019" w:tentative="1">
      <w:start w:val="1"/>
      <w:numFmt w:val="lowerLetter"/>
      <w:lvlText w:val="%2."/>
      <w:lvlJc w:val="left"/>
      <w:pPr>
        <w:tabs>
          <w:tab w:val="num" w:pos="938"/>
        </w:tabs>
        <w:ind w:left="938" w:hanging="360"/>
      </w:pPr>
    </w:lvl>
    <w:lvl w:ilvl="2" w:tplc="0409001B" w:tentative="1">
      <w:start w:val="1"/>
      <w:numFmt w:val="lowerRoman"/>
      <w:lvlText w:val="%3."/>
      <w:lvlJc w:val="right"/>
      <w:pPr>
        <w:tabs>
          <w:tab w:val="num" w:pos="1658"/>
        </w:tabs>
        <w:ind w:left="1658" w:hanging="180"/>
      </w:pPr>
    </w:lvl>
    <w:lvl w:ilvl="3" w:tplc="0409000F" w:tentative="1">
      <w:start w:val="1"/>
      <w:numFmt w:val="decimal"/>
      <w:lvlText w:val="%4."/>
      <w:lvlJc w:val="left"/>
      <w:pPr>
        <w:tabs>
          <w:tab w:val="num" w:pos="2378"/>
        </w:tabs>
        <w:ind w:left="2378" w:hanging="360"/>
      </w:pPr>
    </w:lvl>
    <w:lvl w:ilvl="4" w:tplc="04090019" w:tentative="1">
      <w:start w:val="1"/>
      <w:numFmt w:val="lowerLetter"/>
      <w:lvlText w:val="%5."/>
      <w:lvlJc w:val="left"/>
      <w:pPr>
        <w:tabs>
          <w:tab w:val="num" w:pos="3098"/>
        </w:tabs>
        <w:ind w:left="3098" w:hanging="360"/>
      </w:pPr>
    </w:lvl>
    <w:lvl w:ilvl="5" w:tplc="0409001B" w:tentative="1">
      <w:start w:val="1"/>
      <w:numFmt w:val="lowerRoman"/>
      <w:lvlText w:val="%6."/>
      <w:lvlJc w:val="right"/>
      <w:pPr>
        <w:tabs>
          <w:tab w:val="num" w:pos="3818"/>
        </w:tabs>
        <w:ind w:left="3818" w:hanging="180"/>
      </w:pPr>
    </w:lvl>
    <w:lvl w:ilvl="6" w:tplc="0409000F" w:tentative="1">
      <w:start w:val="1"/>
      <w:numFmt w:val="decimal"/>
      <w:lvlText w:val="%7."/>
      <w:lvlJc w:val="left"/>
      <w:pPr>
        <w:tabs>
          <w:tab w:val="num" w:pos="4538"/>
        </w:tabs>
        <w:ind w:left="4538" w:hanging="360"/>
      </w:pPr>
    </w:lvl>
    <w:lvl w:ilvl="7" w:tplc="04090019" w:tentative="1">
      <w:start w:val="1"/>
      <w:numFmt w:val="lowerLetter"/>
      <w:lvlText w:val="%8."/>
      <w:lvlJc w:val="left"/>
      <w:pPr>
        <w:tabs>
          <w:tab w:val="num" w:pos="5258"/>
        </w:tabs>
        <w:ind w:left="5258" w:hanging="360"/>
      </w:pPr>
    </w:lvl>
    <w:lvl w:ilvl="8" w:tplc="0409001B" w:tentative="1">
      <w:start w:val="1"/>
      <w:numFmt w:val="lowerRoman"/>
      <w:lvlText w:val="%9."/>
      <w:lvlJc w:val="right"/>
      <w:pPr>
        <w:tabs>
          <w:tab w:val="num" w:pos="5978"/>
        </w:tabs>
        <w:ind w:left="5978" w:hanging="180"/>
      </w:pPr>
    </w:lvl>
  </w:abstractNum>
  <w:abstractNum w:abstractNumId="42" w15:restartNumberingAfterBreak="0">
    <w:nsid w:val="4ADC16A6"/>
    <w:multiLevelType w:val="hybridMultilevel"/>
    <w:tmpl w:val="41605F38"/>
    <w:lvl w:ilvl="0" w:tplc="04180017">
      <w:start w:val="1"/>
      <w:numFmt w:val="lowerLetter"/>
      <w:lvlText w:val="%1)"/>
      <w:lvlJc w:val="left"/>
      <w:pPr>
        <w:ind w:left="252"/>
      </w:pPr>
      <w:rPr>
        <w:b w:val="0"/>
        <w:i w:val="0"/>
        <w:strike w:val="0"/>
        <w:dstrike w:val="0"/>
        <w:color w:val="333333"/>
        <w:sz w:val="24"/>
        <w:u w:val="none" w:color="000000"/>
        <w:bdr w:val="none" w:sz="0" w:space="0" w:color="auto"/>
        <w:shd w:val="clear" w:color="auto" w:fill="auto"/>
        <w:vertAlign w:val="baseline"/>
      </w:rPr>
    </w:lvl>
    <w:lvl w:ilvl="1" w:tplc="8514D056">
      <w:start w:val="1"/>
      <w:numFmt w:val="lowerLetter"/>
      <w:lvlText w:val="%2"/>
      <w:lvlJc w:val="left"/>
      <w:pPr>
        <w:ind w:left="1080"/>
      </w:pPr>
      <w:rPr>
        <w:rFonts w:ascii="Garamond" w:eastAsia="Garamond" w:hAnsi="Garamond" w:cs="Garamond"/>
        <w:b w:val="0"/>
        <w:i w:val="0"/>
        <w:strike w:val="0"/>
        <w:dstrike w:val="0"/>
        <w:color w:val="333333"/>
        <w:sz w:val="24"/>
        <w:u w:val="none" w:color="000000"/>
        <w:bdr w:val="none" w:sz="0" w:space="0" w:color="auto"/>
        <w:shd w:val="clear" w:color="auto" w:fill="auto"/>
        <w:vertAlign w:val="baseline"/>
      </w:rPr>
    </w:lvl>
    <w:lvl w:ilvl="2" w:tplc="18B2B83E">
      <w:start w:val="1"/>
      <w:numFmt w:val="lowerRoman"/>
      <w:lvlText w:val="%3"/>
      <w:lvlJc w:val="left"/>
      <w:pPr>
        <w:ind w:left="1800"/>
      </w:pPr>
      <w:rPr>
        <w:rFonts w:ascii="Garamond" w:eastAsia="Garamond" w:hAnsi="Garamond" w:cs="Garamond"/>
        <w:b w:val="0"/>
        <w:i w:val="0"/>
        <w:strike w:val="0"/>
        <w:dstrike w:val="0"/>
        <w:color w:val="333333"/>
        <w:sz w:val="24"/>
        <w:u w:val="none" w:color="000000"/>
        <w:bdr w:val="none" w:sz="0" w:space="0" w:color="auto"/>
        <w:shd w:val="clear" w:color="auto" w:fill="auto"/>
        <w:vertAlign w:val="baseline"/>
      </w:rPr>
    </w:lvl>
    <w:lvl w:ilvl="3" w:tplc="A288E61A">
      <w:start w:val="1"/>
      <w:numFmt w:val="decimal"/>
      <w:lvlText w:val="%4"/>
      <w:lvlJc w:val="left"/>
      <w:pPr>
        <w:ind w:left="2520"/>
      </w:pPr>
      <w:rPr>
        <w:rFonts w:ascii="Garamond" w:eastAsia="Garamond" w:hAnsi="Garamond" w:cs="Garamond"/>
        <w:b w:val="0"/>
        <w:i w:val="0"/>
        <w:strike w:val="0"/>
        <w:dstrike w:val="0"/>
        <w:color w:val="333333"/>
        <w:sz w:val="24"/>
        <w:u w:val="none" w:color="000000"/>
        <w:bdr w:val="none" w:sz="0" w:space="0" w:color="auto"/>
        <w:shd w:val="clear" w:color="auto" w:fill="auto"/>
        <w:vertAlign w:val="baseline"/>
      </w:rPr>
    </w:lvl>
    <w:lvl w:ilvl="4" w:tplc="18BA0F78">
      <w:start w:val="1"/>
      <w:numFmt w:val="lowerLetter"/>
      <w:lvlText w:val="%5"/>
      <w:lvlJc w:val="left"/>
      <w:pPr>
        <w:ind w:left="3240"/>
      </w:pPr>
      <w:rPr>
        <w:rFonts w:ascii="Garamond" w:eastAsia="Garamond" w:hAnsi="Garamond" w:cs="Garamond"/>
        <w:b w:val="0"/>
        <w:i w:val="0"/>
        <w:strike w:val="0"/>
        <w:dstrike w:val="0"/>
        <w:color w:val="333333"/>
        <w:sz w:val="24"/>
        <w:u w:val="none" w:color="000000"/>
        <w:bdr w:val="none" w:sz="0" w:space="0" w:color="auto"/>
        <w:shd w:val="clear" w:color="auto" w:fill="auto"/>
        <w:vertAlign w:val="baseline"/>
      </w:rPr>
    </w:lvl>
    <w:lvl w:ilvl="5" w:tplc="D42C2F16">
      <w:start w:val="1"/>
      <w:numFmt w:val="lowerRoman"/>
      <w:lvlText w:val="%6"/>
      <w:lvlJc w:val="left"/>
      <w:pPr>
        <w:ind w:left="3960"/>
      </w:pPr>
      <w:rPr>
        <w:rFonts w:ascii="Garamond" w:eastAsia="Garamond" w:hAnsi="Garamond" w:cs="Garamond"/>
        <w:b w:val="0"/>
        <w:i w:val="0"/>
        <w:strike w:val="0"/>
        <w:dstrike w:val="0"/>
        <w:color w:val="333333"/>
        <w:sz w:val="24"/>
        <w:u w:val="none" w:color="000000"/>
        <w:bdr w:val="none" w:sz="0" w:space="0" w:color="auto"/>
        <w:shd w:val="clear" w:color="auto" w:fill="auto"/>
        <w:vertAlign w:val="baseline"/>
      </w:rPr>
    </w:lvl>
    <w:lvl w:ilvl="6" w:tplc="A9F84364">
      <w:start w:val="1"/>
      <w:numFmt w:val="decimal"/>
      <w:lvlText w:val="%7"/>
      <w:lvlJc w:val="left"/>
      <w:pPr>
        <w:ind w:left="4680"/>
      </w:pPr>
      <w:rPr>
        <w:rFonts w:ascii="Garamond" w:eastAsia="Garamond" w:hAnsi="Garamond" w:cs="Garamond"/>
        <w:b w:val="0"/>
        <w:i w:val="0"/>
        <w:strike w:val="0"/>
        <w:dstrike w:val="0"/>
        <w:color w:val="333333"/>
        <w:sz w:val="24"/>
        <w:u w:val="none" w:color="000000"/>
        <w:bdr w:val="none" w:sz="0" w:space="0" w:color="auto"/>
        <w:shd w:val="clear" w:color="auto" w:fill="auto"/>
        <w:vertAlign w:val="baseline"/>
      </w:rPr>
    </w:lvl>
    <w:lvl w:ilvl="7" w:tplc="9FA2BB88">
      <w:start w:val="1"/>
      <w:numFmt w:val="lowerLetter"/>
      <w:lvlText w:val="%8"/>
      <w:lvlJc w:val="left"/>
      <w:pPr>
        <w:ind w:left="5400"/>
      </w:pPr>
      <w:rPr>
        <w:rFonts w:ascii="Garamond" w:eastAsia="Garamond" w:hAnsi="Garamond" w:cs="Garamond"/>
        <w:b w:val="0"/>
        <w:i w:val="0"/>
        <w:strike w:val="0"/>
        <w:dstrike w:val="0"/>
        <w:color w:val="333333"/>
        <w:sz w:val="24"/>
        <w:u w:val="none" w:color="000000"/>
        <w:bdr w:val="none" w:sz="0" w:space="0" w:color="auto"/>
        <w:shd w:val="clear" w:color="auto" w:fill="auto"/>
        <w:vertAlign w:val="baseline"/>
      </w:rPr>
    </w:lvl>
    <w:lvl w:ilvl="8" w:tplc="075464BC">
      <w:start w:val="1"/>
      <w:numFmt w:val="lowerRoman"/>
      <w:lvlText w:val="%9"/>
      <w:lvlJc w:val="left"/>
      <w:pPr>
        <w:ind w:left="6120"/>
      </w:pPr>
      <w:rPr>
        <w:rFonts w:ascii="Garamond" w:eastAsia="Garamond" w:hAnsi="Garamond" w:cs="Garamond"/>
        <w:b w:val="0"/>
        <w:i w:val="0"/>
        <w:strike w:val="0"/>
        <w:dstrike w:val="0"/>
        <w:color w:val="333333"/>
        <w:sz w:val="24"/>
        <w:u w:val="none" w:color="000000"/>
        <w:bdr w:val="none" w:sz="0" w:space="0" w:color="auto"/>
        <w:shd w:val="clear" w:color="auto" w:fill="auto"/>
        <w:vertAlign w:val="baseline"/>
      </w:rPr>
    </w:lvl>
  </w:abstractNum>
  <w:abstractNum w:abstractNumId="43" w15:restartNumberingAfterBreak="0">
    <w:nsid w:val="4B344B52"/>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44" w15:restartNumberingAfterBreak="0">
    <w:nsid w:val="4E6A735E"/>
    <w:multiLevelType w:val="multilevel"/>
    <w:tmpl w:val="7220BB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ECC311D"/>
    <w:multiLevelType w:val="hybridMultilevel"/>
    <w:tmpl w:val="52C239D8"/>
    <w:lvl w:ilvl="0" w:tplc="86DAF94C">
      <w:start w:val="1"/>
      <w:numFmt w:val="decimal"/>
      <w:lvlText w:val="%1."/>
      <w:lvlJc w:val="left"/>
      <w:pPr>
        <w:tabs>
          <w:tab w:val="num" w:pos="720"/>
        </w:tabs>
        <w:ind w:left="720" w:hanging="360"/>
      </w:pPr>
      <w:rPr>
        <w:rFonts w:ascii="Times New Roman" w:hAnsi="Times New Roman"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4FFC4BDB"/>
    <w:multiLevelType w:val="hybridMultilevel"/>
    <w:tmpl w:val="BAC80BFC"/>
    <w:lvl w:ilvl="0" w:tplc="06961D26">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500F2763"/>
    <w:multiLevelType w:val="hybridMultilevel"/>
    <w:tmpl w:val="4EE2B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4DC3CC6"/>
    <w:multiLevelType w:val="hybridMultilevel"/>
    <w:tmpl w:val="50043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4EA68DD"/>
    <w:multiLevelType w:val="hybridMultilevel"/>
    <w:tmpl w:val="45622EEE"/>
    <w:lvl w:ilvl="0" w:tplc="BB8470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5500194B"/>
    <w:multiLevelType w:val="hybridMultilevel"/>
    <w:tmpl w:val="091CCB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7DA7CF4"/>
    <w:multiLevelType w:val="hybridMultilevel"/>
    <w:tmpl w:val="BA0284F6"/>
    <w:lvl w:ilvl="0" w:tplc="72C0C874">
      <w:start w:val="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8D40555"/>
    <w:multiLevelType w:val="hybridMultilevel"/>
    <w:tmpl w:val="5F5260F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5B8F4AE5"/>
    <w:multiLevelType w:val="multilevel"/>
    <w:tmpl w:val="263E999A"/>
    <w:lvl w:ilvl="0">
      <w:start w:val="1"/>
      <w:numFmt w:val="decimal"/>
      <w:lvlText w:val="%1."/>
      <w:lvlJc w:val="left"/>
      <w:pPr>
        <w:ind w:left="720" w:hanging="360"/>
      </w:pPr>
      <w:rPr>
        <w:rFonts w:eastAsia="Times New Roman" w:hint="default"/>
        <w:color w:val="auto"/>
        <w:sz w:val="23"/>
      </w:rPr>
    </w:lvl>
    <w:lvl w:ilvl="1">
      <w:start w:val="1"/>
      <w:numFmt w:val="decimal"/>
      <w:isLgl/>
      <w:lvlText w:val="%2."/>
      <w:lvlJc w:val="left"/>
      <w:pPr>
        <w:ind w:left="1080" w:hanging="360"/>
      </w:pPr>
      <w:rPr>
        <w:rFonts w:ascii="Times New Roman" w:eastAsia="Times New Roman" w:hAnsi="Times New Roman" w:cs="Times New Roman"/>
        <w:color w:val="auto"/>
        <w:sz w:val="23"/>
      </w:rPr>
    </w:lvl>
    <w:lvl w:ilvl="2">
      <w:start w:val="1"/>
      <w:numFmt w:val="decimal"/>
      <w:isLgl/>
      <w:lvlText w:val="%1.%2.%3."/>
      <w:lvlJc w:val="left"/>
      <w:pPr>
        <w:ind w:left="1800" w:hanging="720"/>
      </w:pPr>
      <w:rPr>
        <w:rFonts w:eastAsia="Times New Roman" w:hint="default"/>
        <w:color w:val="00B0F0"/>
        <w:sz w:val="23"/>
      </w:rPr>
    </w:lvl>
    <w:lvl w:ilvl="3">
      <w:start w:val="1"/>
      <w:numFmt w:val="decimal"/>
      <w:isLgl/>
      <w:lvlText w:val="%1.%2.%3.%4."/>
      <w:lvlJc w:val="left"/>
      <w:pPr>
        <w:ind w:left="2160" w:hanging="720"/>
      </w:pPr>
      <w:rPr>
        <w:rFonts w:eastAsia="Times New Roman" w:hint="default"/>
        <w:color w:val="00B0F0"/>
        <w:sz w:val="23"/>
      </w:rPr>
    </w:lvl>
    <w:lvl w:ilvl="4">
      <w:start w:val="1"/>
      <w:numFmt w:val="decimal"/>
      <w:isLgl/>
      <w:lvlText w:val="%1.%2.%3.%4.%5."/>
      <w:lvlJc w:val="left"/>
      <w:pPr>
        <w:ind w:left="2880" w:hanging="1080"/>
      </w:pPr>
      <w:rPr>
        <w:rFonts w:eastAsia="Times New Roman" w:hint="default"/>
        <w:color w:val="00B0F0"/>
        <w:sz w:val="23"/>
      </w:rPr>
    </w:lvl>
    <w:lvl w:ilvl="5">
      <w:start w:val="1"/>
      <w:numFmt w:val="decimal"/>
      <w:isLgl/>
      <w:lvlText w:val="%1.%2.%3.%4.%5.%6."/>
      <w:lvlJc w:val="left"/>
      <w:pPr>
        <w:ind w:left="3240" w:hanging="1080"/>
      </w:pPr>
      <w:rPr>
        <w:rFonts w:eastAsia="Times New Roman" w:hint="default"/>
        <w:color w:val="00B0F0"/>
        <w:sz w:val="23"/>
      </w:rPr>
    </w:lvl>
    <w:lvl w:ilvl="6">
      <w:start w:val="1"/>
      <w:numFmt w:val="decimal"/>
      <w:isLgl/>
      <w:lvlText w:val="%1.%2.%3.%4.%5.%6.%7."/>
      <w:lvlJc w:val="left"/>
      <w:pPr>
        <w:ind w:left="3960" w:hanging="1440"/>
      </w:pPr>
      <w:rPr>
        <w:rFonts w:eastAsia="Times New Roman" w:hint="default"/>
        <w:color w:val="00B0F0"/>
        <w:sz w:val="23"/>
      </w:rPr>
    </w:lvl>
    <w:lvl w:ilvl="7">
      <w:start w:val="1"/>
      <w:numFmt w:val="decimal"/>
      <w:isLgl/>
      <w:lvlText w:val="%1.%2.%3.%4.%5.%6.%7.%8."/>
      <w:lvlJc w:val="left"/>
      <w:pPr>
        <w:ind w:left="4320" w:hanging="1440"/>
      </w:pPr>
      <w:rPr>
        <w:rFonts w:eastAsia="Times New Roman" w:hint="default"/>
        <w:color w:val="00B0F0"/>
        <w:sz w:val="23"/>
      </w:rPr>
    </w:lvl>
    <w:lvl w:ilvl="8">
      <w:start w:val="1"/>
      <w:numFmt w:val="decimal"/>
      <w:isLgl/>
      <w:lvlText w:val="%1.%2.%3.%4.%5.%6.%7.%8.%9."/>
      <w:lvlJc w:val="left"/>
      <w:pPr>
        <w:ind w:left="5040" w:hanging="1800"/>
      </w:pPr>
      <w:rPr>
        <w:rFonts w:eastAsia="Times New Roman" w:hint="default"/>
        <w:color w:val="00B0F0"/>
        <w:sz w:val="23"/>
      </w:rPr>
    </w:lvl>
  </w:abstractNum>
  <w:abstractNum w:abstractNumId="54" w15:restartNumberingAfterBreak="0">
    <w:nsid w:val="623A0683"/>
    <w:multiLevelType w:val="hybridMultilevel"/>
    <w:tmpl w:val="1A14B98C"/>
    <w:lvl w:ilvl="0" w:tplc="B1663D92">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5" w15:restartNumberingAfterBreak="0">
    <w:nsid w:val="63A629EA"/>
    <w:multiLevelType w:val="hybridMultilevel"/>
    <w:tmpl w:val="670EF0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3DB261B"/>
    <w:multiLevelType w:val="hybridMultilevel"/>
    <w:tmpl w:val="914456AA"/>
    <w:lvl w:ilvl="0" w:tplc="2BE0A110">
      <w:start w:val="1"/>
      <w:numFmt w:val="decimal"/>
      <w:lvlText w:val="%1."/>
      <w:lvlJc w:val="left"/>
      <w:pPr>
        <w:tabs>
          <w:tab w:val="num" w:pos="1440"/>
        </w:tabs>
        <w:ind w:left="1440" w:hanging="360"/>
      </w:pPr>
      <w:rPr>
        <w:b w:val="0"/>
      </w:rPr>
    </w:lvl>
    <w:lvl w:ilvl="1" w:tplc="04090001">
      <w:start w:val="1"/>
      <w:numFmt w:val="bullet"/>
      <w:lvlText w:val=""/>
      <w:lvlJc w:val="left"/>
      <w:pPr>
        <w:tabs>
          <w:tab w:val="num" w:pos="1440"/>
        </w:tabs>
        <w:ind w:left="1440" w:hanging="360"/>
      </w:pPr>
      <w:rPr>
        <w:rFonts w:ascii="Symbol" w:hAnsi="Symbol" w:hint="default"/>
        <w:b w:val="0"/>
      </w:rPr>
    </w:lvl>
    <w:lvl w:ilvl="2" w:tplc="2940E8BA">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64515389"/>
    <w:multiLevelType w:val="hybridMultilevel"/>
    <w:tmpl w:val="EEBC2B2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8" w15:restartNumberingAfterBreak="0">
    <w:nsid w:val="6490286C"/>
    <w:multiLevelType w:val="multilevel"/>
    <w:tmpl w:val="E43A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7032BC3"/>
    <w:multiLevelType w:val="hybridMultilevel"/>
    <w:tmpl w:val="0212B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B2A7050"/>
    <w:multiLevelType w:val="multilevel"/>
    <w:tmpl w:val="D8C82C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721F5BA7"/>
    <w:multiLevelType w:val="hybridMultilevel"/>
    <w:tmpl w:val="E2149FB2"/>
    <w:lvl w:ilvl="0" w:tplc="B1663D92">
      <w:start w:val="1"/>
      <w:numFmt w:val="bullet"/>
      <w:lvlText w:val="-"/>
      <w:lvlJc w:val="left"/>
      <w:pPr>
        <w:ind w:left="720" w:hanging="360"/>
      </w:pPr>
      <w:rPr>
        <w:rFonts w:ascii="Times New Roman" w:eastAsia="Times New Roman" w:hAnsi="Times New Roman" w:cs="Times New Roman"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76765712"/>
    <w:multiLevelType w:val="hybridMultilevel"/>
    <w:tmpl w:val="0F7EA5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7E1D69B5"/>
    <w:multiLevelType w:val="hybridMultilevel"/>
    <w:tmpl w:val="38F0C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EE72CFF"/>
    <w:multiLevelType w:val="hybridMultilevel"/>
    <w:tmpl w:val="CE5C3A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61161846">
    <w:abstractNumId w:val="43"/>
  </w:num>
  <w:num w:numId="2" w16cid:durableId="618339897">
    <w:abstractNumId w:val="47"/>
  </w:num>
  <w:num w:numId="3" w16cid:durableId="1296989324">
    <w:abstractNumId w:val="52"/>
  </w:num>
  <w:num w:numId="4" w16cid:durableId="1619919682">
    <w:abstractNumId w:val="19"/>
  </w:num>
  <w:num w:numId="5" w16cid:durableId="1700232957">
    <w:abstractNumId w:val="11"/>
  </w:num>
  <w:num w:numId="6" w16cid:durableId="1489133989">
    <w:abstractNumId w:val="24"/>
  </w:num>
  <w:num w:numId="7" w16cid:durableId="1114861231">
    <w:abstractNumId w:val="21"/>
  </w:num>
  <w:num w:numId="8" w16cid:durableId="2115636444">
    <w:abstractNumId w:val="22"/>
  </w:num>
  <w:num w:numId="9" w16cid:durableId="1799488498">
    <w:abstractNumId w:val="38"/>
  </w:num>
  <w:num w:numId="10" w16cid:durableId="1215655382">
    <w:abstractNumId w:val="14"/>
  </w:num>
  <w:num w:numId="11" w16cid:durableId="1327511319">
    <w:abstractNumId w:val="57"/>
  </w:num>
  <w:num w:numId="12" w16cid:durableId="1948780069">
    <w:abstractNumId w:val="18"/>
  </w:num>
  <w:num w:numId="13" w16cid:durableId="392579522">
    <w:abstractNumId w:val="6"/>
  </w:num>
  <w:num w:numId="14" w16cid:durableId="1853955284">
    <w:abstractNumId w:val="62"/>
  </w:num>
  <w:num w:numId="15" w16cid:durableId="2034764074">
    <w:abstractNumId w:val="54"/>
  </w:num>
  <w:num w:numId="16" w16cid:durableId="664012092">
    <w:abstractNumId w:val="30"/>
  </w:num>
  <w:num w:numId="17" w16cid:durableId="58213154">
    <w:abstractNumId w:val="61"/>
  </w:num>
  <w:num w:numId="18" w16cid:durableId="1019815491">
    <w:abstractNumId w:val="39"/>
  </w:num>
  <w:num w:numId="19" w16cid:durableId="192769532">
    <w:abstractNumId w:val="37"/>
  </w:num>
  <w:num w:numId="20" w16cid:durableId="55786917">
    <w:abstractNumId w:val="48"/>
  </w:num>
  <w:num w:numId="21" w16cid:durableId="1137067704">
    <w:abstractNumId w:val="46"/>
  </w:num>
  <w:num w:numId="22" w16cid:durableId="728042163">
    <w:abstractNumId w:val="63"/>
  </w:num>
  <w:num w:numId="23" w16cid:durableId="163396367">
    <w:abstractNumId w:val="42"/>
  </w:num>
  <w:num w:numId="24" w16cid:durableId="1179320334">
    <w:abstractNumId w:val="27"/>
  </w:num>
  <w:num w:numId="25" w16cid:durableId="79912660">
    <w:abstractNumId w:val="29"/>
  </w:num>
  <w:num w:numId="26" w16cid:durableId="1812288892">
    <w:abstractNumId w:val="10"/>
  </w:num>
  <w:num w:numId="27" w16cid:durableId="2058776901">
    <w:abstractNumId w:val="8"/>
  </w:num>
  <w:num w:numId="28" w16cid:durableId="335307895">
    <w:abstractNumId w:val="36"/>
  </w:num>
  <w:num w:numId="29" w16cid:durableId="511264489">
    <w:abstractNumId w:val="49"/>
  </w:num>
  <w:num w:numId="30" w16cid:durableId="1727024799">
    <w:abstractNumId w:val="35"/>
  </w:num>
  <w:num w:numId="31" w16cid:durableId="1893342715">
    <w:abstractNumId w:val="20"/>
  </w:num>
  <w:num w:numId="32" w16cid:durableId="1946880986">
    <w:abstractNumId w:val="7"/>
  </w:num>
  <w:num w:numId="33" w16cid:durableId="1723795318">
    <w:abstractNumId w:val="50"/>
  </w:num>
  <w:num w:numId="34" w16cid:durableId="1028680278">
    <w:abstractNumId w:val="41"/>
  </w:num>
  <w:num w:numId="35" w16cid:durableId="389505248">
    <w:abstractNumId w:val="45"/>
  </w:num>
  <w:num w:numId="36" w16cid:durableId="125318750">
    <w:abstractNumId w:val="3"/>
  </w:num>
  <w:num w:numId="37" w16cid:durableId="1920140386">
    <w:abstractNumId w:val="15"/>
  </w:num>
  <w:num w:numId="38" w16cid:durableId="98720899">
    <w:abstractNumId w:val="2"/>
  </w:num>
  <w:num w:numId="39" w16cid:durableId="754668557">
    <w:abstractNumId w:val="16"/>
  </w:num>
  <w:num w:numId="40" w16cid:durableId="243035029">
    <w:abstractNumId w:val="64"/>
  </w:num>
  <w:num w:numId="41" w16cid:durableId="724180568">
    <w:abstractNumId w:val="23"/>
  </w:num>
  <w:num w:numId="42" w16cid:durableId="1336834815">
    <w:abstractNumId w:val="34"/>
  </w:num>
  <w:num w:numId="43" w16cid:durableId="671759273">
    <w:abstractNumId w:val="59"/>
  </w:num>
  <w:num w:numId="44" w16cid:durableId="1857230355">
    <w:abstractNumId w:val="25"/>
  </w:num>
  <w:num w:numId="45" w16cid:durableId="1011683136">
    <w:abstractNumId w:val="53"/>
  </w:num>
  <w:num w:numId="46" w16cid:durableId="1349016750">
    <w:abstractNumId w:val="4"/>
  </w:num>
  <w:num w:numId="47" w16cid:durableId="132913030">
    <w:abstractNumId w:val="26"/>
  </w:num>
  <w:num w:numId="48" w16cid:durableId="2024361561">
    <w:abstractNumId w:val="9"/>
  </w:num>
  <w:num w:numId="49" w16cid:durableId="764689817">
    <w:abstractNumId w:val="55"/>
  </w:num>
  <w:num w:numId="50" w16cid:durableId="1702046607">
    <w:abstractNumId w:val="33"/>
  </w:num>
  <w:num w:numId="51" w16cid:durableId="846024364">
    <w:abstractNumId w:val="17"/>
  </w:num>
  <w:num w:numId="52" w16cid:durableId="392969938">
    <w:abstractNumId w:val="56"/>
  </w:num>
  <w:num w:numId="53" w16cid:durableId="1871067124">
    <w:abstractNumId w:val="32"/>
  </w:num>
  <w:num w:numId="54" w16cid:durableId="158204935">
    <w:abstractNumId w:val="28"/>
  </w:num>
  <w:num w:numId="55" w16cid:durableId="888109679">
    <w:abstractNumId w:val="40"/>
  </w:num>
  <w:num w:numId="56" w16cid:durableId="1928078428">
    <w:abstractNumId w:val="58"/>
  </w:num>
  <w:num w:numId="57" w16cid:durableId="1150905484">
    <w:abstractNumId w:val="5"/>
  </w:num>
  <w:num w:numId="58" w16cid:durableId="88089298">
    <w:abstractNumId w:val="44"/>
  </w:num>
  <w:num w:numId="59" w16cid:durableId="1897425438">
    <w:abstractNumId w:val="60"/>
  </w:num>
  <w:num w:numId="60" w16cid:durableId="1341589636">
    <w:abstractNumId w:val="1"/>
  </w:num>
  <w:num w:numId="61" w16cid:durableId="658575664">
    <w:abstractNumId w:val="51"/>
  </w:num>
  <w:num w:numId="62" w16cid:durableId="2032804602">
    <w:abstractNumId w:val="31"/>
  </w:num>
  <w:num w:numId="63" w16cid:durableId="900407807">
    <w:abstractNumId w:val="0"/>
  </w:num>
  <w:num w:numId="64" w16cid:durableId="1282222860">
    <w:abstractNumId w:val="12"/>
  </w:num>
  <w:num w:numId="65" w16cid:durableId="19571718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6AC"/>
    <w:rsid w:val="00001698"/>
    <w:rsid w:val="00012A63"/>
    <w:rsid w:val="00012F0A"/>
    <w:rsid w:val="0002185D"/>
    <w:rsid w:val="00034151"/>
    <w:rsid w:val="00034592"/>
    <w:rsid w:val="0004093D"/>
    <w:rsid w:val="000441FC"/>
    <w:rsid w:val="00047E10"/>
    <w:rsid w:val="00052F4B"/>
    <w:rsid w:val="00053B0C"/>
    <w:rsid w:val="00060FD8"/>
    <w:rsid w:val="00063098"/>
    <w:rsid w:val="00066AEE"/>
    <w:rsid w:val="00071512"/>
    <w:rsid w:val="00084D72"/>
    <w:rsid w:val="0009087D"/>
    <w:rsid w:val="00092B87"/>
    <w:rsid w:val="000B6D0B"/>
    <w:rsid w:val="000B7023"/>
    <w:rsid w:val="000B76A9"/>
    <w:rsid w:val="000D44C2"/>
    <w:rsid w:val="000F011E"/>
    <w:rsid w:val="000F2CD8"/>
    <w:rsid w:val="000F6A61"/>
    <w:rsid w:val="0011363A"/>
    <w:rsid w:val="00116E9D"/>
    <w:rsid w:val="001371E0"/>
    <w:rsid w:val="00141B68"/>
    <w:rsid w:val="0014326D"/>
    <w:rsid w:val="0015397E"/>
    <w:rsid w:val="00155928"/>
    <w:rsid w:val="00156742"/>
    <w:rsid w:val="001626F5"/>
    <w:rsid w:val="00167537"/>
    <w:rsid w:val="001677DE"/>
    <w:rsid w:val="00167FD0"/>
    <w:rsid w:val="001769DC"/>
    <w:rsid w:val="001829A1"/>
    <w:rsid w:val="001844D2"/>
    <w:rsid w:val="00185AAD"/>
    <w:rsid w:val="00194316"/>
    <w:rsid w:val="00194DB3"/>
    <w:rsid w:val="00195934"/>
    <w:rsid w:val="001A0517"/>
    <w:rsid w:val="001A1711"/>
    <w:rsid w:val="001A2ACD"/>
    <w:rsid w:val="001B0527"/>
    <w:rsid w:val="001B7052"/>
    <w:rsid w:val="001C0B5F"/>
    <w:rsid w:val="001C1243"/>
    <w:rsid w:val="001C76B1"/>
    <w:rsid w:val="001C77CF"/>
    <w:rsid w:val="001D62D6"/>
    <w:rsid w:val="001E1CEA"/>
    <w:rsid w:val="001E418B"/>
    <w:rsid w:val="001E6911"/>
    <w:rsid w:val="00215121"/>
    <w:rsid w:val="00225086"/>
    <w:rsid w:val="002277FB"/>
    <w:rsid w:val="00234A3F"/>
    <w:rsid w:val="00234FE7"/>
    <w:rsid w:val="002375E0"/>
    <w:rsid w:val="00242F98"/>
    <w:rsid w:val="00255ECF"/>
    <w:rsid w:val="00257097"/>
    <w:rsid w:val="00263835"/>
    <w:rsid w:val="00264B24"/>
    <w:rsid w:val="00265FD0"/>
    <w:rsid w:val="00281220"/>
    <w:rsid w:val="00281C64"/>
    <w:rsid w:val="00282A39"/>
    <w:rsid w:val="002944CA"/>
    <w:rsid w:val="002A1C22"/>
    <w:rsid w:val="002A492C"/>
    <w:rsid w:val="002B0F89"/>
    <w:rsid w:val="002B1DF5"/>
    <w:rsid w:val="002B3E4D"/>
    <w:rsid w:val="002B6438"/>
    <w:rsid w:val="002B7D64"/>
    <w:rsid w:val="002C0E7E"/>
    <w:rsid w:val="002C18A1"/>
    <w:rsid w:val="002C2254"/>
    <w:rsid w:val="002D17B0"/>
    <w:rsid w:val="002E0ACF"/>
    <w:rsid w:val="002E2473"/>
    <w:rsid w:val="002E7AF6"/>
    <w:rsid w:val="002F7E83"/>
    <w:rsid w:val="00300820"/>
    <w:rsid w:val="003050D5"/>
    <w:rsid w:val="0031458B"/>
    <w:rsid w:val="003147A3"/>
    <w:rsid w:val="0031770D"/>
    <w:rsid w:val="00321A54"/>
    <w:rsid w:val="00335B6D"/>
    <w:rsid w:val="00336BC9"/>
    <w:rsid w:val="00355591"/>
    <w:rsid w:val="00357150"/>
    <w:rsid w:val="003700E1"/>
    <w:rsid w:val="003737E2"/>
    <w:rsid w:val="00373CA7"/>
    <w:rsid w:val="0037471F"/>
    <w:rsid w:val="00393203"/>
    <w:rsid w:val="003950AD"/>
    <w:rsid w:val="00397E46"/>
    <w:rsid w:val="003B3ED4"/>
    <w:rsid w:val="003B430D"/>
    <w:rsid w:val="003C29F2"/>
    <w:rsid w:val="003C717B"/>
    <w:rsid w:val="003C7C76"/>
    <w:rsid w:val="003D1EA8"/>
    <w:rsid w:val="003D4D5D"/>
    <w:rsid w:val="003D5419"/>
    <w:rsid w:val="003D7013"/>
    <w:rsid w:val="003F62A3"/>
    <w:rsid w:val="00401847"/>
    <w:rsid w:val="00420C81"/>
    <w:rsid w:val="00434904"/>
    <w:rsid w:val="00440C05"/>
    <w:rsid w:val="0044286C"/>
    <w:rsid w:val="00445B62"/>
    <w:rsid w:val="00451DEC"/>
    <w:rsid w:val="004567C6"/>
    <w:rsid w:val="00465884"/>
    <w:rsid w:val="00466827"/>
    <w:rsid w:val="00470DE5"/>
    <w:rsid w:val="00471F5B"/>
    <w:rsid w:val="00474D85"/>
    <w:rsid w:val="00475039"/>
    <w:rsid w:val="0048057F"/>
    <w:rsid w:val="00482F0D"/>
    <w:rsid w:val="0049569F"/>
    <w:rsid w:val="004A17FB"/>
    <w:rsid w:val="004A30C7"/>
    <w:rsid w:val="004A34AE"/>
    <w:rsid w:val="004A603D"/>
    <w:rsid w:val="004A6A4A"/>
    <w:rsid w:val="004C053B"/>
    <w:rsid w:val="004D4957"/>
    <w:rsid w:val="005109C3"/>
    <w:rsid w:val="00514593"/>
    <w:rsid w:val="00514D58"/>
    <w:rsid w:val="00515520"/>
    <w:rsid w:val="00520F7F"/>
    <w:rsid w:val="00530A5D"/>
    <w:rsid w:val="0053321B"/>
    <w:rsid w:val="005360F4"/>
    <w:rsid w:val="00537955"/>
    <w:rsid w:val="00574BAA"/>
    <w:rsid w:val="00576800"/>
    <w:rsid w:val="00584D74"/>
    <w:rsid w:val="00595366"/>
    <w:rsid w:val="005A1795"/>
    <w:rsid w:val="005A3DD7"/>
    <w:rsid w:val="005B429C"/>
    <w:rsid w:val="005B5461"/>
    <w:rsid w:val="005D11C4"/>
    <w:rsid w:val="005D1B57"/>
    <w:rsid w:val="005D5A82"/>
    <w:rsid w:val="005F1BEB"/>
    <w:rsid w:val="005F324F"/>
    <w:rsid w:val="006117A3"/>
    <w:rsid w:val="00634EB0"/>
    <w:rsid w:val="00635F93"/>
    <w:rsid w:val="006406B6"/>
    <w:rsid w:val="00645815"/>
    <w:rsid w:val="00650FAA"/>
    <w:rsid w:val="00661030"/>
    <w:rsid w:val="00664400"/>
    <w:rsid w:val="006669D8"/>
    <w:rsid w:val="006672B3"/>
    <w:rsid w:val="00675204"/>
    <w:rsid w:val="006765D6"/>
    <w:rsid w:val="00687D60"/>
    <w:rsid w:val="006945D1"/>
    <w:rsid w:val="006A2313"/>
    <w:rsid w:val="006C23CC"/>
    <w:rsid w:val="006C62BA"/>
    <w:rsid w:val="006E44F9"/>
    <w:rsid w:val="006F05C9"/>
    <w:rsid w:val="006F2FA8"/>
    <w:rsid w:val="0070374F"/>
    <w:rsid w:val="00705A74"/>
    <w:rsid w:val="00712100"/>
    <w:rsid w:val="007123E8"/>
    <w:rsid w:val="00712421"/>
    <w:rsid w:val="0071531B"/>
    <w:rsid w:val="007167D2"/>
    <w:rsid w:val="00720A11"/>
    <w:rsid w:val="00744678"/>
    <w:rsid w:val="007468B6"/>
    <w:rsid w:val="0075381B"/>
    <w:rsid w:val="007629DC"/>
    <w:rsid w:val="00781754"/>
    <w:rsid w:val="007847D4"/>
    <w:rsid w:val="00794F5D"/>
    <w:rsid w:val="007A0392"/>
    <w:rsid w:val="007A33E8"/>
    <w:rsid w:val="007A5E07"/>
    <w:rsid w:val="007B1950"/>
    <w:rsid w:val="007B740D"/>
    <w:rsid w:val="007B78F9"/>
    <w:rsid w:val="007D1CD9"/>
    <w:rsid w:val="007D2515"/>
    <w:rsid w:val="007D6315"/>
    <w:rsid w:val="007E0CC3"/>
    <w:rsid w:val="007E1339"/>
    <w:rsid w:val="007F0AEB"/>
    <w:rsid w:val="00805441"/>
    <w:rsid w:val="00814F61"/>
    <w:rsid w:val="00815618"/>
    <w:rsid w:val="00821220"/>
    <w:rsid w:val="00832826"/>
    <w:rsid w:val="0083526F"/>
    <w:rsid w:val="008354E4"/>
    <w:rsid w:val="00842A03"/>
    <w:rsid w:val="00843D05"/>
    <w:rsid w:val="00847190"/>
    <w:rsid w:val="00863110"/>
    <w:rsid w:val="00871123"/>
    <w:rsid w:val="00873B64"/>
    <w:rsid w:val="0087442C"/>
    <w:rsid w:val="00880DCF"/>
    <w:rsid w:val="008828AD"/>
    <w:rsid w:val="00891AF5"/>
    <w:rsid w:val="008931DE"/>
    <w:rsid w:val="008A7A07"/>
    <w:rsid w:val="008B35C7"/>
    <w:rsid w:val="008B6B32"/>
    <w:rsid w:val="008B6C05"/>
    <w:rsid w:val="008C244F"/>
    <w:rsid w:val="008C5E42"/>
    <w:rsid w:val="008E1687"/>
    <w:rsid w:val="008E21B5"/>
    <w:rsid w:val="0091412D"/>
    <w:rsid w:val="009211BF"/>
    <w:rsid w:val="009251FF"/>
    <w:rsid w:val="0093274A"/>
    <w:rsid w:val="00933872"/>
    <w:rsid w:val="009346AC"/>
    <w:rsid w:val="0094291C"/>
    <w:rsid w:val="00942DB4"/>
    <w:rsid w:val="009548B4"/>
    <w:rsid w:val="00954D56"/>
    <w:rsid w:val="0095513F"/>
    <w:rsid w:val="00962768"/>
    <w:rsid w:val="0096547C"/>
    <w:rsid w:val="009655D2"/>
    <w:rsid w:val="009656E8"/>
    <w:rsid w:val="00984780"/>
    <w:rsid w:val="00994799"/>
    <w:rsid w:val="009A215F"/>
    <w:rsid w:val="009C314C"/>
    <w:rsid w:val="009C5BE0"/>
    <w:rsid w:val="009D381D"/>
    <w:rsid w:val="009D7FD1"/>
    <w:rsid w:val="009E7D93"/>
    <w:rsid w:val="009F30AF"/>
    <w:rsid w:val="009F502B"/>
    <w:rsid w:val="00A045B6"/>
    <w:rsid w:val="00A10CCF"/>
    <w:rsid w:val="00A15CBE"/>
    <w:rsid w:val="00A22549"/>
    <w:rsid w:val="00A27817"/>
    <w:rsid w:val="00A47DC9"/>
    <w:rsid w:val="00A512C9"/>
    <w:rsid w:val="00A52087"/>
    <w:rsid w:val="00A5412B"/>
    <w:rsid w:val="00A5666A"/>
    <w:rsid w:val="00A606DE"/>
    <w:rsid w:val="00A63730"/>
    <w:rsid w:val="00A66372"/>
    <w:rsid w:val="00A75EC6"/>
    <w:rsid w:val="00A76826"/>
    <w:rsid w:val="00A8227F"/>
    <w:rsid w:val="00A8364E"/>
    <w:rsid w:val="00A93F12"/>
    <w:rsid w:val="00A9484D"/>
    <w:rsid w:val="00A9579B"/>
    <w:rsid w:val="00A97592"/>
    <w:rsid w:val="00AB1F83"/>
    <w:rsid w:val="00AB606D"/>
    <w:rsid w:val="00AB7100"/>
    <w:rsid w:val="00AC02A9"/>
    <w:rsid w:val="00AC3702"/>
    <w:rsid w:val="00AE3252"/>
    <w:rsid w:val="00AE45C9"/>
    <w:rsid w:val="00AE4A87"/>
    <w:rsid w:val="00AE5D5D"/>
    <w:rsid w:val="00AF162A"/>
    <w:rsid w:val="00AF57AA"/>
    <w:rsid w:val="00AF7668"/>
    <w:rsid w:val="00B1006C"/>
    <w:rsid w:val="00B100B9"/>
    <w:rsid w:val="00B11256"/>
    <w:rsid w:val="00B2433F"/>
    <w:rsid w:val="00B319CF"/>
    <w:rsid w:val="00B31BDA"/>
    <w:rsid w:val="00B428E1"/>
    <w:rsid w:val="00B46BBB"/>
    <w:rsid w:val="00B52919"/>
    <w:rsid w:val="00B5587B"/>
    <w:rsid w:val="00B61614"/>
    <w:rsid w:val="00B617C6"/>
    <w:rsid w:val="00B62AD6"/>
    <w:rsid w:val="00B714A9"/>
    <w:rsid w:val="00B71D76"/>
    <w:rsid w:val="00B75D5D"/>
    <w:rsid w:val="00B777C9"/>
    <w:rsid w:val="00B86AD9"/>
    <w:rsid w:val="00B9106F"/>
    <w:rsid w:val="00B96650"/>
    <w:rsid w:val="00BA47D5"/>
    <w:rsid w:val="00BB0C91"/>
    <w:rsid w:val="00BB49DE"/>
    <w:rsid w:val="00BC43F0"/>
    <w:rsid w:val="00BD12D5"/>
    <w:rsid w:val="00BD1B39"/>
    <w:rsid w:val="00BD25AF"/>
    <w:rsid w:val="00BE23FF"/>
    <w:rsid w:val="00C017D0"/>
    <w:rsid w:val="00C06C71"/>
    <w:rsid w:val="00C13416"/>
    <w:rsid w:val="00C23C11"/>
    <w:rsid w:val="00C23FF2"/>
    <w:rsid w:val="00C24304"/>
    <w:rsid w:val="00C2738F"/>
    <w:rsid w:val="00C40EB2"/>
    <w:rsid w:val="00C43278"/>
    <w:rsid w:val="00C451A3"/>
    <w:rsid w:val="00C47F2A"/>
    <w:rsid w:val="00C63BAF"/>
    <w:rsid w:val="00C65FFB"/>
    <w:rsid w:val="00C82010"/>
    <w:rsid w:val="00C90AD9"/>
    <w:rsid w:val="00CA04C4"/>
    <w:rsid w:val="00CA1D7D"/>
    <w:rsid w:val="00CA3C6D"/>
    <w:rsid w:val="00CA4A7B"/>
    <w:rsid w:val="00CD0B38"/>
    <w:rsid w:val="00CD568F"/>
    <w:rsid w:val="00CD6397"/>
    <w:rsid w:val="00CE2276"/>
    <w:rsid w:val="00CE4B12"/>
    <w:rsid w:val="00CE5053"/>
    <w:rsid w:val="00CF4C4F"/>
    <w:rsid w:val="00CF59BB"/>
    <w:rsid w:val="00CF73DF"/>
    <w:rsid w:val="00D01A59"/>
    <w:rsid w:val="00D01D0E"/>
    <w:rsid w:val="00D152EB"/>
    <w:rsid w:val="00D226C2"/>
    <w:rsid w:val="00D34727"/>
    <w:rsid w:val="00D35A1A"/>
    <w:rsid w:val="00D42650"/>
    <w:rsid w:val="00D448C4"/>
    <w:rsid w:val="00D45C62"/>
    <w:rsid w:val="00D546F6"/>
    <w:rsid w:val="00D61DDC"/>
    <w:rsid w:val="00D71D27"/>
    <w:rsid w:val="00D94517"/>
    <w:rsid w:val="00DA23A0"/>
    <w:rsid w:val="00DA5274"/>
    <w:rsid w:val="00DA541F"/>
    <w:rsid w:val="00DA70A9"/>
    <w:rsid w:val="00DC3490"/>
    <w:rsid w:val="00DC4D26"/>
    <w:rsid w:val="00DE02A6"/>
    <w:rsid w:val="00DE54DF"/>
    <w:rsid w:val="00DF1F16"/>
    <w:rsid w:val="00DF3E39"/>
    <w:rsid w:val="00DF6E75"/>
    <w:rsid w:val="00E11C72"/>
    <w:rsid w:val="00E206E9"/>
    <w:rsid w:val="00E33B54"/>
    <w:rsid w:val="00E3421D"/>
    <w:rsid w:val="00E3798D"/>
    <w:rsid w:val="00E428BA"/>
    <w:rsid w:val="00E4327B"/>
    <w:rsid w:val="00E43E01"/>
    <w:rsid w:val="00E8024D"/>
    <w:rsid w:val="00E823CF"/>
    <w:rsid w:val="00E9737D"/>
    <w:rsid w:val="00EA0CA7"/>
    <w:rsid w:val="00EB42BF"/>
    <w:rsid w:val="00EB65CD"/>
    <w:rsid w:val="00EC0889"/>
    <w:rsid w:val="00EC3D98"/>
    <w:rsid w:val="00EC518B"/>
    <w:rsid w:val="00ED7270"/>
    <w:rsid w:val="00EE2539"/>
    <w:rsid w:val="00EF0C31"/>
    <w:rsid w:val="00EF134F"/>
    <w:rsid w:val="00EF63F6"/>
    <w:rsid w:val="00F04F8B"/>
    <w:rsid w:val="00F1469B"/>
    <w:rsid w:val="00F14A56"/>
    <w:rsid w:val="00F170B4"/>
    <w:rsid w:val="00F20E77"/>
    <w:rsid w:val="00F22F07"/>
    <w:rsid w:val="00F26CAE"/>
    <w:rsid w:val="00F32F67"/>
    <w:rsid w:val="00F37671"/>
    <w:rsid w:val="00F37E1A"/>
    <w:rsid w:val="00F40736"/>
    <w:rsid w:val="00F51D79"/>
    <w:rsid w:val="00F52BF6"/>
    <w:rsid w:val="00F57217"/>
    <w:rsid w:val="00F57470"/>
    <w:rsid w:val="00F72FE5"/>
    <w:rsid w:val="00F74DA2"/>
    <w:rsid w:val="00F761AB"/>
    <w:rsid w:val="00F820C0"/>
    <w:rsid w:val="00FA0060"/>
    <w:rsid w:val="00FA07FC"/>
    <w:rsid w:val="00FA0D00"/>
    <w:rsid w:val="00FA3336"/>
    <w:rsid w:val="00FB4505"/>
    <w:rsid w:val="00FC2ED0"/>
    <w:rsid w:val="00FD2B28"/>
    <w:rsid w:val="00FD43DC"/>
    <w:rsid w:val="00FE065C"/>
    <w:rsid w:val="00FF4B54"/>
    <w:rsid w:val="00FF4D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7A03F4"/>
  <w15:docId w15:val="{74F64626-2200-4AB0-9D4D-66B0408A1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29F2"/>
    <w:rPr>
      <w:sz w:val="24"/>
      <w:szCs w:val="24"/>
      <w:lang w:val="en-US" w:eastAsia="en-US"/>
    </w:rPr>
  </w:style>
  <w:style w:type="paragraph" w:styleId="Heading1">
    <w:name w:val="heading 1"/>
    <w:basedOn w:val="Normal"/>
    <w:next w:val="Normal"/>
    <w:link w:val="Heading1Char"/>
    <w:uiPriority w:val="9"/>
    <w:qFormat/>
    <w:rsid w:val="003C29F2"/>
    <w:pPr>
      <w:keepNext/>
      <w:jc w:val="center"/>
      <w:outlineLvl w:val="0"/>
    </w:pPr>
    <w:rPr>
      <w:b/>
      <w:bCs/>
      <w:sz w:val="32"/>
      <w:lang w:val="ro-RO"/>
    </w:rPr>
  </w:style>
  <w:style w:type="paragraph" w:styleId="Heading2">
    <w:name w:val="heading 2"/>
    <w:basedOn w:val="Normal"/>
    <w:next w:val="Normal"/>
    <w:link w:val="Heading2Char"/>
    <w:uiPriority w:val="9"/>
    <w:unhideWhenUsed/>
    <w:qFormat/>
    <w:rsid w:val="00265FD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qFormat/>
    <w:rsid w:val="00AB1F83"/>
    <w:pPr>
      <w:keepNext/>
      <w:spacing w:before="240" w:after="60"/>
      <w:outlineLvl w:val="2"/>
    </w:pPr>
    <w:rPr>
      <w:rFonts w:ascii="Arial" w:hAnsi="Arial"/>
      <w:b/>
      <w:bCs/>
      <w:sz w:val="26"/>
      <w:szCs w:val="26"/>
      <w:lang w:val="ro-RO"/>
    </w:rPr>
  </w:style>
  <w:style w:type="paragraph" w:styleId="Heading4">
    <w:name w:val="heading 4"/>
    <w:basedOn w:val="Normal"/>
    <w:next w:val="Normal"/>
    <w:link w:val="Heading4Char"/>
    <w:uiPriority w:val="9"/>
    <w:semiHidden/>
    <w:unhideWhenUsed/>
    <w:qFormat/>
    <w:rsid w:val="00B2433F"/>
    <w:pPr>
      <w:keepNext/>
      <w:keepLines/>
      <w:spacing w:before="40" w:line="259" w:lineRule="auto"/>
      <w:outlineLvl w:val="3"/>
    </w:pPr>
    <w:rPr>
      <w:rFonts w:asciiTheme="majorHAnsi" w:eastAsiaTheme="majorEastAsia" w:hAnsiTheme="majorHAnsi" w:cstheme="majorBidi"/>
      <w:i/>
      <w:iCs/>
      <w:color w:val="2E74B5"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3C29F2"/>
    <w:rPr>
      <w:color w:val="0000FF"/>
      <w:u w:val="single"/>
    </w:rPr>
  </w:style>
  <w:style w:type="paragraph" w:styleId="BodyText">
    <w:name w:val="Body Text"/>
    <w:basedOn w:val="Normal"/>
    <w:link w:val="BodyTextChar"/>
    <w:rsid w:val="003C29F2"/>
    <w:pPr>
      <w:jc w:val="center"/>
    </w:pPr>
    <w:rPr>
      <w:lang w:val="ro-RO"/>
    </w:rPr>
  </w:style>
  <w:style w:type="character" w:styleId="FollowedHyperlink">
    <w:name w:val="FollowedHyperlink"/>
    <w:rsid w:val="003C29F2"/>
    <w:rPr>
      <w:color w:val="800080"/>
      <w:u w:val="single"/>
    </w:rPr>
  </w:style>
  <w:style w:type="paragraph" w:styleId="Header">
    <w:name w:val="header"/>
    <w:basedOn w:val="Normal"/>
    <w:link w:val="HeaderChar"/>
    <w:uiPriority w:val="99"/>
    <w:rsid w:val="00FA0D00"/>
    <w:pPr>
      <w:tabs>
        <w:tab w:val="center" w:pos="4320"/>
        <w:tab w:val="right" w:pos="8640"/>
      </w:tabs>
    </w:pPr>
  </w:style>
  <w:style w:type="paragraph" w:styleId="Footer">
    <w:name w:val="footer"/>
    <w:basedOn w:val="Normal"/>
    <w:link w:val="FooterChar"/>
    <w:uiPriority w:val="99"/>
    <w:rsid w:val="00FA0D00"/>
    <w:pPr>
      <w:tabs>
        <w:tab w:val="center" w:pos="4320"/>
        <w:tab w:val="right" w:pos="8640"/>
      </w:tabs>
    </w:pPr>
  </w:style>
  <w:style w:type="paragraph" w:styleId="BalloonText">
    <w:name w:val="Balloon Text"/>
    <w:basedOn w:val="Normal"/>
    <w:link w:val="BalloonTextChar"/>
    <w:rsid w:val="00EF0C31"/>
    <w:rPr>
      <w:rFonts w:ascii="Segoe UI" w:hAnsi="Segoe UI" w:cs="Segoe UI"/>
      <w:sz w:val="18"/>
      <w:szCs w:val="18"/>
    </w:rPr>
  </w:style>
  <w:style w:type="character" w:customStyle="1" w:styleId="BalloonTextChar">
    <w:name w:val="Balloon Text Char"/>
    <w:link w:val="BalloonText"/>
    <w:rsid w:val="00EF0C31"/>
    <w:rPr>
      <w:rFonts w:ascii="Segoe UI" w:hAnsi="Segoe UI" w:cs="Segoe UI"/>
      <w:sz w:val="18"/>
      <w:szCs w:val="18"/>
      <w:lang w:val="en-US" w:eastAsia="en-US"/>
    </w:rPr>
  </w:style>
  <w:style w:type="paragraph" w:styleId="BodyText2">
    <w:name w:val="Body Text 2"/>
    <w:basedOn w:val="Normal"/>
    <w:link w:val="BodyText2Char"/>
    <w:rsid w:val="003700E1"/>
    <w:pPr>
      <w:spacing w:after="120" w:line="480" w:lineRule="auto"/>
    </w:pPr>
  </w:style>
  <w:style w:type="character" w:customStyle="1" w:styleId="BodyText2Char">
    <w:name w:val="Body Text 2 Char"/>
    <w:link w:val="BodyText2"/>
    <w:rsid w:val="003700E1"/>
    <w:rPr>
      <w:sz w:val="24"/>
      <w:szCs w:val="24"/>
      <w:lang w:val="en-US" w:eastAsia="en-US"/>
    </w:rPr>
  </w:style>
  <w:style w:type="paragraph" w:customStyle="1" w:styleId="Default">
    <w:name w:val="Default"/>
    <w:link w:val="DefaultChar"/>
    <w:rsid w:val="005A3DD7"/>
    <w:pPr>
      <w:autoSpaceDE w:val="0"/>
      <w:autoSpaceDN w:val="0"/>
      <w:adjustRightInd w:val="0"/>
    </w:pPr>
    <w:rPr>
      <w:rFonts w:eastAsia="Calibri"/>
      <w:color w:val="000000"/>
      <w:sz w:val="24"/>
      <w:szCs w:val="24"/>
      <w:lang w:val="en-US" w:eastAsia="en-US"/>
    </w:rPr>
  </w:style>
  <w:style w:type="character" w:customStyle="1" w:styleId="Heading2Char">
    <w:name w:val="Heading 2 Char"/>
    <w:basedOn w:val="DefaultParagraphFont"/>
    <w:link w:val="Heading2"/>
    <w:uiPriority w:val="9"/>
    <w:rsid w:val="00265FD0"/>
    <w:rPr>
      <w:rFonts w:asciiTheme="majorHAnsi" w:eastAsiaTheme="majorEastAsia" w:hAnsiTheme="majorHAnsi" w:cstheme="majorBidi"/>
      <w:color w:val="2E74B5" w:themeColor="accent1" w:themeShade="BF"/>
      <w:sz w:val="26"/>
      <w:szCs w:val="26"/>
      <w:lang w:val="en-US" w:eastAsia="en-US"/>
    </w:rPr>
  </w:style>
  <w:style w:type="character" w:customStyle="1" w:styleId="Heading1Char">
    <w:name w:val="Heading 1 Char"/>
    <w:basedOn w:val="DefaultParagraphFont"/>
    <w:link w:val="Heading1"/>
    <w:uiPriority w:val="9"/>
    <w:rsid w:val="00001698"/>
    <w:rPr>
      <w:b/>
      <w:bCs/>
      <w:sz w:val="32"/>
      <w:szCs w:val="24"/>
      <w:lang w:eastAsia="en-US"/>
    </w:rPr>
  </w:style>
  <w:style w:type="character" w:customStyle="1" w:styleId="BodyTextChar">
    <w:name w:val="Body Text Char"/>
    <w:basedOn w:val="DefaultParagraphFont"/>
    <w:link w:val="BodyText"/>
    <w:rsid w:val="00001698"/>
    <w:rPr>
      <w:sz w:val="24"/>
      <w:szCs w:val="24"/>
      <w:lang w:eastAsia="en-US"/>
    </w:rPr>
  </w:style>
  <w:style w:type="table" w:styleId="TableGrid">
    <w:name w:val="Table Grid"/>
    <w:basedOn w:val="TableNormal"/>
    <w:rsid w:val="00071512"/>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E02A6"/>
    <w:pPr>
      <w:ind w:left="720"/>
      <w:contextualSpacing/>
    </w:pPr>
  </w:style>
  <w:style w:type="paragraph" w:styleId="Caption">
    <w:name w:val="caption"/>
    <w:basedOn w:val="Normal"/>
    <w:next w:val="Normal"/>
    <w:semiHidden/>
    <w:unhideWhenUsed/>
    <w:qFormat/>
    <w:rsid w:val="0091412D"/>
    <w:pPr>
      <w:spacing w:after="200"/>
    </w:pPr>
    <w:rPr>
      <w:i/>
      <w:iCs/>
      <w:color w:val="44546A" w:themeColor="text2"/>
      <w:sz w:val="18"/>
      <w:szCs w:val="18"/>
    </w:rPr>
  </w:style>
  <w:style w:type="character" w:customStyle="1" w:styleId="FooterChar">
    <w:name w:val="Footer Char"/>
    <w:basedOn w:val="DefaultParagraphFont"/>
    <w:link w:val="Footer"/>
    <w:uiPriority w:val="99"/>
    <w:rsid w:val="0087442C"/>
    <w:rPr>
      <w:sz w:val="24"/>
      <w:szCs w:val="24"/>
      <w:lang w:val="en-US" w:eastAsia="en-US"/>
    </w:rPr>
  </w:style>
  <w:style w:type="character" w:styleId="FootnoteReference">
    <w:name w:val="footnote reference"/>
    <w:basedOn w:val="DefaultParagraphFont"/>
    <w:unhideWhenUsed/>
    <w:rsid w:val="00514D58"/>
    <w:rPr>
      <w:vertAlign w:val="superscript"/>
    </w:rPr>
  </w:style>
  <w:style w:type="paragraph" w:styleId="FootnoteText">
    <w:name w:val="footnote text"/>
    <w:basedOn w:val="Normal"/>
    <w:link w:val="FootnoteTextChar"/>
    <w:unhideWhenUsed/>
    <w:rsid w:val="00514D58"/>
    <w:rPr>
      <w:rFonts w:asciiTheme="minorHAnsi" w:eastAsiaTheme="minorHAnsi" w:hAnsiTheme="minorHAnsi" w:cstheme="minorBidi"/>
      <w:sz w:val="20"/>
      <w:szCs w:val="20"/>
      <w:lang w:val="ro-RO"/>
    </w:rPr>
  </w:style>
  <w:style w:type="character" w:customStyle="1" w:styleId="FootnoteTextChar">
    <w:name w:val="Footnote Text Char"/>
    <w:basedOn w:val="DefaultParagraphFont"/>
    <w:link w:val="FootnoteText"/>
    <w:rsid w:val="00514D58"/>
    <w:rPr>
      <w:rFonts w:asciiTheme="minorHAnsi" w:eastAsiaTheme="minorHAnsi" w:hAnsiTheme="minorHAnsi" w:cstheme="minorBidi"/>
      <w:lang w:eastAsia="en-US"/>
    </w:rPr>
  </w:style>
  <w:style w:type="character" w:customStyle="1" w:styleId="Heading3Char">
    <w:name w:val="Heading 3 Char"/>
    <w:basedOn w:val="DefaultParagraphFont"/>
    <w:link w:val="Heading3"/>
    <w:uiPriority w:val="9"/>
    <w:rsid w:val="00AB1F83"/>
    <w:rPr>
      <w:rFonts w:ascii="Arial" w:hAnsi="Arial"/>
      <w:b/>
      <w:bCs/>
      <w:sz w:val="26"/>
      <w:szCs w:val="26"/>
      <w:lang w:eastAsia="en-US"/>
    </w:rPr>
  </w:style>
  <w:style w:type="paragraph" w:styleId="NormalWeb">
    <w:name w:val="Normal (Web)"/>
    <w:basedOn w:val="Normal"/>
    <w:uiPriority w:val="99"/>
    <w:rsid w:val="00AB1F83"/>
    <w:pPr>
      <w:spacing w:before="100" w:beforeAutospacing="1" w:after="100" w:afterAutospacing="1"/>
    </w:pPr>
    <w:rPr>
      <w:lang w:val="ro-RO"/>
    </w:rPr>
  </w:style>
  <w:style w:type="character" w:styleId="Emphasis">
    <w:name w:val="Emphasis"/>
    <w:qFormat/>
    <w:rsid w:val="00AB1F83"/>
    <w:rPr>
      <w:i/>
      <w:iCs/>
    </w:rPr>
  </w:style>
  <w:style w:type="paragraph" w:customStyle="1" w:styleId="align-justify">
    <w:name w:val="align-justify"/>
    <w:basedOn w:val="Normal"/>
    <w:rsid w:val="00AB1F83"/>
    <w:pPr>
      <w:spacing w:before="100" w:beforeAutospacing="1" w:after="100" w:afterAutospacing="1"/>
    </w:pPr>
  </w:style>
  <w:style w:type="character" w:styleId="CommentReference">
    <w:name w:val="annotation reference"/>
    <w:basedOn w:val="DefaultParagraphFont"/>
    <w:semiHidden/>
    <w:unhideWhenUsed/>
    <w:rsid w:val="00156742"/>
    <w:rPr>
      <w:sz w:val="16"/>
      <w:szCs w:val="16"/>
    </w:rPr>
  </w:style>
  <w:style w:type="paragraph" w:styleId="CommentText">
    <w:name w:val="annotation text"/>
    <w:basedOn w:val="Normal"/>
    <w:link w:val="CommentTextChar"/>
    <w:semiHidden/>
    <w:unhideWhenUsed/>
    <w:rsid w:val="00156742"/>
    <w:rPr>
      <w:sz w:val="20"/>
      <w:szCs w:val="20"/>
    </w:rPr>
  </w:style>
  <w:style w:type="character" w:customStyle="1" w:styleId="CommentTextChar">
    <w:name w:val="Comment Text Char"/>
    <w:basedOn w:val="DefaultParagraphFont"/>
    <w:link w:val="CommentText"/>
    <w:semiHidden/>
    <w:rsid w:val="00156742"/>
    <w:rPr>
      <w:lang w:val="en-US" w:eastAsia="en-US"/>
    </w:rPr>
  </w:style>
  <w:style w:type="paragraph" w:styleId="CommentSubject">
    <w:name w:val="annotation subject"/>
    <w:basedOn w:val="CommentText"/>
    <w:next w:val="CommentText"/>
    <w:link w:val="CommentSubjectChar"/>
    <w:semiHidden/>
    <w:unhideWhenUsed/>
    <w:rsid w:val="00156742"/>
    <w:rPr>
      <w:b/>
      <w:bCs/>
    </w:rPr>
  </w:style>
  <w:style w:type="character" w:customStyle="1" w:styleId="CommentSubjectChar">
    <w:name w:val="Comment Subject Char"/>
    <w:basedOn w:val="CommentTextChar"/>
    <w:link w:val="CommentSubject"/>
    <w:semiHidden/>
    <w:rsid w:val="00156742"/>
    <w:rPr>
      <w:b/>
      <w:bCs/>
      <w:lang w:val="en-US" w:eastAsia="en-US"/>
    </w:rPr>
  </w:style>
  <w:style w:type="character" w:customStyle="1" w:styleId="HeaderChar">
    <w:name w:val="Header Char"/>
    <w:link w:val="Header"/>
    <w:uiPriority w:val="99"/>
    <w:rsid w:val="002B3E4D"/>
    <w:rPr>
      <w:sz w:val="24"/>
      <w:szCs w:val="24"/>
      <w:lang w:val="en-US" w:eastAsia="en-US"/>
    </w:rPr>
  </w:style>
  <w:style w:type="character" w:customStyle="1" w:styleId="Heading4Char">
    <w:name w:val="Heading 4 Char"/>
    <w:basedOn w:val="DefaultParagraphFont"/>
    <w:link w:val="Heading4"/>
    <w:uiPriority w:val="9"/>
    <w:semiHidden/>
    <w:rsid w:val="00B2433F"/>
    <w:rPr>
      <w:rFonts w:asciiTheme="majorHAnsi" w:eastAsiaTheme="majorEastAsia" w:hAnsiTheme="majorHAnsi" w:cstheme="majorBidi"/>
      <w:i/>
      <w:iCs/>
      <w:color w:val="2E74B5" w:themeColor="accent1" w:themeShade="BF"/>
      <w:sz w:val="22"/>
      <w:szCs w:val="22"/>
      <w:lang w:val="en-US" w:eastAsia="en-US"/>
    </w:rPr>
  </w:style>
  <w:style w:type="numbering" w:customStyle="1" w:styleId="NoList1">
    <w:name w:val="No List1"/>
    <w:next w:val="NoList"/>
    <w:uiPriority w:val="99"/>
    <w:semiHidden/>
    <w:rsid w:val="00B2433F"/>
  </w:style>
  <w:style w:type="paragraph" w:customStyle="1" w:styleId="Normal1">
    <w:name w:val="Normal+1"/>
    <w:basedOn w:val="Default"/>
    <w:next w:val="Default"/>
    <w:rsid w:val="00B2433F"/>
    <w:rPr>
      <w:rFonts w:eastAsia="Times New Roman"/>
      <w:color w:val="auto"/>
    </w:rPr>
  </w:style>
  <w:style w:type="paragraph" w:customStyle="1" w:styleId="TextnBalon1">
    <w:name w:val="Text în Balon+1"/>
    <w:basedOn w:val="Default"/>
    <w:next w:val="Default"/>
    <w:rsid w:val="00B2433F"/>
    <w:rPr>
      <w:rFonts w:eastAsia="Times New Roman"/>
      <w:color w:val="auto"/>
    </w:rPr>
  </w:style>
  <w:style w:type="paragraph" w:customStyle="1" w:styleId="Heading41">
    <w:name w:val="Heading 4+1"/>
    <w:basedOn w:val="Default"/>
    <w:next w:val="Default"/>
    <w:rsid w:val="00B2433F"/>
    <w:rPr>
      <w:rFonts w:eastAsia="Times New Roman"/>
      <w:color w:val="auto"/>
    </w:rPr>
  </w:style>
  <w:style w:type="paragraph" w:customStyle="1" w:styleId="BodyText1">
    <w:name w:val="Body Text+1"/>
    <w:basedOn w:val="Default"/>
    <w:next w:val="Default"/>
    <w:rsid w:val="00B2433F"/>
    <w:rPr>
      <w:rFonts w:eastAsia="Times New Roman"/>
      <w:color w:val="auto"/>
    </w:rPr>
  </w:style>
  <w:style w:type="character" w:customStyle="1" w:styleId="apple-converted-space">
    <w:name w:val="apple-converted-space"/>
    <w:rsid w:val="00B2433F"/>
  </w:style>
  <w:style w:type="character" w:customStyle="1" w:styleId="ppar">
    <w:name w:val="p_par"/>
    <w:rsid w:val="00B2433F"/>
  </w:style>
  <w:style w:type="character" w:styleId="Strong">
    <w:name w:val="Strong"/>
    <w:uiPriority w:val="22"/>
    <w:qFormat/>
    <w:rsid w:val="00B2433F"/>
    <w:rPr>
      <w:b/>
      <w:bCs/>
    </w:rPr>
  </w:style>
  <w:style w:type="character" w:customStyle="1" w:styleId="yiv3091539988apple-converted-space">
    <w:name w:val="yiv3091539988apple-converted-space"/>
    <w:rsid w:val="00B2433F"/>
  </w:style>
  <w:style w:type="paragraph" w:customStyle="1" w:styleId="yiv3091539988msonormal">
    <w:name w:val="yiv3091539988msonormal"/>
    <w:basedOn w:val="Normal"/>
    <w:rsid w:val="00B2433F"/>
    <w:pPr>
      <w:spacing w:before="100" w:beforeAutospacing="1" w:after="100" w:afterAutospacing="1"/>
    </w:pPr>
  </w:style>
  <w:style w:type="character" w:customStyle="1" w:styleId="DefaultChar">
    <w:name w:val="Default Char"/>
    <w:link w:val="Default"/>
    <w:rsid w:val="00B2433F"/>
    <w:rPr>
      <w:rFonts w:eastAsia="Calibri"/>
      <w:color w:val="000000"/>
      <w:sz w:val="24"/>
      <w:szCs w:val="24"/>
      <w:lang w:val="en-US" w:eastAsia="en-US"/>
    </w:rPr>
  </w:style>
  <w:style w:type="character" w:styleId="UnresolvedMention">
    <w:name w:val="Unresolved Mention"/>
    <w:basedOn w:val="DefaultParagraphFont"/>
    <w:uiPriority w:val="99"/>
    <w:semiHidden/>
    <w:unhideWhenUsed/>
    <w:rsid w:val="00B2433F"/>
    <w:rPr>
      <w:color w:val="605E5C"/>
      <w:shd w:val="clear" w:color="auto" w:fill="E1DFDD"/>
    </w:rPr>
  </w:style>
  <w:style w:type="character" w:styleId="PageNumber">
    <w:name w:val="page number"/>
    <w:basedOn w:val="DefaultParagraphFont"/>
    <w:uiPriority w:val="99"/>
    <w:semiHidden/>
    <w:unhideWhenUsed/>
    <w:rsid w:val="00B243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5517564">
      <w:bodyDiv w:val="1"/>
      <w:marLeft w:val="0"/>
      <w:marRight w:val="0"/>
      <w:marTop w:val="0"/>
      <w:marBottom w:val="0"/>
      <w:divBdr>
        <w:top w:val="none" w:sz="0" w:space="0" w:color="auto"/>
        <w:left w:val="none" w:sz="0" w:space="0" w:color="auto"/>
        <w:bottom w:val="none" w:sz="0" w:space="0" w:color="auto"/>
        <w:right w:val="none" w:sz="0" w:space="0" w:color="auto"/>
      </w:divBdr>
    </w:div>
    <w:div w:id="704865505">
      <w:bodyDiv w:val="1"/>
      <w:marLeft w:val="0"/>
      <w:marRight w:val="0"/>
      <w:marTop w:val="0"/>
      <w:marBottom w:val="0"/>
      <w:divBdr>
        <w:top w:val="none" w:sz="0" w:space="0" w:color="auto"/>
        <w:left w:val="none" w:sz="0" w:space="0" w:color="auto"/>
        <w:bottom w:val="none" w:sz="0" w:space="0" w:color="auto"/>
        <w:right w:val="none" w:sz="0" w:space="0" w:color="auto"/>
      </w:divBdr>
    </w:div>
    <w:div w:id="1580864439">
      <w:bodyDiv w:val="1"/>
      <w:marLeft w:val="0"/>
      <w:marRight w:val="0"/>
      <w:marTop w:val="0"/>
      <w:marBottom w:val="0"/>
      <w:divBdr>
        <w:top w:val="none" w:sz="0" w:space="0" w:color="auto"/>
        <w:left w:val="none" w:sz="0" w:space="0" w:color="auto"/>
        <w:bottom w:val="none" w:sz="0" w:space="0" w:color="auto"/>
        <w:right w:val="none" w:sz="0" w:space="0" w:color="auto"/>
      </w:divBdr>
    </w:div>
    <w:div w:id="1591114756">
      <w:bodyDiv w:val="1"/>
      <w:marLeft w:val="0"/>
      <w:marRight w:val="0"/>
      <w:marTop w:val="0"/>
      <w:marBottom w:val="0"/>
      <w:divBdr>
        <w:top w:val="none" w:sz="0" w:space="0" w:color="auto"/>
        <w:left w:val="none" w:sz="0" w:space="0" w:color="auto"/>
        <w:bottom w:val="none" w:sz="0" w:space="0" w:color="auto"/>
        <w:right w:val="none" w:sz="0" w:space="0" w:color="auto"/>
      </w:divBdr>
    </w:div>
    <w:div w:id="1735809008">
      <w:bodyDiv w:val="1"/>
      <w:marLeft w:val="0"/>
      <w:marRight w:val="0"/>
      <w:marTop w:val="0"/>
      <w:marBottom w:val="0"/>
      <w:divBdr>
        <w:top w:val="none" w:sz="0" w:space="0" w:color="auto"/>
        <w:left w:val="none" w:sz="0" w:space="0" w:color="auto"/>
        <w:bottom w:val="none" w:sz="0" w:space="0" w:color="auto"/>
        <w:right w:val="none" w:sz="0" w:space="0" w:color="auto"/>
      </w:divBdr>
    </w:div>
    <w:div w:id="1813213365">
      <w:bodyDiv w:val="1"/>
      <w:marLeft w:val="0"/>
      <w:marRight w:val="0"/>
      <w:marTop w:val="0"/>
      <w:marBottom w:val="0"/>
      <w:divBdr>
        <w:top w:val="none" w:sz="0" w:space="0" w:color="auto"/>
        <w:left w:val="none" w:sz="0" w:space="0" w:color="auto"/>
        <w:bottom w:val="none" w:sz="0" w:space="0" w:color="auto"/>
        <w:right w:val="none" w:sz="0" w:space="0" w:color="auto"/>
      </w:divBdr>
    </w:div>
    <w:div w:id="183692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adjuris.ro/revista/articole/an8nr2/24.%20Nely%20Militaru%20EN.pdf" TargetMode="External"/><Relationship Id="rId299" Type="http://schemas.openxmlformats.org/officeDocument/2006/relationships/hyperlink" Target="https://doi.org/10.1556/1848.2024.00797" TargetMode="External"/><Relationship Id="rId21" Type="http://schemas.openxmlformats.org/officeDocument/2006/relationships/hyperlink" Target="http://tribunajuridica.eu/arhiva/An6v22/17%20Sararu.pdf" TargetMode="External"/><Relationship Id="rId63" Type="http://schemas.openxmlformats.org/officeDocument/2006/relationships/hyperlink" Target="http://home.heinonline.org/content/catalog-search/?type=word&amp;type_in=select&amp;termsa=Revista+de+Drept+Public&amp;x=34&amp;y=11" TargetMode="External"/><Relationship Id="rId159" Type="http://schemas.openxmlformats.org/officeDocument/2006/relationships/hyperlink" Target="http://www.tribunajuridica.eu/arhiva/An2v2/art15.pdf" TargetMode="External"/><Relationship Id="rId324" Type="http://schemas.openxmlformats.org/officeDocument/2006/relationships/hyperlink" Target="https://adjuris.ro/fintech/Arhiva/2021/comorg.html" TargetMode="External"/><Relationship Id="rId366" Type="http://schemas.openxmlformats.org/officeDocument/2006/relationships/hyperlink" Target="https://editura.ase.ro/Dreptul-administrativ-principalul-instrument-de-reglementare-a-activitatii-administratiei-publice/" TargetMode="External"/><Relationship Id="rId170" Type="http://schemas.openxmlformats.org/officeDocument/2006/relationships/hyperlink" Target="http://www.analefsj.ro/ro/reviste/numarul30x/nr30x.pdf" TargetMode="External"/><Relationship Id="rId226" Type="http://schemas.openxmlformats.org/officeDocument/2006/relationships/hyperlink" Target="http://www.tribunajuridica.eu/arhiva/An8v2/3.%20Ovidiu%20Podaru%20Lucrarea%201%20EN.pdf" TargetMode="External"/><Relationship Id="rId268" Type="http://schemas.openxmlformats.org/officeDocument/2006/relationships/hyperlink" Target="http://www.tribunajuridica.eu/arhiva/An5v1/8%20Apostolache.pdf" TargetMode="External"/><Relationship Id="rId32" Type="http://schemas.openxmlformats.org/officeDocument/2006/relationships/hyperlink" Target="http://www.tribunajuridica.eu/arhiva/anul4v1.html" TargetMode="External"/><Relationship Id="rId74" Type="http://schemas.openxmlformats.org/officeDocument/2006/relationships/hyperlink" Target="http://www.tribunajuridica.eu/arhiva/An8v2/21.%20Catalin%20Sararu.pdf" TargetMode="External"/><Relationship Id="rId128" Type="http://schemas.openxmlformats.org/officeDocument/2006/relationships/hyperlink" Target="http://www.amfiteatrueconomic.ro/temp/Article_2593.pdf" TargetMode="External"/><Relationship Id="rId335" Type="http://schemas.openxmlformats.org/officeDocument/2006/relationships/hyperlink" Target="http://www.businesslawconference.ro/arhiva/2012/comorg.html" TargetMode="External"/><Relationship Id="rId5" Type="http://schemas.openxmlformats.org/officeDocument/2006/relationships/footnotes" Target="footnotes.xml"/><Relationship Id="rId181" Type="http://schemas.openxmlformats.org/officeDocument/2006/relationships/hyperlink" Target="http://tribunajuridica.eu/arhiva/An7v2/11.%20Safta.pdf" TargetMode="External"/><Relationship Id="rId237" Type="http://schemas.openxmlformats.org/officeDocument/2006/relationships/hyperlink" Target="http://adjuris.ro/reviste/daib/Diversity%20and%20Interdisciplinarity%20%20%20%20%20%20%20in%20Business%20Law.pdf" TargetMode="External"/><Relationship Id="rId279" Type="http://schemas.openxmlformats.org/officeDocument/2006/relationships/hyperlink" Target="http://journals.univ-danubius.ro/index.php/juridica/issue/view/105" TargetMode="External"/><Relationship Id="rId43" Type="http://schemas.openxmlformats.org/officeDocument/2006/relationships/hyperlink" Target="http://www.curieruljudiciar.ro/2010/03/30/curierul-judiciar-nr-32010/" TargetMode="External"/><Relationship Id="rId139" Type="http://schemas.openxmlformats.org/officeDocument/2006/relationships/hyperlink" Target="http://tribunajuridica.eu/arhiva/An5v2/3%20Gjevori.pdf" TargetMode="External"/><Relationship Id="rId290" Type="http://schemas.openxmlformats.org/officeDocument/2006/relationships/hyperlink" Target="https://link.springer.com/chapter/10.1007/978-3-319-41205-4_9" TargetMode="External"/><Relationship Id="rId304" Type="http://schemas.openxmlformats.org/officeDocument/2006/relationships/hyperlink" Target="https://doi.org/10.31941/pj.v22i2.5002" TargetMode="External"/><Relationship Id="rId346" Type="http://schemas.openxmlformats.org/officeDocument/2006/relationships/hyperlink" Target="http://businesslawconference.ro/arhiva/2013/program_en.html" TargetMode="External"/><Relationship Id="rId85" Type="http://schemas.openxmlformats.org/officeDocument/2006/relationships/hyperlink" Target="https://search-proquest-com.am.e-nformation.ro/docview/2263227634/fulltextPDF/2A7A605A83E94B95PQ/25?accountid=136549" TargetMode="External"/><Relationship Id="rId150" Type="http://schemas.openxmlformats.org/officeDocument/2006/relationships/hyperlink" Target="http://www.tribunajuridica.eu/arhiva/An2v2/art15.pdf" TargetMode="External"/><Relationship Id="rId192" Type="http://schemas.openxmlformats.org/officeDocument/2006/relationships/hyperlink" Target="http://tribunajuridica.eu/arhiva/An8v1/9.%20Pavel%20Catalin%20Radu.pdf" TargetMode="External"/><Relationship Id="rId206" Type="http://schemas.openxmlformats.org/officeDocument/2006/relationships/hyperlink" Target="http://tribunajuridica.eu/arhiva/An8vS/17.%20Narcis%20Godeanu.pdf" TargetMode="External"/><Relationship Id="rId248" Type="http://schemas.openxmlformats.org/officeDocument/2006/relationships/hyperlink" Target="https://doi.org/10.2478/bsaft-2019-0020" TargetMode="External"/><Relationship Id="rId12" Type="http://schemas.openxmlformats.org/officeDocument/2006/relationships/hyperlink" Target="https://www.ujmag.ro/reviste/revista-de-drept-public/revista-de-drept-public-2-2019/cuprins/" TargetMode="External"/><Relationship Id="rId108" Type="http://schemas.openxmlformats.org/officeDocument/2006/relationships/hyperlink" Target="http://studiamsu.eu/wp-content/uploads/21.-p.187-190.pdf" TargetMode="External"/><Relationship Id="rId315" Type="http://schemas.openxmlformats.org/officeDocument/2006/relationships/hyperlink" Target="http://adjuris.ro/reviste/parral/Mendez-Pinedo,%20Handrlica,%20Sararu.pdf" TargetMode="External"/><Relationship Id="rId357" Type="http://schemas.openxmlformats.org/officeDocument/2006/relationships/hyperlink" Target="http://businesslawconference.ro/arhiva/2016/public_law.pdf" TargetMode="External"/><Relationship Id="rId54" Type="http://schemas.openxmlformats.org/officeDocument/2006/relationships/hyperlink" Target="http://www.caietedrept.eu/CUPRINSUL%20NUMERELOR%20APARUTE/CUPRINS_Nr.20%20(3-2008).pdf" TargetMode="External"/><Relationship Id="rId96" Type="http://schemas.openxmlformats.org/officeDocument/2006/relationships/hyperlink" Target="http://www.seap.usv.ro/annals/ojs/index.php/annals/article/viewFile/957/831" TargetMode="External"/><Relationship Id="rId161" Type="http://schemas.openxmlformats.org/officeDocument/2006/relationships/hyperlink" Target="https://www.rtsa.ro/rtsa/index.php/rtsa/article/view/51/47" TargetMode="External"/><Relationship Id="rId217" Type="http://schemas.openxmlformats.org/officeDocument/2006/relationships/hyperlink" Target="https://www-ceeol-com.am.e-nformation.ro/search/viewpdf?id=744334" TargetMode="External"/><Relationship Id="rId259" Type="http://schemas.openxmlformats.org/officeDocument/2006/relationships/hyperlink" Target="https://core.ac.uk/download/pdf/6480703.pdf" TargetMode="External"/><Relationship Id="rId23" Type="http://schemas.openxmlformats.org/officeDocument/2006/relationships/hyperlink" Target="http://tribunajuridica.eu/arhiva/An6v1/13%20Sararu.pdf" TargetMode="External"/><Relationship Id="rId119" Type="http://schemas.openxmlformats.org/officeDocument/2006/relationships/hyperlink" Target="http://tribunajuridica.eu/arhiva/An7v2/11.%20Safta.pdf" TargetMode="External"/><Relationship Id="rId270" Type="http://schemas.openxmlformats.org/officeDocument/2006/relationships/hyperlink" Target="http://www.beckshop.ro/fisiere/6626_fp_3468_CJ4-2014.pdf" TargetMode="External"/><Relationship Id="rId326" Type="http://schemas.openxmlformats.org/officeDocument/2006/relationships/hyperlink" Target="http://businesslawconference.ro/arhiva/2018/comorg_en.html" TargetMode="External"/><Relationship Id="rId65" Type="http://schemas.openxmlformats.org/officeDocument/2006/relationships/hyperlink" Target="http://tinread.usm.md/opac/bibliographic_view/88618" TargetMode="External"/><Relationship Id="rId130" Type="http://schemas.openxmlformats.org/officeDocument/2006/relationships/hyperlink" Target="http://www.peterlang.com/download/toc/75347/toc_264128.pdf" TargetMode="External"/><Relationship Id="rId368" Type="http://schemas.openxmlformats.org/officeDocument/2006/relationships/footer" Target="footer1.xml"/><Relationship Id="rId172" Type="http://schemas.openxmlformats.org/officeDocument/2006/relationships/hyperlink" Target="http://tribunajuridica.eu/arhiva/An7v11/7.%20Malatinec.pdf" TargetMode="External"/><Relationship Id="rId228" Type="http://schemas.openxmlformats.org/officeDocument/2006/relationships/hyperlink" Target="http://tribunajuridica.eu/arhiva/An7v1/11%20Apostolache.pdf" TargetMode="External"/><Relationship Id="rId281" Type="http://schemas.openxmlformats.org/officeDocument/2006/relationships/hyperlink" Target="https://doi.org/10.1108/IJLMA-03-2024-0076" TargetMode="External"/><Relationship Id="rId337" Type="http://schemas.openxmlformats.org/officeDocument/2006/relationships/hyperlink" Target="https://www.comparativelawconference.eu/arhiva/2021/program.html" TargetMode="External"/><Relationship Id="rId34" Type="http://schemas.openxmlformats.org/officeDocument/2006/relationships/hyperlink" Target="http://journals.univ-danubius.ro/index.php/juridica/issue/view/105" TargetMode="External"/><Relationship Id="rId76" Type="http://schemas.openxmlformats.org/officeDocument/2006/relationships/hyperlink" Target="https://core.ac.uk/download/pdf/6480703.pdf" TargetMode="External"/><Relationship Id="rId141" Type="http://schemas.openxmlformats.org/officeDocument/2006/relationships/hyperlink" Target="http://ier.ro/sites/default/files/pdf/St%202_Cooperarea%20transfrontaliera_final.pdf" TargetMode="External"/><Relationship Id="rId7" Type="http://schemas.openxmlformats.org/officeDocument/2006/relationships/hyperlink" Target="https://doctorat.ase.ro/wp-content/Legislatie/2_anexa%20ordin%206.129_2016%20standarde%20minimale.pdf" TargetMode="External"/><Relationship Id="rId183" Type="http://schemas.openxmlformats.org/officeDocument/2006/relationships/hyperlink" Target="http://adjuris.ro/revista/articole/an7nr2/16.%20Pavel%20Catalin-Radu%20EN.pdf" TargetMode="External"/><Relationship Id="rId239" Type="http://schemas.openxmlformats.org/officeDocument/2006/relationships/hyperlink" Target="http://businesslawconference.ro/revista/articole/an5nr1/Art.%203.%20Butculescu.pdf" TargetMode="External"/><Relationship Id="rId250" Type="http://schemas.openxmlformats.org/officeDocument/2006/relationships/hyperlink" Target="http://www.tribunajuridica.eu/arhiva/An5v2/12%20Bahoken.pdf" TargetMode="External"/><Relationship Id="rId292" Type="http://schemas.openxmlformats.org/officeDocument/2006/relationships/hyperlink" Target="http://journals.univ-danubius.ro/index.php/juridica/issue/view/94" TargetMode="External"/><Relationship Id="rId306" Type="http://schemas.openxmlformats.org/officeDocument/2006/relationships/hyperlink" Target="https://dx.doi.org/10.2139/ssrn.5019208" TargetMode="External"/><Relationship Id="rId45" Type="http://schemas.openxmlformats.org/officeDocument/2006/relationships/hyperlink" Target="http://revcurentjur.ro/old/arhiva/attachments_201001/recjurid101_7F.pdf" TargetMode="External"/><Relationship Id="rId87" Type="http://schemas.openxmlformats.org/officeDocument/2006/relationships/hyperlink" Target="https://search-proquest-com.am.e-nformation.ro/docview/1540981911/fulltextPDF/D1C70E0084194F89PQ/15?accountid=136549" TargetMode="External"/><Relationship Id="rId110" Type="http://schemas.openxmlformats.org/officeDocument/2006/relationships/hyperlink" Target="http://www.analefsj.ro/ro/" TargetMode="External"/><Relationship Id="rId348" Type="http://schemas.openxmlformats.org/officeDocument/2006/relationships/hyperlink" Target="https://snspa.ro/wp-content/uploads/2022/05/Comisii-si-tematicii-posturi-didactice-pentru-promovare-interna-mai-2022.pdf" TargetMode="External"/><Relationship Id="rId152" Type="http://schemas.openxmlformats.org/officeDocument/2006/relationships/hyperlink" Target="http://businesslawconference.ro/revista/articole/an4nr1/Art.%204%20Emilian%20Ciongaru%20EN.pdf" TargetMode="External"/><Relationship Id="rId194" Type="http://schemas.openxmlformats.org/officeDocument/2006/relationships/hyperlink" Target="http://tribunajuridica.eu/arhiva/An7v2/10.%20Militaru.pdf" TargetMode="External"/><Relationship Id="rId208" Type="http://schemas.openxmlformats.org/officeDocument/2006/relationships/hyperlink" Target="https://www.ceeol.com/search/article-detail?id=834894" TargetMode="External"/><Relationship Id="rId261" Type="http://schemas.openxmlformats.org/officeDocument/2006/relationships/hyperlink" Target="https://www-ceeol-com.am.e-nformation.ro/search/viewpdf?id=427509" TargetMode="External"/><Relationship Id="rId14" Type="http://schemas.openxmlformats.org/officeDocument/2006/relationships/hyperlink" Target="https://www.ujmag.ro/reviste/revista-de-drept-public/revista-de-drept-public-1-2019/cuprins/" TargetMode="External"/><Relationship Id="rId56" Type="http://schemas.openxmlformats.org/officeDocument/2006/relationships/hyperlink" Target="http://www.ujmag.ro/doctrina/pandectele-romane-nr-9-2008" TargetMode="External"/><Relationship Id="rId317" Type="http://schemas.openxmlformats.org/officeDocument/2006/relationships/hyperlink" Target="https://journals.umcs.pl/sil/about/editorialTeam" TargetMode="External"/><Relationship Id="rId359" Type="http://schemas.openxmlformats.org/officeDocument/2006/relationships/hyperlink" Target="http://tribunajuridica.eu/arhiva/An5v2/%2019%20Sararu.pdf" TargetMode="External"/><Relationship Id="rId98" Type="http://schemas.openxmlformats.org/officeDocument/2006/relationships/hyperlink" Target="http://tribunajuridica.eu/arhiva/An6v22/22%20Panagoret.pdf" TargetMode="External"/><Relationship Id="rId121" Type="http://schemas.openxmlformats.org/officeDocument/2006/relationships/hyperlink" Target="http://restitutio.bcub.ro/bitstream/123456789/1551/1/749279.pdf" TargetMode="External"/><Relationship Id="rId163" Type="http://schemas.openxmlformats.org/officeDocument/2006/relationships/hyperlink" Target="http://adjuris.ro/reviste/ccal/Carte%20ALPAConference1.pdf" TargetMode="External"/><Relationship Id="rId219" Type="http://schemas.openxmlformats.org/officeDocument/2006/relationships/hyperlink" Target="http://www.beckshop.ro/legea_contenciosului_administrativ_nr_554_2004_examen_critic_al_deciziilor_curtii_constitutionale-p6905.html" TargetMode="External"/><Relationship Id="rId370" Type="http://schemas.openxmlformats.org/officeDocument/2006/relationships/fontTable" Target="fontTable.xml"/><Relationship Id="rId230" Type="http://schemas.openxmlformats.org/officeDocument/2006/relationships/hyperlink" Target="http://www.utgjiu.ro/revista/lit/pdf/2016-04/01_ANNALS%20UCB-LETTER%20AND%20SOCIAL%20SCIENCES%204.2016.pdf" TargetMode="External"/><Relationship Id="rId25" Type="http://schemas.openxmlformats.org/officeDocument/2006/relationships/hyperlink" Target="http://www.tribunajuridica.eu/arhiva/An5v1/2%20Sararu.pdf" TargetMode="External"/><Relationship Id="rId67" Type="http://schemas.openxmlformats.org/officeDocument/2006/relationships/hyperlink" Target="https://www.peterlang.com/view/9783653030730/9783653030730.00003.xml" TargetMode="External"/><Relationship Id="rId272" Type="http://schemas.openxmlformats.org/officeDocument/2006/relationships/hyperlink" Target="https://www.ceeol.com/api/download/GetIssueDocument?documentID=37069" TargetMode="External"/><Relationship Id="rId328" Type="http://schemas.openxmlformats.org/officeDocument/2006/relationships/hyperlink" Target="http://businesslawconference.ro/arhiva/2016/comorg.html" TargetMode="External"/><Relationship Id="rId132" Type="http://schemas.openxmlformats.org/officeDocument/2006/relationships/hyperlink" Target="http://www.tribunajuridica.eu/arhiva/An7v2/22.%20Savkovic.pdf" TargetMode="External"/><Relationship Id="rId174" Type="http://schemas.openxmlformats.org/officeDocument/2006/relationships/hyperlink" Target="http://tribunajuridica.eu/arhiva/An8v2/2.%20Mihai%20Badescu.pdf" TargetMode="External"/><Relationship Id="rId241" Type="http://schemas.openxmlformats.org/officeDocument/2006/relationships/hyperlink" Target="http://tribunajuridica.eu/arhiva/An6v22/12%20Bodea.pdf" TargetMode="External"/><Relationship Id="rId15" Type="http://schemas.openxmlformats.org/officeDocument/2006/relationships/hyperlink" Target="http://tribunajuridica.eu/arhiva/An8vS/18.%20Sararu%20Catalin.pdf" TargetMode="External"/><Relationship Id="rId36" Type="http://schemas.openxmlformats.org/officeDocument/2006/relationships/hyperlink" Target="http://revcurentjur.ro/old/arhiva/attachments_201102/recjurid112_8F.pdf" TargetMode="External"/><Relationship Id="rId57" Type="http://schemas.openxmlformats.org/officeDocument/2006/relationships/hyperlink" Target="http://www.legisplus.ro/demo/comentarii/ctn.php?id=12746&amp;c=undefined&amp;Tipc=&amp;t" TargetMode="External"/><Relationship Id="rId262" Type="http://schemas.openxmlformats.org/officeDocument/2006/relationships/hyperlink" Target="http://search.proquest.com.am.e-nformation.ro/docview/1399553556/fulltextPDF/73BE406467094135PQ/1?accountid=136549" TargetMode="External"/><Relationship Id="rId283" Type="http://schemas.openxmlformats.org/officeDocument/2006/relationships/hyperlink" Target="http://www.tribunajuridica.eu/arhiva/anul4v1.html" TargetMode="External"/><Relationship Id="rId318" Type="http://schemas.openxmlformats.org/officeDocument/2006/relationships/hyperlink" Target="http://journals.univ-danubius.ro/index.php/juridica/pages/view/ebjuridica" TargetMode="External"/><Relationship Id="rId339" Type="http://schemas.openxmlformats.org/officeDocument/2006/relationships/hyperlink" Target="http://alpaconference.ro/arhiva/2019/program_en.html" TargetMode="External"/><Relationship Id="rId78" Type="http://schemas.openxmlformats.org/officeDocument/2006/relationships/hyperlink" Target="http://tribunajuridica.eu/arhiva/An6v1/13%20Sararu.pdf" TargetMode="External"/><Relationship Id="rId99" Type="http://schemas.openxmlformats.org/officeDocument/2006/relationships/hyperlink" Target="http://businesslawconference.ro/revista/articole/an5nr1/Art.%204.%20%20Adriana%20Belu.pdf" TargetMode="External"/><Relationship Id="rId101" Type="http://schemas.openxmlformats.org/officeDocument/2006/relationships/hyperlink" Target="http://www.ejlpa.com/ojs/index.php/ejlpa/article/view/4/pdf" TargetMode="External"/><Relationship Id="rId122" Type="http://schemas.openxmlformats.org/officeDocument/2006/relationships/hyperlink" Target="http://www.tribunajuridica.eu/arhiva/An7v2/10.%20Militaru.pdf" TargetMode="External"/><Relationship Id="rId143" Type="http://schemas.openxmlformats.org/officeDocument/2006/relationships/hyperlink" Target="https://search-proquest-com.am.e-nformation.ro/docview/2263227634/fulltextPDF/2A7A605A83E94B95PQ/25?accountid=136549" TargetMode="External"/><Relationship Id="rId164" Type="http://schemas.openxmlformats.org/officeDocument/2006/relationships/hyperlink" Target="http://tribunajuridica.eu/arhiva/An5v2/17%20Lefter.pdf" TargetMode="External"/><Relationship Id="rId185" Type="http://schemas.openxmlformats.org/officeDocument/2006/relationships/hyperlink" Target="http://adjuris.ro/reviste/calir/Book%20Ioan%20Alexandru.pdf" TargetMode="External"/><Relationship Id="rId350" Type="http://schemas.openxmlformats.org/officeDocument/2006/relationships/hyperlink" Target="https://www.uaic.ro/wp-content/uploads/2019/12/2-DECIZIA-1460-19.12.2019-CONF.PROF_.-1.pdf" TargetMode="External"/><Relationship Id="rId371" Type="http://schemas.openxmlformats.org/officeDocument/2006/relationships/theme" Target="theme/theme1.xml"/><Relationship Id="rId9" Type="http://schemas.openxmlformats.org/officeDocument/2006/relationships/hyperlink" Target="https://editura.ase.ro/Dreptul-administrativ-principalul-instrument-de-reglementare-a-activitatii-administratiei-publice/" TargetMode="External"/><Relationship Id="rId210" Type="http://schemas.openxmlformats.org/officeDocument/2006/relationships/hyperlink" Target="http://www.journals.univ-danubius.ro/index.php/juridica/article/%20viewFile/4016/3940" TargetMode="External"/><Relationship Id="rId26" Type="http://schemas.openxmlformats.org/officeDocument/2006/relationships/hyperlink" Target="http://www.businesslawconference.ro/revista/articole/an3nr1/48.%20Catalin%20Sararu%20EN.pdf" TargetMode="External"/><Relationship Id="rId231" Type="http://schemas.openxmlformats.org/officeDocument/2006/relationships/hyperlink" Target="http://cks.univnt.ro/uploads/cks_2016_articles/index.php?dir=03_public_law%2F&amp;download=CKS+2016_public_law_art.064.pdf" TargetMode="External"/><Relationship Id="rId252" Type="http://schemas.openxmlformats.org/officeDocument/2006/relationships/hyperlink" Target="http://www.tribunajuridica.eu/arhiva/An3v1/art3_en.pdf" TargetMode="External"/><Relationship Id="rId273" Type="http://schemas.openxmlformats.org/officeDocument/2006/relationships/hyperlink" Target="http://rtsa.ro/rtsa/index.php/rtsa/issue/view/15" TargetMode="External"/><Relationship Id="rId294" Type="http://schemas.openxmlformats.org/officeDocument/2006/relationships/hyperlink" Target="http://rtsa.ro/rtsa/index.php/rtsa/issue/view/14" TargetMode="External"/><Relationship Id="rId308" Type="http://schemas.openxmlformats.org/officeDocument/2006/relationships/hyperlink" Target="http://www.ujrdreptul.ro/premii2014.htm" TargetMode="External"/><Relationship Id="rId329" Type="http://schemas.openxmlformats.org/officeDocument/2006/relationships/hyperlink" Target="http://se.upg-ploiesti.ro/index.php/ro/cercetare/manifestari-stiintifice/conferinta-internationala-europe-adrift-from-unity-in-diversity-to-diversity-without-unity-legal-social-political-economic-and-cultural-effects" TargetMode="External"/><Relationship Id="rId47" Type="http://schemas.openxmlformats.org/officeDocument/2006/relationships/hyperlink" Target="http://www.analefsj.ro/ro/index.php" TargetMode="External"/><Relationship Id="rId68" Type="http://schemas.openxmlformats.org/officeDocument/2006/relationships/hyperlink" Target="http://rtsa.ro/rtsa/index.php/rtsa/issue/view/36" TargetMode="External"/><Relationship Id="rId89" Type="http://schemas.openxmlformats.org/officeDocument/2006/relationships/hyperlink" Target="https://ibn.idsi.md/sites/default/files/imag_file/Cu%20privire%20la%20natura%20juridica%20a%20contractului%20de%20parteneriat%20public%20-privat.pdf" TargetMode="External"/><Relationship Id="rId112" Type="http://schemas.openxmlformats.org/officeDocument/2006/relationships/hyperlink" Target="https://www.ceeol.com/search/article-detail?id=566605" TargetMode="External"/><Relationship Id="rId133" Type="http://schemas.openxmlformats.org/officeDocument/2006/relationships/hyperlink" Target="http://www.businesslawconference.ro/revista/articole/an6nr1/1.%20Ciongaru.pdf" TargetMode="External"/><Relationship Id="rId154" Type="http://schemas.openxmlformats.org/officeDocument/2006/relationships/hyperlink" Target="http://rtsa.ro/rtsa/index.php/rtsa/article/view/99/95" TargetMode="External"/><Relationship Id="rId175" Type="http://schemas.openxmlformats.org/officeDocument/2006/relationships/hyperlink" Target="http://tribunajuridica.eu/arhiva/An8v1/5.%20Bodea-Purnus.pdf" TargetMode="External"/><Relationship Id="rId340" Type="http://schemas.openxmlformats.org/officeDocument/2006/relationships/hyperlink" Target="http://businesslawconference.ro/program_en.html" TargetMode="External"/><Relationship Id="rId361" Type="http://schemas.openxmlformats.org/officeDocument/2006/relationships/hyperlink" Target="http://adjuris.ro/index_en.html" TargetMode="External"/><Relationship Id="rId196" Type="http://schemas.openxmlformats.org/officeDocument/2006/relationships/hyperlink" Target="https://search-proquest-com.am.e-nformation.ro/docview/2130761710/fulltextPDF/66BFD78CB8D74D9FPQ/78?accountid=136549" TargetMode="External"/><Relationship Id="rId200" Type="http://schemas.openxmlformats.org/officeDocument/2006/relationships/hyperlink" Target="http://adjuris.ro/revista/articole/an8nr1/4.%20Dan%20Constantin%20Mata%20EN.pdf" TargetMode="External"/><Relationship Id="rId16" Type="http://schemas.openxmlformats.org/officeDocument/2006/relationships/hyperlink" Target="http://www.tribunajuridica.eu/arhiva/An8v2/21.%20Catalin%20Sararu.pdf" TargetMode="External"/><Relationship Id="rId221" Type="http://schemas.openxmlformats.org/officeDocument/2006/relationships/hyperlink" Target="https://www-ceeol-com.am.e-nformation.ro/search/viewpdf?id=755950" TargetMode="External"/><Relationship Id="rId242" Type="http://schemas.openxmlformats.org/officeDocument/2006/relationships/hyperlink" Target="http://www.tribunajuridica.eu/arhiva/An8v1/5.%20Bodea-Purnus.pdf" TargetMode="External"/><Relationship Id="rId263" Type="http://schemas.openxmlformats.org/officeDocument/2006/relationships/hyperlink" Target="http://www.seap.usv.ro/annals/ojs/index.php/annals/article/view/312/318" TargetMode="External"/><Relationship Id="rId284" Type="http://schemas.openxmlformats.org/officeDocument/2006/relationships/hyperlink" Target="http://centreofexcellence.net/J/JSS/PDFs/jss.2020.9.2.394.428.pdf" TargetMode="External"/><Relationship Id="rId319" Type="http://schemas.openxmlformats.org/officeDocument/2006/relationships/hyperlink" Target="http://publicatii.uvvg.ro/index.php/jls/editorial_board" TargetMode="External"/><Relationship Id="rId37" Type="http://schemas.openxmlformats.org/officeDocument/2006/relationships/hyperlink" Target="http://home.heinonline.org/content/catalog-search/?type=word&amp;type_in=select&amp;termsa=Revista+de+Drept+public&amp;x=0&amp;y=0" TargetMode="External"/><Relationship Id="rId58" Type="http://schemas.openxmlformats.org/officeDocument/2006/relationships/hyperlink" Target="https://curia.europa.eu/jcms/upload/docs/application/pdf/2010-02/bib200911parteb.pdf" TargetMode="External"/><Relationship Id="rId79" Type="http://schemas.openxmlformats.org/officeDocument/2006/relationships/hyperlink" Target="http://adjuris.ro/reviste/customs/Pasat%20-%20Customs%20Offenses.pdf" TargetMode="External"/><Relationship Id="rId102" Type="http://schemas.openxmlformats.org/officeDocument/2006/relationships/hyperlink" Target="http://cks.univnt.ro/uploads/cks_2014_articles/index.php?dir=03_public_law%2F&amp;download=CKS+2014_public_law_art.041.pdf" TargetMode="External"/><Relationship Id="rId123" Type="http://schemas.openxmlformats.org/officeDocument/2006/relationships/hyperlink" Target="http://adjuris.ro/reviste/ccal/Carte%20ALPAConference1.pdf" TargetMode="External"/><Relationship Id="rId144" Type="http://schemas.openxmlformats.org/officeDocument/2006/relationships/hyperlink" Target="https://search-proquest-com.am.e-nformation.ro/docview/1534307393/fulltextPDF/2271F1D500984A06PQ/21?accountid=136549" TargetMode="External"/><Relationship Id="rId330" Type="http://schemas.openxmlformats.org/officeDocument/2006/relationships/hyperlink" Target="http://businesslawconference.ro/arhiva/2015/comorg.html" TargetMode="External"/><Relationship Id="rId90" Type="http://schemas.openxmlformats.org/officeDocument/2006/relationships/hyperlink" Target="http://stec.univ-ovidius.ro/html/anale/RO/wp-content/uploads/2019/08/24.pdf" TargetMode="External"/><Relationship Id="rId165" Type="http://schemas.openxmlformats.org/officeDocument/2006/relationships/hyperlink" Target="http://www.tribunajuridica.eu/arhiva/An5v1/8%20Apostolache.pdf" TargetMode="External"/><Relationship Id="rId186" Type="http://schemas.openxmlformats.org/officeDocument/2006/relationships/hyperlink" Target="http://tribunajuridica.eu/arhiva/An10v1/6.%20Stoican%20Andreea.pdf" TargetMode="External"/><Relationship Id="rId351" Type="http://schemas.openxmlformats.org/officeDocument/2006/relationships/hyperlink" Target="http://www.ugal.ro/files/hotarari/hs/2016/anexa2_la_hs_132_comisii_per_nedeterm_sem_II_2015-2016.pdf" TargetMode="External"/><Relationship Id="rId211" Type="http://schemas.openxmlformats.org/officeDocument/2006/relationships/hyperlink" Target="http://cks.univnt.ro/uploads/cks_2018_articles/index.php?dir=3_public_law%2F&amp;download=CKS_2018_public_law_024.pdf" TargetMode="External"/><Relationship Id="rId232" Type="http://schemas.openxmlformats.org/officeDocument/2006/relationships/hyperlink" Target="http://tribunajuridica.eu/arhiva/An6v1/11%20Stoian.pdf" TargetMode="External"/><Relationship Id="rId253" Type="http://schemas.openxmlformats.org/officeDocument/2006/relationships/hyperlink" Target="http://www.beckshop.ro/revista_de_drept_public_nr_3_2010-p5206.html" TargetMode="External"/><Relationship Id="rId274" Type="http://schemas.openxmlformats.org/officeDocument/2006/relationships/hyperlink" Target="http://tribunajuridica.eu/arhiva/An7v2/23.%20Sararu.pdf" TargetMode="External"/><Relationship Id="rId295" Type="http://schemas.openxmlformats.org/officeDocument/2006/relationships/hyperlink" Target="http://tribunajuridica.eu/arhiva/An7v1/19%20Sararu.pdf" TargetMode="External"/><Relationship Id="rId309" Type="http://schemas.openxmlformats.org/officeDocument/2006/relationships/hyperlink" Target="http://www.tribunajuridica.eu" TargetMode="External"/><Relationship Id="rId27" Type="http://schemas.openxmlformats.org/officeDocument/2006/relationships/hyperlink" Target="http://rtsa.ro/rtsa/index.php/rtsa/issue/view/36" TargetMode="External"/><Relationship Id="rId48" Type="http://schemas.openxmlformats.org/officeDocument/2006/relationships/hyperlink" Target="http://www.curieruljudiciar.ro/2009/09/30/cj-nr-92009/" TargetMode="External"/><Relationship Id="rId69" Type="http://schemas.openxmlformats.org/officeDocument/2006/relationships/hyperlink" Target="https://search-proquest-com.am.e-nformation.ro/docview/2263227634/fulltextPDF/2A7A605A83E94B95PQ/25?accountid=136549" TargetMode="External"/><Relationship Id="rId113" Type="http://schemas.openxmlformats.org/officeDocument/2006/relationships/hyperlink" Target="http://www.seap.usv.ro/annals/ojs/index.php/annals/article/view/359/368" TargetMode="External"/><Relationship Id="rId134" Type="http://schemas.openxmlformats.org/officeDocument/2006/relationships/hyperlink" Target="http://adjuris.ro/reviste/daib/Diversity%20and%20Interdisciplinarity%20%20%20%20%20%20%20in%20Business%20Law.pdf" TargetMode="External"/><Relationship Id="rId320" Type="http://schemas.openxmlformats.org/officeDocument/2006/relationships/hyperlink" Target="http://jolas.ro/?page_id=10" TargetMode="External"/><Relationship Id="rId80" Type="http://schemas.openxmlformats.org/officeDocument/2006/relationships/hyperlink" Target="http://adjuris.ro/reviste/ccal/Carte%20ALPAConference1.pdf" TargetMode="External"/><Relationship Id="rId155" Type="http://schemas.openxmlformats.org/officeDocument/2006/relationships/hyperlink" Target="http://www.curieruljudiciar.ro/2009/09/30/cj-nr-92009/" TargetMode="External"/><Relationship Id="rId176" Type="http://schemas.openxmlformats.org/officeDocument/2006/relationships/hyperlink" Target="http://adjuris.ro/revista/articole/an8nr2/24.%20Nely%20Militaru%20EN.pdf" TargetMode="External"/><Relationship Id="rId197" Type="http://schemas.openxmlformats.org/officeDocument/2006/relationships/hyperlink" Target="http://tribunajuridica.eu/arhiva/An7v11/17.%20Magherescu.pdf" TargetMode="External"/><Relationship Id="rId341" Type="http://schemas.openxmlformats.org/officeDocument/2006/relationships/hyperlink" Target="http://businesslawconference.ro/arhiva/2018/program_en.html" TargetMode="External"/><Relationship Id="rId362" Type="http://schemas.openxmlformats.org/officeDocument/2006/relationships/hyperlink" Target="http://reneual.eu/index.php/members?start=3" TargetMode="External"/><Relationship Id="rId201" Type="http://schemas.openxmlformats.org/officeDocument/2006/relationships/hyperlink" Target="http://adjuris.ro/reviste/ccal/Carte%20ALPAConference1.pdf" TargetMode="External"/><Relationship Id="rId222" Type="http://schemas.openxmlformats.org/officeDocument/2006/relationships/hyperlink" Target="http://www.analefsj.ro/ro/reviste/numarul30/nr30.pdf" TargetMode="External"/><Relationship Id="rId243" Type="http://schemas.openxmlformats.org/officeDocument/2006/relationships/hyperlink" Target="http://tribunajuridica.eu/arhiva/An8v3/12.%20Belu%20Adriana%20Elena.pdf" TargetMode="External"/><Relationship Id="rId264" Type="http://schemas.openxmlformats.org/officeDocument/2006/relationships/hyperlink" Target="http://rtsa.ro/rtsa/index.php/rtsa/article/view/140/136" TargetMode="External"/><Relationship Id="rId285" Type="http://schemas.openxmlformats.org/officeDocument/2006/relationships/hyperlink" Target="https://content.sciendo.com/view/journals/bsaft/24/2/article-p162.xml" TargetMode="External"/><Relationship Id="rId17" Type="http://schemas.openxmlformats.org/officeDocument/2006/relationships/hyperlink" Target="http://tribunajuridica.eu/arhiva/An8v1/25.%20Catalin%20Sararu.pdf" TargetMode="External"/><Relationship Id="rId38" Type="http://schemas.openxmlformats.org/officeDocument/2006/relationships/hyperlink" Target="http://www.beckshop.ro/fisiere/5305_fp_2267_RDP_4_2010.pdf" TargetMode="External"/><Relationship Id="rId59" Type="http://schemas.openxmlformats.org/officeDocument/2006/relationships/hyperlink" Target="http://rtsa.ro/rtsa/index.php/rtsa/issue/view/14" TargetMode="External"/><Relationship Id="rId103" Type="http://schemas.openxmlformats.org/officeDocument/2006/relationships/hyperlink" Target="http://www.businesslawconference.ro/revista/articole/an3nr1/21.%20Vrancianu%20Adelina%20EN.pdf" TargetMode="External"/><Relationship Id="rId124" Type="http://schemas.openxmlformats.org/officeDocument/2006/relationships/hyperlink" Target="http://www.tribunajuridica.eu/arhiva/An8v2/9.%20Oana%20Saramet%20EN.pdf" TargetMode="External"/><Relationship Id="rId310" Type="http://schemas.openxmlformats.org/officeDocument/2006/relationships/hyperlink" Target="http://www.tribunajuridica.eu" TargetMode="External"/><Relationship Id="rId70" Type="http://schemas.openxmlformats.org/officeDocument/2006/relationships/hyperlink" Target="http://revista.universuljuridic.ro/wp-content/uploads/2018/07/04_Revista_Universul_Juridic_nr_06-2018_PAGINAT_BT_A_Nita.pdf" TargetMode="External"/><Relationship Id="rId91" Type="http://schemas.openxmlformats.org/officeDocument/2006/relationships/hyperlink" Target="http://www.adjuris.ro/revista/articole/an8nr1/16.%20Maya%20Teodoroiu%20EN.pdf" TargetMode="External"/><Relationship Id="rId145" Type="http://schemas.openxmlformats.org/officeDocument/2006/relationships/hyperlink" Target="https://search-proquest-com.am.e-nformation.ro/docview/1677665618/fulltextPDF/CAF92E3E18548B3PQ/10?accountid=136549" TargetMode="External"/><Relationship Id="rId166" Type="http://schemas.openxmlformats.org/officeDocument/2006/relationships/hyperlink" Target="http://www.tribunajuridica.eu/arhiva/An4v1/5Apostolache.pdf" TargetMode="External"/><Relationship Id="rId187" Type="http://schemas.openxmlformats.org/officeDocument/2006/relationships/hyperlink" Target="http://adjuris.ro/revista/articole/an8nr2/20.%20Narcis%20Godeanu%20-%20Lucrarea%202.pdf" TargetMode="External"/><Relationship Id="rId331" Type="http://schemas.openxmlformats.org/officeDocument/2006/relationships/hyperlink" Target="http://se.upg-ploiesti.ro/index.php/ro/cercetare/manifestari-stiintifice/conferinta-internationala-current-issues-of-administration-and-justice" TargetMode="External"/><Relationship Id="rId352" Type="http://schemas.openxmlformats.org/officeDocument/2006/relationships/hyperlink" Target="http://resurseumane.ase.ro/Media/Default/Documente/Concurs_did_sem_1_2015_2016/comisii%20concurs%20site.pdf" TargetMode="External"/><Relationship Id="rId1" Type="http://schemas.openxmlformats.org/officeDocument/2006/relationships/numbering" Target="numbering.xml"/><Relationship Id="rId212" Type="http://schemas.openxmlformats.org/officeDocument/2006/relationships/hyperlink" Target="https://search.proquest.com/openview/445a1aa4663ab175fd7314ccc1a6a83c/1?pq-origsite=gscholar&amp;cbl=2036059" TargetMode="External"/><Relationship Id="rId233" Type="http://schemas.openxmlformats.org/officeDocument/2006/relationships/hyperlink" Target="http://www.utgjiu.ro/revista/lit/pdf/2015-02/11_Dorbitoiu.pdf" TargetMode="External"/><Relationship Id="rId254" Type="http://schemas.openxmlformats.org/officeDocument/2006/relationships/hyperlink" Target="http://www.tribunajuridica.eu/arhiva/An4v2/6%20Apostolache.pdf" TargetMode="External"/><Relationship Id="rId28" Type="http://schemas.openxmlformats.org/officeDocument/2006/relationships/hyperlink" Target="http://www.curieruljudiciar.ro/2014/06/17/curierul-judiciar-nr-42014/" TargetMode="External"/><Relationship Id="rId49" Type="http://schemas.openxmlformats.org/officeDocument/2006/relationships/hyperlink" Target="http://www.curieruljudiciar.ro/wp-content/uploads/2010/02/Tabla-de-materii-CJ-2009.pdf" TargetMode="External"/><Relationship Id="rId114" Type="http://schemas.openxmlformats.org/officeDocument/2006/relationships/hyperlink" Target="http://www.seap.usv.ro/annals/ojs/index.php/annals/article/view/312/318" TargetMode="External"/><Relationship Id="rId275" Type="http://schemas.openxmlformats.org/officeDocument/2006/relationships/hyperlink" Target="http://www.tribunajuridica.eu/arhiva/anul1v1.html" TargetMode="External"/><Relationship Id="rId296" Type="http://schemas.openxmlformats.org/officeDocument/2006/relationships/hyperlink" Target="https://doi.org/10.61345/1339-7915.2023.2.4" TargetMode="External"/><Relationship Id="rId300" Type="http://schemas.openxmlformats.org/officeDocument/2006/relationships/hyperlink" Target="https://doi.org/10.24136/eq.2023.037" TargetMode="External"/><Relationship Id="rId60" Type="http://schemas.openxmlformats.org/officeDocument/2006/relationships/hyperlink" Target="http://rtsa.ro/rtsa/index.php/rtsa/issue/view/15" TargetMode="External"/><Relationship Id="rId81" Type="http://schemas.openxmlformats.org/officeDocument/2006/relationships/hyperlink" Target="http://tribunajuridica.eu/arhiva/An6v22/17%20Sararu.pdf" TargetMode="External"/><Relationship Id="rId135" Type="http://schemas.openxmlformats.org/officeDocument/2006/relationships/hyperlink" Target="http://www.jopafl.com/uploads/special-issue-3-2017/THE_PREVALENCE_OF_SUBSTANCE_OVER_FORM_IN_TAXATION_CASE_LAW.pdf" TargetMode="External"/><Relationship Id="rId156" Type="http://schemas.openxmlformats.org/officeDocument/2006/relationships/hyperlink" Target="http://www.ujmag.ro/reviste/pandectele-romane/pandectele-romane-nr-5-2009" TargetMode="External"/><Relationship Id="rId177" Type="http://schemas.openxmlformats.org/officeDocument/2006/relationships/hyperlink" Target="http://tribunajuridica.eu/arhiva/An6v22/22%20Panagoret.pdf" TargetMode="External"/><Relationship Id="rId198" Type="http://schemas.openxmlformats.org/officeDocument/2006/relationships/hyperlink" Target="http://tribunajuridica.eu/arhiva/An8v2/9.%20Oana%20Saramet%20EN.pdf" TargetMode="External"/><Relationship Id="rId321" Type="http://schemas.openxmlformats.org/officeDocument/2006/relationships/hyperlink" Target="https://search-proquest-com.am.e-nformation.ro/docview/2032342199/fulltextPDF/1A948D6E7CD4D9CPQ/73?accountid=136549" TargetMode="External"/><Relationship Id="rId342" Type="http://schemas.openxmlformats.org/officeDocument/2006/relationships/hyperlink" Target="http://alpaconference.ro/arhiva/2018/program_en.html" TargetMode="External"/><Relationship Id="rId363" Type="http://schemas.openxmlformats.org/officeDocument/2006/relationships/hyperlink" Target="https://www.legiscompare.fr/web/L-annuaire-de-la-SLC" TargetMode="External"/><Relationship Id="rId202" Type="http://schemas.openxmlformats.org/officeDocument/2006/relationships/hyperlink" Target="http://adjuris.ro/reviste/oeu/Organization%20and%20duties%20of%20the%20European%20Union%20institutions.pdf" TargetMode="External"/><Relationship Id="rId223" Type="http://schemas.openxmlformats.org/officeDocument/2006/relationships/hyperlink" Target="http://www.analefsj.ro/ro/reviste/numarul29/nr29.pdf" TargetMode="External"/><Relationship Id="rId244" Type="http://schemas.openxmlformats.org/officeDocument/2006/relationships/hyperlink" Target="http://tribunajuridica.eu/arhiva/An6v22/22%20Panagoret.pdf" TargetMode="External"/><Relationship Id="rId18" Type="http://schemas.openxmlformats.org/officeDocument/2006/relationships/hyperlink" Target="http://tribunajuridica.eu/arhiva/An7v2/23.%20Sararu.pdf" TargetMode="External"/><Relationship Id="rId39" Type="http://schemas.openxmlformats.org/officeDocument/2006/relationships/hyperlink" Target="http://www.beckshop.ro/fisiere/1956_545_RDP_3-2010.pdf" TargetMode="External"/><Relationship Id="rId265" Type="http://schemas.openxmlformats.org/officeDocument/2006/relationships/hyperlink" Target="http://rtsa.ro/rtsa/index.php/rtsa/article/view/142/138" TargetMode="External"/><Relationship Id="rId286" Type="http://schemas.openxmlformats.org/officeDocument/2006/relationships/hyperlink" Target="https://content.sciendo.com/view/journals/bsaft/24/2/article-p162.xml" TargetMode="External"/><Relationship Id="rId50" Type="http://schemas.openxmlformats.org/officeDocument/2006/relationships/hyperlink" Target="http://www.analefsj.ro/ro/index.php" TargetMode="External"/><Relationship Id="rId104" Type="http://schemas.openxmlformats.org/officeDocument/2006/relationships/hyperlink" Target="http://www.proceedings.univ-danubius.ro/index.php/%20eirp/article/view/1501/1393" TargetMode="External"/><Relationship Id="rId125" Type="http://schemas.openxmlformats.org/officeDocument/2006/relationships/hyperlink" Target="http://adjuris.ro/reviste/oeu/Organization%20and%20duties%20of%20the%20European%20Union%20institutions.pdf" TargetMode="External"/><Relationship Id="rId146" Type="http://schemas.openxmlformats.org/officeDocument/2006/relationships/hyperlink" Target="http://tribunajuridica.eu/arhiva/An7v1/2%20Popa%20Tache.pdf" TargetMode="External"/><Relationship Id="rId167" Type="http://schemas.openxmlformats.org/officeDocument/2006/relationships/hyperlink" Target="http://journals.univ-danubius.ro/index.php/juridica/article/view/552/504" TargetMode="External"/><Relationship Id="rId188" Type="http://schemas.openxmlformats.org/officeDocument/2006/relationships/hyperlink" Target="http://adjuris.ro/reviste/decbl/Book%20-%20Dynamic%20Elements.pdf" TargetMode="External"/><Relationship Id="rId311" Type="http://schemas.openxmlformats.org/officeDocument/2006/relationships/hyperlink" Target="http://www.businesslawconference.ro/revista/" TargetMode="External"/><Relationship Id="rId332" Type="http://schemas.openxmlformats.org/officeDocument/2006/relationships/hyperlink" Target="http://businesslawconference.ro/arhiva/2014/comorg.html" TargetMode="External"/><Relationship Id="rId353" Type="http://schemas.openxmlformats.org/officeDocument/2006/relationships/hyperlink" Target="http://www.beckshop.ro/contracte_administrative_reglementare_doctrina_jurisprudenta-p4809.html" TargetMode="External"/><Relationship Id="rId71" Type="http://schemas.openxmlformats.org/officeDocument/2006/relationships/hyperlink" Target="http://www.tribunajuridica.eu/arhiva/An8vS/17.%20Narcis%20Godeanu.pdf" TargetMode="External"/><Relationship Id="rId92" Type="http://schemas.openxmlformats.org/officeDocument/2006/relationships/hyperlink" Target="http://www.acta.sapientia.ro/acta-legal/C8-1/legal81-07.pdf" TargetMode="External"/><Relationship Id="rId213" Type="http://schemas.openxmlformats.org/officeDocument/2006/relationships/hyperlink" Target="https://lumenpublishing.com/journals/index.php/jls/article/view/1286/1011" TargetMode="External"/><Relationship Id="rId234" Type="http://schemas.openxmlformats.org/officeDocument/2006/relationships/hyperlink" Target="https://alss.utgjiu.ro/?mdocs-file=2916" TargetMode="External"/><Relationship Id="rId2" Type="http://schemas.openxmlformats.org/officeDocument/2006/relationships/styles" Target="styles.xml"/><Relationship Id="rId29" Type="http://schemas.openxmlformats.org/officeDocument/2006/relationships/hyperlink" Target="http://www.beckshop.ro/fisiere/6626_fp_3468_CJ4-2014.pdf" TargetMode="External"/><Relationship Id="rId255" Type="http://schemas.openxmlformats.org/officeDocument/2006/relationships/hyperlink" Target="http://www.seap.usv.ro/annals/ojs/index.php/annals/article/view/478/477" TargetMode="External"/><Relationship Id="rId276" Type="http://schemas.openxmlformats.org/officeDocument/2006/relationships/hyperlink" Target="https://editura.ase.ro/Dreptul-administrativ-principalul-instrument-de-reglementare-a-activitatii-administratiei-publice/" TargetMode="External"/><Relationship Id="rId297" Type="http://schemas.openxmlformats.org/officeDocument/2006/relationships/hyperlink" Target="http://www.tribunajuridica.eu/arhiva/An8v2/21.%20Catalin%20Sararu.pdf" TargetMode="External"/><Relationship Id="rId40" Type="http://schemas.openxmlformats.org/officeDocument/2006/relationships/hyperlink" Target="http://www.caietedrept.eu/CUPRINSUL%20NUMERELOR%20APARUTE/CUPRINS_Nr.28%20(3-2010).pdf" TargetMode="External"/><Relationship Id="rId115" Type="http://schemas.openxmlformats.org/officeDocument/2006/relationships/hyperlink" Target="http://rtsa.ro/rtsa/index.php/rtsa/article/view/99/95" TargetMode="External"/><Relationship Id="rId136" Type="http://schemas.openxmlformats.org/officeDocument/2006/relationships/hyperlink" Target="http://eufire.uaic.ro/wp-content/uploads/2017/08/volum_EUFIRE_2017_docx.pdf" TargetMode="External"/><Relationship Id="rId157" Type="http://schemas.openxmlformats.org/officeDocument/2006/relationships/hyperlink" Target="http://www.ujmag.ro/doctrina/pandectele-romane-nr-9-2008" TargetMode="External"/><Relationship Id="rId178" Type="http://schemas.openxmlformats.org/officeDocument/2006/relationships/hyperlink" Target="http://adjuris.ro/revista/articole/an7nr1/2.%20Cornea%20Valentina.pdf" TargetMode="External"/><Relationship Id="rId301" Type="http://schemas.openxmlformats.org/officeDocument/2006/relationships/hyperlink" Target="https://www.tandfonline.com/doi/full/10.1080/23311886.2024.2370945" TargetMode="External"/><Relationship Id="rId322" Type="http://schemas.openxmlformats.org/officeDocument/2006/relationships/hyperlink" Target="http://cexa.eu/wp-content/uploads/RRA-Comitet-stiintific.pdf" TargetMode="External"/><Relationship Id="rId343" Type="http://schemas.openxmlformats.org/officeDocument/2006/relationships/hyperlink" Target="http://businesslawconference.ro/arhiva/2016/program_en.html" TargetMode="External"/><Relationship Id="rId364" Type="http://schemas.openxmlformats.org/officeDocument/2006/relationships/hyperlink" Target="https://ijp.upt.pt/page.php?p=297" TargetMode="External"/><Relationship Id="rId61" Type="http://schemas.openxmlformats.org/officeDocument/2006/relationships/hyperlink" Target="http://home.heinonline.org/content/catalog-search/?type=word&amp;type_in=select&amp;termsa=Revista+de+Drept+Public&amp;x=34&amp;y=11" TargetMode="External"/><Relationship Id="rId82" Type="http://schemas.openxmlformats.org/officeDocument/2006/relationships/hyperlink" Target="http://adjuris.ro/reviste/ccal/Carte%20ALPAConference1.pdf" TargetMode="External"/><Relationship Id="rId199" Type="http://schemas.openxmlformats.org/officeDocument/2006/relationships/hyperlink" Target="http://adjuris.ro/revista/articole/an7nr1/10.%20Nicolae%20Margarit.pdf" TargetMode="External"/><Relationship Id="rId203" Type="http://schemas.openxmlformats.org/officeDocument/2006/relationships/hyperlink" Target="http://adjuris.ro/reviste/decbl/Book%20-%20Dynamic%20Elements.pdf" TargetMode="External"/><Relationship Id="rId19" Type="http://schemas.openxmlformats.org/officeDocument/2006/relationships/hyperlink" Target="http://tribunajuridica.eu/arhiva/An7v11/1.%20Sararu,%20Cybulska,%20Gorny.pdf" TargetMode="External"/><Relationship Id="rId224" Type="http://schemas.openxmlformats.org/officeDocument/2006/relationships/hyperlink" Target="http://www.adjuris.ro/revista/articole/an7nr1/10.%20Nicolae%20Margarit.pdf" TargetMode="External"/><Relationship Id="rId245" Type="http://schemas.openxmlformats.org/officeDocument/2006/relationships/hyperlink" Target="http://tribunajuridica.eu/arhiva/An6v1/11%20Stoian.pdf" TargetMode="External"/><Relationship Id="rId266" Type="http://schemas.openxmlformats.org/officeDocument/2006/relationships/hyperlink" Target="https://doi.org/10.5281/zenodo.6574259" TargetMode="External"/><Relationship Id="rId287" Type="http://schemas.openxmlformats.org/officeDocument/2006/relationships/hyperlink" Target="http://www.pjv.nuoua.od.ua/v1-3_2018.pdf" TargetMode="External"/><Relationship Id="rId30" Type="http://schemas.openxmlformats.org/officeDocument/2006/relationships/hyperlink" Target="http://journals.univ-danubius.ro/index.php/juridica/issue/view/190" TargetMode="External"/><Relationship Id="rId105" Type="http://schemas.openxmlformats.org/officeDocument/2006/relationships/hyperlink" Target="http://www.businesslawconference.ro/revista/articole/an2nr1/12%20Dinu%20Catalina%20EN.pdf" TargetMode="External"/><Relationship Id="rId126" Type="http://schemas.openxmlformats.org/officeDocument/2006/relationships/hyperlink" Target="http://www.tribunajuridica.eu/arhiva/An8vS/17.%20Narcis%20Godeanu.pdf" TargetMode="External"/><Relationship Id="rId147" Type="http://schemas.openxmlformats.org/officeDocument/2006/relationships/hyperlink" Target="http://tribunajuridica.eu/arhiva/An6v22/22%20Panagoret.pdf" TargetMode="External"/><Relationship Id="rId168" Type="http://schemas.openxmlformats.org/officeDocument/2006/relationships/hyperlink" Target="http://laws.uaic.ro/files/docs/articole/2006/Anale2006_art06CatalinBalanContracteleAdministrative.pdf" TargetMode="External"/><Relationship Id="rId312" Type="http://schemas.openxmlformats.org/officeDocument/2006/relationships/hyperlink" Target="http://adjuris.ro/revista/" TargetMode="External"/><Relationship Id="rId333" Type="http://schemas.openxmlformats.org/officeDocument/2006/relationships/hyperlink" Target="http://se.upg-ploiesti.ro/index.php/ro/cercetare/manifestari-stiintifice/conferinta-nationala-tendinte-actuale-in-dreptul-public-abordare-juridica-si-filosofica" TargetMode="External"/><Relationship Id="rId354" Type="http://schemas.openxmlformats.org/officeDocument/2006/relationships/hyperlink" Target="https://www.cambridgescholars.com/law-5" TargetMode="External"/><Relationship Id="rId51" Type="http://schemas.openxmlformats.org/officeDocument/2006/relationships/hyperlink" Target="http://www.ujmag.ro/reviste/pandectele-romane/pandectele-romane-nr-5-2009" TargetMode="External"/><Relationship Id="rId72" Type="http://schemas.openxmlformats.org/officeDocument/2006/relationships/hyperlink" Target="http://tribunajuridica.eu/arhiva/An8v1/25.%20Catalin%20Sararu.pdf" TargetMode="External"/><Relationship Id="rId93" Type="http://schemas.openxmlformats.org/officeDocument/2006/relationships/hyperlink" Target="http://www.internationallawreview.eu/fisiere/pdf/Recursul_cvasi_contencios_revista_Dreptul_lazar.pdf" TargetMode="External"/><Relationship Id="rId189" Type="http://schemas.openxmlformats.org/officeDocument/2006/relationships/hyperlink" Target="http://adjuris.ro/reviste/imeu/Book%20Nely%20Militaru.pdf" TargetMode="External"/><Relationship Id="rId3" Type="http://schemas.openxmlformats.org/officeDocument/2006/relationships/settings" Target="settings.xml"/><Relationship Id="rId214" Type="http://schemas.openxmlformats.org/officeDocument/2006/relationships/hyperlink" Target="https://www-ceeol-com.am.e-nformation.ro/search/viewpdf?id=616916" TargetMode="External"/><Relationship Id="rId235" Type="http://schemas.openxmlformats.org/officeDocument/2006/relationships/hyperlink" Target="https://search-proquest-com.am.e-nformation.ro/docview/2130763581/fulltextPDF/66BFD78CB8D74D9FPQ/225?accountid=136549" TargetMode="External"/><Relationship Id="rId256" Type="http://schemas.openxmlformats.org/officeDocument/2006/relationships/hyperlink" Target="http://home.heinonline.org/content/catalog-search/?type=word&amp;%20type_in=select&amp;termsa=Revista+de+Drept+Public&amp;x=34&amp;y=11" TargetMode="External"/><Relationship Id="rId277" Type="http://schemas.openxmlformats.org/officeDocument/2006/relationships/hyperlink" Target="http://rtsa.ro/rtsa/index.php/rtsa/issue/view/14" TargetMode="External"/><Relationship Id="rId298" Type="http://schemas.openxmlformats.org/officeDocument/2006/relationships/hyperlink" Target="http://tribunajuridica.eu/arhiva/An6v22/17%20Sararu.pdf" TargetMode="External"/><Relationship Id="rId116" Type="http://schemas.openxmlformats.org/officeDocument/2006/relationships/hyperlink" Target="http://www.utgjiu.ro/revista/jur/pdf/2014-01/8_Emanoil%20POPESCU.pdf" TargetMode="External"/><Relationship Id="rId137" Type="http://schemas.openxmlformats.org/officeDocument/2006/relationships/hyperlink" Target="http://www.adjuris.ro/images/Contemporary%20Challenges%20in%20the%20%20Business%20Law.pdf" TargetMode="External"/><Relationship Id="rId158" Type="http://schemas.openxmlformats.org/officeDocument/2006/relationships/hyperlink" Target="http://www.businesslawconference.ro/revista/articole/an2nr1/12%20Dinu%20Catalina%20EN.pdf" TargetMode="External"/><Relationship Id="rId302" Type="http://schemas.openxmlformats.org/officeDocument/2006/relationships/hyperlink" Target="https://doi.org/10.1016/j.procs.2025.02.069" TargetMode="External"/><Relationship Id="rId323" Type="http://schemas.openxmlformats.org/officeDocument/2006/relationships/hyperlink" Target="https://lumenpublishing.com/journals/index.php/jls/pages/view/editorial-advisory-board" TargetMode="External"/><Relationship Id="rId344" Type="http://schemas.openxmlformats.org/officeDocument/2006/relationships/hyperlink" Target="http://businesslawconference.ro/arhiva/2015/program_en.html" TargetMode="External"/><Relationship Id="rId20" Type="http://schemas.openxmlformats.org/officeDocument/2006/relationships/hyperlink" Target="http://tribunajuridica.eu/arhiva/An7v1/19%20Sararu.pdf" TargetMode="External"/><Relationship Id="rId41" Type="http://schemas.openxmlformats.org/officeDocument/2006/relationships/hyperlink" Target="https://www.juridice.ro/272220/caiete-de-drept-international-nr-282010.html" TargetMode="External"/><Relationship Id="rId62" Type="http://schemas.openxmlformats.org/officeDocument/2006/relationships/hyperlink" Target="https://curia.europa.eu/jcms/upload/docs/application/pdf/2008-10/bib200706partea.pdf" TargetMode="External"/><Relationship Id="rId83" Type="http://schemas.openxmlformats.org/officeDocument/2006/relationships/hyperlink" Target="https://lumenpublishing.com/journals/index.php/po/article/view/2634/pdf" TargetMode="External"/><Relationship Id="rId179" Type="http://schemas.openxmlformats.org/officeDocument/2006/relationships/hyperlink" Target="http://tribunajuridica.eu/arhiva/An8v2/5.%20Verginia%20Vedinas%20EN.pdf" TargetMode="External"/><Relationship Id="rId365" Type="http://schemas.openxmlformats.org/officeDocument/2006/relationships/hyperlink" Target="http://adjuris.ro/comitet_en.html" TargetMode="External"/><Relationship Id="rId190" Type="http://schemas.openxmlformats.org/officeDocument/2006/relationships/hyperlink" Target="http://adjuris.ro/revista/articole/an8nr2/2.%20Adriana%20Deac.pdf" TargetMode="External"/><Relationship Id="rId204" Type="http://schemas.openxmlformats.org/officeDocument/2006/relationships/hyperlink" Target="http://businesslawconference.ro/revista/articole/an6nr1/1.%20Ciongaru.pdf" TargetMode="External"/><Relationship Id="rId225" Type="http://schemas.openxmlformats.org/officeDocument/2006/relationships/hyperlink" Target="http://www.adjuris.ro/revista/articole/an8nr2/17.%20Ion%20Rusu.pdf" TargetMode="External"/><Relationship Id="rId246" Type="http://schemas.openxmlformats.org/officeDocument/2006/relationships/hyperlink" Target="http://www.businesslawconference.ro/revista/articole/an3nr1/21.%20Vrancianu%20Adelina%20EN.pdf" TargetMode="External"/><Relationship Id="rId267" Type="http://schemas.openxmlformats.org/officeDocument/2006/relationships/hyperlink" Target="http://www.tribunajuridica.eu/arhiva/An7v11/17.%20Magherescu.pdf" TargetMode="External"/><Relationship Id="rId288" Type="http://schemas.openxmlformats.org/officeDocument/2006/relationships/hyperlink" Target="https://link.springer.com/chapter/10.1007%2F978-3-319-55186-9_2" TargetMode="External"/><Relationship Id="rId106" Type="http://schemas.openxmlformats.org/officeDocument/2006/relationships/hyperlink" Target="https://www.ceeol.com/search/article-detail?id=547200" TargetMode="External"/><Relationship Id="rId127" Type="http://schemas.openxmlformats.org/officeDocument/2006/relationships/hyperlink" Target="http://tribunajuridica.eu/arhiva/An6v2/11%20Sararu.pdf" TargetMode="External"/><Relationship Id="rId313" Type="http://schemas.openxmlformats.org/officeDocument/2006/relationships/hyperlink" Target="https://adjuris.ro/reviste/acji/Flogaitis,%20Sararu.pdf" TargetMode="External"/><Relationship Id="rId10" Type="http://schemas.openxmlformats.org/officeDocument/2006/relationships/hyperlink" Target="https://www.tandfonline.com/doi/full/10.1080/23311886.2024.2370945" TargetMode="External"/><Relationship Id="rId31" Type="http://schemas.openxmlformats.org/officeDocument/2006/relationships/hyperlink" Target="http://revcurentjur.ro/index.php?page=arhiva&amp;lang=en&amp;nr=2014" TargetMode="External"/><Relationship Id="rId52" Type="http://schemas.openxmlformats.org/officeDocument/2006/relationships/hyperlink" Target="http://home.heinonline.org/content/catalog-search/?type=word&amp;type_in=select&amp;termsa=Revista+de+Drept+Public&amp;x=34&amp;y=11" TargetMode="External"/><Relationship Id="rId73" Type="http://schemas.openxmlformats.org/officeDocument/2006/relationships/hyperlink" Target="http://adjuris.ro/reviste/ccal/Carte%20ALPAConference1.pdf" TargetMode="External"/><Relationship Id="rId94" Type="http://schemas.openxmlformats.org/officeDocument/2006/relationships/hyperlink" Target="https://books.google.ro/books?id=RzbNBgAAQBAJ&amp;pg=PA256&amp;lpg=PA256&amp;dq=sararu+catalin+silviu&amp;source=bl&amp;ots=545fGa-z9X&amp;sig=fQZuD9WifdxXTfJUjs1CW8OipZY&amp;hl=en&amp;sa=X&amp;ei=zsQbVaaPLcvjaIDOgOgE&amp;ved=0CF4Q6AEwCTiWAQ" TargetMode="External"/><Relationship Id="rId148" Type="http://schemas.openxmlformats.org/officeDocument/2006/relationships/hyperlink" Target="http://cks.univnt.ro/uploads/cks_2014_articles/index.php?dir=03_public_law%2F&amp;download=CKS+2014_public_law_art.041.pdf" TargetMode="External"/><Relationship Id="rId169" Type="http://schemas.openxmlformats.org/officeDocument/2006/relationships/hyperlink" Target="http://law.ubbcluj.ro/ojs/index.php/iurisprudentia/article/view/7/25" TargetMode="External"/><Relationship Id="rId334" Type="http://schemas.openxmlformats.org/officeDocument/2006/relationships/hyperlink" Target="http://www.businesslawconference.ro/arhiva/2013/comorg.html" TargetMode="External"/><Relationship Id="rId355" Type="http://schemas.openxmlformats.org/officeDocument/2006/relationships/hyperlink" Target="http://www.tribunajuridica.eu/%20arhiva/An8v2/21.%20Catalin%20Sararu.pdf" TargetMode="External"/><Relationship Id="rId4" Type="http://schemas.openxmlformats.org/officeDocument/2006/relationships/webSettings" Target="webSettings.xml"/><Relationship Id="rId180" Type="http://schemas.openxmlformats.org/officeDocument/2006/relationships/hyperlink" Target="http://tribunajuridica.eu/arhiva/An7v2/14.%20Spataru-Negura.pdf" TargetMode="External"/><Relationship Id="rId215" Type="http://schemas.openxmlformats.org/officeDocument/2006/relationships/hyperlink" Target="https://www-ceeol-com.am.e-nformation.ro/search/viewpdf?id=678835" TargetMode="External"/><Relationship Id="rId236" Type="http://schemas.openxmlformats.org/officeDocument/2006/relationships/hyperlink" Target="http://tribunajuridica.eu/arhiva/An5v2/19%20Sararu.pdf" TargetMode="External"/><Relationship Id="rId257" Type="http://schemas.openxmlformats.org/officeDocument/2006/relationships/hyperlink" Target="http://www.ijcr.eu/articole/199_93_ijcr_v4_i3_IJCR%203-2014%20ONLINE.pdf" TargetMode="External"/><Relationship Id="rId278" Type="http://schemas.openxmlformats.org/officeDocument/2006/relationships/hyperlink" Target="https://www.tandfonline.com/doi/full/10.1080/23311886.2024.2370945" TargetMode="External"/><Relationship Id="rId303" Type="http://schemas.openxmlformats.org/officeDocument/2006/relationships/hyperlink" Target="https://doi.org/10.51903/perkara.v2i4.2233" TargetMode="External"/><Relationship Id="rId42" Type="http://schemas.openxmlformats.org/officeDocument/2006/relationships/hyperlink" Target="http://journals.univ-danubius.ro/index.php/juridica/issue/view/94" TargetMode="External"/><Relationship Id="rId84" Type="http://schemas.openxmlformats.org/officeDocument/2006/relationships/hyperlink" Target="http://www.beckshop.ro/contracte_administrative_reglementare_doctrina_jurisprudenta-p4809.html" TargetMode="External"/><Relationship Id="rId138" Type="http://schemas.openxmlformats.org/officeDocument/2006/relationships/hyperlink" Target="http://tribunajuridica.eu/arhiva/An7v1/2%20Popa%20Tache.pdf" TargetMode="External"/><Relationship Id="rId345" Type="http://schemas.openxmlformats.org/officeDocument/2006/relationships/hyperlink" Target="http://businesslawconference.ro/arhiva/2014/program_en.html" TargetMode="External"/><Relationship Id="rId191" Type="http://schemas.openxmlformats.org/officeDocument/2006/relationships/hyperlink" Target="http://adjuris.ro/revista/articole/an8nr1/16.%20Maya%20Teodoroiu%20EN.pdf" TargetMode="External"/><Relationship Id="rId205" Type="http://schemas.openxmlformats.org/officeDocument/2006/relationships/hyperlink" Target="http://tribunajuridica.eu/arhiva/An7v1/11%20Apostolache.pdf" TargetMode="External"/><Relationship Id="rId247" Type="http://schemas.openxmlformats.org/officeDocument/2006/relationships/hyperlink" Target="http://www.businesslawconference.ro/revista/articole/an2nr1/5%20Bilan%20Alina%20EN.pdf" TargetMode="External"/><Relationship Id="rId107" Type="http://schemas.openxmlformats.org/officeDocument/2006/relationships/hyperlink" Target="http://www.tribunajuridica.eu/arhiva/An3v1/art3_en.pdf" TargetMode="External"/><Relationship Id="rId289" Type="http://schemas.openxmlformats.org/officeDocument/2006/relationships/hyperlink" Target="http://www.beckshop.ro/contracte_administrative_reglementare_doctrina_jurisprudenta-p4809.html" TargetMode="External"/><Relationship Id="rId11" Type="http://schemas.openxmlformats.org/officeDocument/2006/relationships/hyperlink" Target="https://www.ceeol.com/api/download/GetIssueDocument?documentID=37069" TargetMode="External"/><Relationship Id="rId53" Type="http://schemas.openxmlformats.org/officeDocument/2006/relationships/hyperlink" Target="http://tinread.usm.md/opac/bibliographic_view/132762" TargetMode="External"/><Relationship Id="rId149" Type="http://schemas.openxmlformats.org/officeDocument/2006/relationships/hyperlink" Target="http://www.businesslawconference.ro/revista/articole/an2nr1/12%20Dinu%20Catalina%20EN.pdf" TargetMode="External"/><Relationship Id="rId314" Type="http://schemas.openxmlformats.org/officeDocument/2006/relationships/hyperlink" Target="https://www.cambridgescholars.com/current-issues-in-administrative-law" TargetMode="External"/><Relationship Id="rId356" Type="http://schemas.openxmlformats.org/officeDocument/2006/relationships/hyperlink" Target="http://www.adjuris.ro/editura_en.html" TargetMode="External"/><Relationship Id="rId95" Type="http://schemas.openxmlformats.org/officeDocument/2006/relationships/hyperlink" Target="https://sjea-dj.spiruharet.ro/images/secretariat/sjdea-2016/JoLPA.V3.I5.pdf" TargetMode="External"/><Relationship Id="rId160" Type="http://schemas.openxmlformats.org/officeDocument/2006/relationships/hyperlink" Target="http://home.heinonline.org/content/catalog-search/?type=word&amp;type_in=select&amp;termsa=Revista+de+Drept+Public&amp;x=34&amp;y=11" TargetMode="External"/><Relationship Id="rId216" Type="http://schemas.openxmlformats.org/officeDocument/2006/relationships/hyperlink" Target="http://revista.universuljuridic.ro/reflectii-asupra-naturii-juridice-termenului-de-30-de-zile-prevazut-de-lege-termen-care-se-poate-angaja-raspunderea-civila-functionarilor-publici-prin-emiterea-unui-act-administrativ-de-imputa/2/" TargetMode="External"/><Relationship Id="rId258" Type="http://schemas.openxmlformats.org/officeDocument/2006/relationships/hyperlink" Target="https://core.ac.uk/download/pdf/6762402.pdf" TargetMode="External"/><Relationship Id="rId22" Type="http://schemas.openxmlformats.org/officeDocument/2006/relationships/hyperlink" Target="http://tribunajuridica.eu/arhiva/An6v2/11%20Sararu.pdf" TargetMode="External"/><Relationship Id="rId64" Type="http://schemas.openxmlformats.org/officeDocument/2006/relationships/hyperlink" Target="http://cacheprod.bcub.ro/webopac/FullBB.csp?WebAction=ShowFullBB&amp;RequestId=555806_2&amp;Profile=Default&amp;OpacLanguage=rum&amp;NumberToRetrieve=50&amp;StartValue=4&amp;WebPageNr=1&amp;SearchTerm1=CONVERGENTE%20IN%20DREPTUL%20ADMINIS%20.2.538787&amp;SearchT1=&amp;Index1=Uindex03&amp;SearchMethod=Find_1&amp;ItemNr=4" TargetMode="External"/><Relationship Id="rId118" Type="http://schemas.openxmlformats.org/officeDocument/2006/relationships/hyperlink" Target="http://adjuris.ro/reviste/customs/Pasat%20-%20Customs%20Offenses.pdf" TargetMode="External"/><Relationship Id="rId325" Type="http://schemas.openxmlformats.org/officeDocument/2006/relationships/hyperlink" Target="http://alpaconference.ro/arhiva/2019/comorg_en.html" TargetMode="External"/><Relationship Id="rId367" Type="http://schemas.openxmlformats.org/officeDocument/2006/relationships/hyperlink" Target="http://www.beckshop.ro/contracte_administrative_reglementare_doctrina_jurisprudenta-p4809.html" TargetMode="External"/><Relationship Id="rId171" Type="http://schemas.openxmlformats.org/officeDocument/2006/relationships/hyperlink" Target="http://adjuris.ro/reviste/ccal/Carte%20ALPAConference1.pdf" TargetMode="External"/><Relationship Id="rId227" Type="http://schemas.openxmlformats.org/officeDocument/2006/relationships/hyperlink" Target="http://adjuris.ro/reviste/daib/Diversity%20and%20Interdisciplinarity%20%20%20%20%20%20%20in%20Business%20Law.pdf" TargetMode="External"/><Relationship Id="rId269" Type="http://schemas.openxmlformats.org/officeDocument/2006/relationships/hyperlink" Target="http://www.curieruljudiciar.ro/2014/06/17/curierul-judiciar-nr-42014/" TargetMode="External"/><Relationship Id="rId33" Type="http://schemas.openxmlformats.org/officeDocument/2006/relationships/hyperlink" Target="http://www.tribunajuridica.eu/arhiva/anul3v2.html" TargetMode="External"/><Relationship Id="rId129" Type="http://schemas.openxmlformats.org/officeDocument/2006/relationships/hyperlink" Target="https://search-proquest-com.am.e-nformation.ro/docview/1820274790/fulltextPDF/FA810787D4804361PQ/11?accountid=136549" TargetMode="External"/><Relationship Id="rId280" Type="http://schemas.openxmlformats.org/officeDocument/2006/relationships/hyperlink" Target="https://ascelibrary.org/doi/10.1061/%28ASCE%29LA.1943-4170.0000414" TargetMode="External"/><Relationship Id="rId336" Type="http://schemas.openxmlformats.org/officeDocument/2006/relationships/hyperlink" Target="http://www.businesslawconference.ro" TargetMode="External"/><Relationship Id="rId75" Type="http://schemas.openxmlformats.org/officeDocument/2006/relationships/hyperlink" Target="https://www.amfiteatrueconomic.ro/ArticolEN.aspx?CodArticol=2817" TargetMode="External"/><Relationship Id="rId140" Type="http://schemas.openxmlformats.org/officeDocument/2006/relationships/hyperlink" Target="http://revcurentjur.ro/old/arhiva/attachments_201102/recjurid112_8F.pdf" TargetMode="External"/><Relationship Id="rId182" Type="http://schemas.openxmlformats.org/officeDocument/2006/relationships/hyperlink" Target="http://tribunajuridica.eu/arhiva/An8v2/15.%20Vidat%20Ana%20EN.pdf" TargetMode="External"/><Relationship Id="rId6" Type="http://schemas.openxmlformats.org/officeDocument/2006/relationships/endnotes" Target="endnotes.xml"/><Relationship Id="rId238" Type="http://schemas.openxmlformats.org/officeDocument/2006/relationships/hyperlink" Target="http://www.businesslawconference.ro/revista/articole/an6nr1/4.%20Butculescu.pdf" TargetMode="External"/><Relationship Id="rId291" Type="http://schemas.openxmlformats.org/officeDocument/2006/relationships/hyperlink" Target="http://tribunajuridica.eu/arhiva/An5v2/19%20Sararu.pdf" TargetMode="External"/><Relationship Id="rId305" Type="http://schemas.openxmlformats.org/officeDocument/2006/relationships/hyperlink" Target="https://ssrn.com/abstract=5019208" TargetMode="External"/><Relationship Id="rId347" Type="http://schemas.openxmlformats.org/officeDocument/2006/relationships/hyperlink" Target="http://businesslawconference.ro/arhiva/2012/program_en.html" TargetMode="External"/><Relationship Id="rId44" Type="http://schemas.openxmlformats.org/officeDocument/2006/relationships/hyperlink" Target="http://www.curieruljudiciar.ro/wp-content/uploads/2010/04/cj-3-2010.pdf" TargetMode="External"/><Relationship Id="rId86" Type="http://schemas.openxmlformats.org/officeDocument/2006/relationships/hyperlink" Target="http://fiatiustitia.ro/ojs/index.php/fi/article/view/257/240" TargetMode="External"/><Relationship Id="rId151" Type="http://schemas.openxmlformats.org/officeDocument/2006/relationships/hyperlink" Target="http://www.tribunajuridica.eu/arhiva/An7v11/18.%20Rus.pdf" TargetMode="External"/><Relationship Id="rId193" Type="http://schemas.openxmlformats.org/officeDocument/2006/relationships/hyperlink" Target="http://adjuris.ro/reviste/ccal/Carte%20ALPAConference1.pdf" TargetMode="External"/><Relationship Id="rId207" Type="http://schemas.openxmlformats.org/officeDocument/2006/relationships/hyperlink" Target="http://tribunajuridica.eu/arhiva/An7v1/2%20Popa%20Tache.pdf" TargetMode="External"/><Relationship Id="rId249" Type="http://schemas.openxmlformats.org/officeDocument/2006/relationships/hyperlink" Target="http://journals.univ-danubius.ro/index.php/juridica/issue/view/94" TargetMode="External"/><Relationship Id="rId13" Type="http://schemas.openxmlformats.org/officeDocument/2006/relationships/hyperlink" Target="https://www.ceeol.com/api/download/GetIssueDocument?documentID=32820" TargetMode="External"/><Relationship Id="rId109" Type="http://schemas.openxmlformats.org/officeDocument/2006/relationships/hyperlink" Target="http://journals.univ-danubius.ro/index.php/juridica/article/view/1467/1244" TargetMode="External"/><Relationship Id="rId260" Type="http://schemas.openxmlformats.org/officeDocument/2006/relationships/hyperlink" Target="http://www.rmci.ase.ro/no12vol3/09.pdf" TargetMode="External"/><Relationship Id="rId316" Type="http://schemas.openxmlformats.org/officeDocument/2006/relationships/hyperlink" Target="http://adjuris.ro/images/Contemporary%20Challenges%20in%20the%20%20Business%20Law.pdf" TargetMode="External"/><Relationship Id="rId55" Type="http://schemas.openxmlformats.org/officeDocument/2006/relationships/hyperlink" Target="http://www.wolterskluwer.ro/pandectele-romane-2015/wolters-kluwer/abonament-pandectele-romane-2015/" TargetMode="External"/><Relationship Id="rId97" Type="http://schemas.openxmlformats.org/officeDocument/2006/relationships/hyperlink" Target="http://sjea-dj.spiruharet.ro/images/secretariat/sjdea-2016/JoLPA.V2.I4.pdf" TargetMode="External"/><Relationship Id="rId120" Type="http://schemas.openxmlformats.org/officeDocument/2006/relationships/hyperlink" Target="http://restitutio.bcub.ro/bitstream/123456789/1548/1/749308.pdf" TargetMode="External"/><Relationship Id="rId358" Type="http://schemas.openxmlformats.org/officeDocument/2006/relationships/hyperlink" Target="http://tribunajuridica.eu/arhiva/An6v22/17%20Sararu.pdf" TargetMode="External"/><Relationship Id="rId162" Type="http://schemas.openxmlformats.org/officeDocument/2006/relationships/hyperlink" Target="http://univagora.ro/jour/index.php/aijjs/issue/download/77/95" TargetMode="External"/><Relationship Id="rId218" Type="http://schemas.openxmlformats.org/officeDocument/2006/relationships/hyperlink" Target="https://search-proquest-com.am.e-nformation.ro/docview/2263228080/fulltextPDF/E7D395E5329C415DPQ/1?accountid=136549" TargetMode="External"/><Relationship Id="rId271" Type="http://schemas.openxmlformats.org/officeDocument/2006/relationships/hyperlink" Target="https://www.tandfonline.com/doi/full/10.1080/23311886.2024.2370945" TargetMode="External"/><Relationship Id="rId24" Type="http://schemas.openxmlformats.org/officeDocument/2006/relationships/hyperlink" Target="http://tribunajuridica.eu/arhiva/An5v2/19%20Sararu.pdf" TargetMode="External"/><Relationship Id="rId66" Type="http://schemas.openxmlformats.org/officeDocument/2006/relationships/hyperlink" Target="https://www.cambridgescholars.com/current-issues-in-administrative-law" TargetMode="External"/><Relationship Id="rId131" Type="http://schemas.openxmlformats.org/officeDocument/2006/relationships/hyperlink" Target="http://tribunajuridica.eu/arhiva/An7v11/7.%20Malatinec.pdf" TargetMode="External"/><Relationship Id="rId327" Type="http://schemas.openxmlformats.org/officeDocument/2006/relationships/hyperlink" Target="http://alpaconference.ro/arhiva/2018/comorg_en.html" TargetMode="External"/><Relationship Id="rId369" Type="http://schemas.openxmlformats.org/officeDocument/2006/relationships/header" Target="header1.xml"/><Relationship Id="rId173" Type="http://schemas.openxmlformats.org/officeDocument/2006/relationships/hyperlink" Target="http://adjuris.ro/revista/articole/an7nr2/19.%20SARAMET%20O.%20SPIRCHEZ%20G.B._ENG.pdf" TargetMode="External"/><Relationship Id="rId229" Type="http://schemas.openxmlformats.org/officeDocument/2006/relationships/hyperlink" Target="http://journals.univ-danubius.ro/index.php/juridica/article/view/3272/3194" TargetMode="External"/><Relationship Id="rId240" Type="http://schemas.openxmlformats.org/officeDocument/2006/relationships/hyperlink" Target="http://www.tribunajuridica.eu/arhiva/anul4v1.html" TargetMode="External"/><Relationship Id="rId35" Type="http://schemas.openxmlformats.org/officeDocument/2006/relationships/hyperlink" Target="http://www.tribunajuridica.eu/arhiva/anul1v1.html" TargetMode="External"/><Relationship Id="rId77" Type="http://schemas.openxmlformats.org/officeDocument/2006/relationships/hyperlink" Target="http://www.tribunajuridica.eu/arhiva/An9v1/23.%20Tomas%20MALATINEC.pdf" TargetMode="External"/><Relationship Id="rId100" Type="http://schemas.openxmlformats.org/officeDocument/2006/relationships/hyperlink" Target="http://journals.univ-danubius.ro/index.php/juridica/article/view/2797/2371" TargetMode="External"/><Relationship Id="rId282" Type="http://schemas.openxmlformats.org/officeDocument/2006/relationships/hyperlink" Target="https://doi.org/10.1061/(ASCE)LA.1943-4170.0000537" TargetMode="External"/><Relationship Id="rId338" Type="http://schemas.openxmlformats.org/officeDocument/2006/relationships/hyperlink" Target="https://www.comparativelawconference.eu/arhiva/2021/program.html" TargetMode="External"/><Relationship Id="rId8" Type="http://schemas.openxmlformats.org/officeDocument/2006/relationships/hyperlink" Target="http://www.beckshop.ro/contracte_administrative_reglementare_doctrina_jurisprudenta-p4809.html" TargetMode="External"/><Relationship Id="rId142" Type="http://schemas.openxmlformats.org/officeDocument/2006/relationships/hyperlink" Target="https://www.ujmag.ro/reviste/dreptul/revista-dreptul-nr-1-2010?srsltid=AfmBOooCriNcZvoo4Dlc9wCpR5Bj0xT5Nl2VfT-Yi0AdotORtGdt6HTI" TargetMode="External"/><Relationship Id="rId184" Type="http://schemas.openxmlformats.org/officeDocument/2006/relationships/hyperlink" Target="http://adjuris.ro/revista/articole/an8nr1/19.%20Coman%20Dumitru%20Stefan%20EN.pdf" TargetMode="External"/><Relationship Id="rId251" Type="http://schemas.openxmlformats.org/officeDocument/2006/relationships/hyperlink" Target="https://www.ceeol.com/search/article-detail?id=566522" TargetMode="External"/><Relationship Id="rId46" Type="http://schemas.openxmlformats.org/officeDocument/2006/relationships/hyperlink" Target="https://www.ujmag.ro/reviste/dreptul/revista-dreptul-nr-1-2010?srsltid=AfmBOooCriNcZvoo4Dlc9wCpR5Bj0xT5Nl2VfT-Yi0AdotORtGdt6HTI" TargetMode="External"/><Relationship Id="rId293" Type="http://schemas.openxmlformats.org/officeDocument/2006/relationships/hyperlink" Target="http://tribunajuridica.eu/arhiva/An6v2/11%20Sararu.pdf" TargetMode="External"/><Relationship Id="rId307" Type="http://schemas.openxmlformats.org/officeDocument/2006/relationships/hyperlink" Target="https://www.tandfonline.com/doi/full/10.1080/23311886.2024.2370945" TargetMode="External"/><Relationship Id="rId349" Type="http://schemas.openxmlformats.org/officeDocument/2006/relationships/hyperlink" Target="http://senat.ase.ro/Media/Default/Hotarari%20Senat/2019/20190520/Hot.Senat%20nr.%2091%20din%2020.05.2019_Com.conc.post.cad.did.pdf" TargetMode="External"/><Relationship Id="rId88" Type="http://schemas.openxmlformats.org/officeDocument/2006/relationships/hyperlink" Target="https://lumenpublishing.com/journals/index.php/ejlpa/article/view/98/pdf" TargetMode="External"/><Relationship Id="rId111" Type="http://schemas.openxmlformats.org/officeDocument/2006/relationships/hyperlink" Target="https://www.ceeol.com/search/article-detail?id=566665" TargetMode="External"/><Relationship Id="rId153" Type="http://schemas.openxmlformats.org/officeDocument/2006/relationships/hyperlink" Target="http://businesslawconference.ro/revista/articole/an4nr1/Art.%201%20Claudiu%20Butculescu%20EN.pdf" TargetMode="External"/><Relationship Id="rId195" Type="http://schemas.openxmlformats.org/officeDocument/2006/relationships/hyperlink" Target="http://adjuris.ro/revista/articole/an7nr1/8.%20Diana%20Malinche.pdf" TargetMode="External"/><Relationship Id="rId209" Type="http://schemas.openxmlformats.org/officeDocument/2006/relationships/hyperlink" Target="http://tribunajuridica.eu/arhiva/An8v2/3.%20Ovidiu%20Podaru%20Lucrarea%201%20EN.pdf" TargetMode="External"/><Relationship Id="rId360" Type="http://schemas.openxmlformats.org/officeDocument/2006/relationships/hyperlink" Target="http://www.tribunajuridica.eu/%20arhiva/anul3v2.html" TargetMode="External"/><Relationship Id="rId220" Type="http://schemas.openxmlformats.org/officeDocument/2006/relationships/hyperlink" Target="https://search-proquest-com.am.e-nformation.ro/docview/1822631361/fulltextPDF/5F2070EA86AC454FPQ/9?accountid=13654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85</Pages>
  <Words>48503</Words>
  <Characters>276471</Characters>
  <Application>Microsoft Office Word</Application>
  <DocSecurity>0</DocSecurity>
  <Lines>2303</Lines>
  <Paragraphs>648</Paragraphs>
  <ScaleCrop>false</ScaleCrop>
  <HeadingPairs>
    <vt:vector size="2" baseType="variant">
      <vt:variant>
        <vt:lpstr>Title</vt:lpstr>
      </vt:variant>
      <vt:variant>
        <vt:i4>1</vt:i4>
      </vt:variant>
    </vt:vector>
  </HeadingPairs>
  <TitlesOfParts>
    <vt:vector size="1" baseType="lpstr">
      <vt:lpstr>MINISTERUL EDUCAŢIEI :ŞI CERCETĂRII</vt:lpstr>
    </vt:vector>
  </TitlesOfParts>
  <Company>ASE</Company>
  <LinksUpToDate>false</LinksUpToDate>
  <CharactersWithSpaces>324326</CharactersWithSpaces>
  <SharedDoc>false</SharedDoc>
  <HLinks>
    <vt:vector size="6" baseType="variant">
      <vt:variant>
        <vt:i4>5439531</vt:i4>
      </vt:variant>
      <vt:variant>
        <vt:i4>0</vt:i4>
      </vt:variant>
      <vt:variant>
        <vt:i4>0</vt:i4>
      </vt:variant>
      <vt:variant>
        <vt:i4>5</vt:i4>
      </vt:variant>
      <vt:variant>
        <vt:lpwstr>mailto:rectorat@crc.ase.ro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EDUCAŢIEI :ŞI CERCETĂRII</dc:title>
  <dc:creator>editura4</dc:creator>
  <cp:lastModifiedBy>Catalin Sararu</cp:lastModifiedBy>
  <cp:revision>93</cp:revision>
  <cp:lastPrinted>2020-10-14T09:22:00Z</cp:lastPrinted>
  <dcterms:created xsi:type="dcterms:W3CDTF">2020-11-12T06:34:00Z</dcterms:created>
  <dcterms:modified xsi:type="dcterms:W3CDTF">2025-07-05T19:25:00Z</dcterms:modified>
</cp:coreProperties>
</file>