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7596" w14:textId="77777777" w:rsidR="006F02C4" w:rsidRDefault="007B7A0B">
      <w:pPr>
        <w:pStyle w:val="EMEBInstruciune"/>
        <w:spacing w:after="200"/>
      </w:pPr>
      <w:proofErr w:type="spellStart"/>
      <w:r>
        <w:t>Textul</w:t>
      </w:r>
      <w:proofErr w:type="spellEnd"/>
      <w:r>
        <w:t xml:space="preserve"> </w:t>
      </w:r>
      <w:proofErr w:type="spellStart"/>
      <w:r>
        <w:t>scris</w:t>
      </w:r>
      <w:proofErr w:type="spellEnd"/>
      <w:r>
        <w:t xml:space="preserve"> cu </w:t>
      </w:r>
      <w:proofErr w:type="spellStart"/>
      <w:r>
        <w:t>gri</w:t>
      </w:r>
      <w:proofErr w:type="spellEnd"/>
      <w:r>
        <w:t xml:space="preserve"> </w:t>
      </w:r>
      <w:proofErr w:type="spellStart"/>
      <w:r>
        <w:t>reprezintă</w:t>
      </w:r>
      <w:proofErr w:type="spellEnd"/>
      <w:r>
        <w:t xml:space="preserve"> </w:t>
      </w:r>
      <w:proofErr w:type="spellStart"/>
      <w:r>
        <w:t>instrucțiuni</w:t>
      </w:r>
      <w:proofErr w:type="spellEnd"/>
      <w:r>
        <w:t xml:space="preserve"> </w:t>
      </w:r>
      <w:proofErr w:type="spellStart"/>
      <w:r>
        <w:t>și</w:t>
      </w:r>
      <w:proofErr w:type="spellEnd"/>
      <w:r>
        <w:t xml:space="preserve"> se </w:t>
      </w:r>
      <w:proofErr w:type="spellStart"/>
      <w:r>
        <w:t>șterge</w:t>
      </w:r>
      <w:proofErr w:type="spellEnd"/>
      <w:r>
        <w:t xml:space="preserve"> </w:t>
      </w:r>
      <w:proofErr w:type="spellStart"/>
      <w:r>
        <w:t>înainte</w:t>
      </w:r>
      <w:proofErr w:type="spellEnd"/>
      <w:r>
        <w:t xml:space="preserve"> de </w:t>
      </w:r>
      <w:proofErr w:type="spellStart"/>
      <w:r>
        <w:t>trimiterea</w:t>
      </w:r>
      <w:proofErr w:type="spellEnd"/>
      <w:r>
        <w:t xml:space="preserve"> </w:t>
      </w:r>
      <w:proofErr w:type="spellStart"/>
      <w:r>
        <w:t>lucrării</w:t>
      </w:r>
      <w:proofErr w:type="spellEnd"/>
      <w:r>
        <w:t xml:space="preserve">. </w:t>
      </w:r>
      <w:proofErr w:type="spellStart"/>
      <w:r>
        <w:t>Folosiți</w:t>
      </w:r>
      <w:proofErr w:type="spellEnd"/>
      <w:r>
        <w:t xml:space="preserve"> </w:t>
      </w:r>
      <w:proofErr w:type="spellStart"/>
      <w:r>
        <w:t>stilurile</w:t>
      </w:r>
      <w:proofErr w:type="spellEnd"/>
      <w:r>
        <w:t xml:space="preserve"> EMEB din </w:t>
      </w:r>
      <w:proofErr w:type="spellStart"/>
      <w:r>
        <w:t>galeria</w:t>
      </w:r>
      <w:proofErr w:type="spellEnd"/>
      <w:r>
        <w:t xml:space="preserve"> de </w:t>
      </w:r>
      <w:proofErr w:type="spellStart"/>
      <w:r>
        <w:t>stiluri</w:t>
      </w:r>
      <w:proofErr w:type="spellEnd"/>
      <w:r>
        <w:t xml:space="preserve"> Word (EMEB </w:t>
      </w:r>
      <w:proofErr w:type="spellStart"/>
      <w:r>
        <w:t>Titlu</w:t>
      </w:r>
      <w:proofErr w:type="spellEnd"/>
      <w:r>
        <w:t xml:space="preserve">, EMEB Autor, EMEB Abstract, EMEB </w:t>
      </w:r>
      <w:proofErr w:type="spellStart"/>
      <w:r>
        <w:t>Secțiune</w:t>
      </w:r>
      <w:proofErr w:type="spellEnd"/>
      <w:r>
        <w:t xml:space="preserve">, EMEB Text, EMEB </w:t>
      </w:r>
      <w:proofErr w:type="spellStart"/>
      <w:r>
        <w:t>Titlu</w:t>
      </w:r>
      <w:proofErr w:type="spellEnd"/>
      <w:r>
        <w:t xml:space="preserve"> </w:t>
      </w:r>
      <w:proofErr w:type="spellStart"/>
      <w:r>
        <w:t>figură</w:t>
      </w:r>
      <w:proofErr w:type="spellEnd"/>
      <w:r>
        <w:t xml:space="preserve">, EMEB </w:t>
      </w:r>
      <w:proofErr w:type="spellStart"/>
      <w:r>
        <w:t>Titlu</w:t>
      </w:r>
      <w:proofErr w:type="spellEnd"/>
      <w:r>
        <w:t xml:space="preserve"> </w:t>
      </w:r>
      <w:proofErr w:type="spellStart"/>
      <w:r>
        <w:t>tabel</w:t>
      </w:r>
      <w:proofErr w:type="spellEnd"/>
      <w:r>
        <w:t xml:space="preserve">, EMEB </w:t>
      </w:r>
      <w:proofErr w:type="spellStart"/>
      <w:r>
        <w:t>Sursă</w:t>
      </w:r>
      <w:proofErr w:type="spellEnd"/>
      <w:r>
        <w:t xml:space="preserve">, EMEB </w:t>
      </w:r>
      <w:proofErr w:type="spellStart"/>
      <w:r>
        <w:t>Referințe</w:t>
      </w:r>
      <w:proofErr w:type="spellEnd"/>
      <w:r>
        <w:t>).</w:t>
      </w:r>
    </w:p>
    <w:p w14:paraId="1619060A" w14:textId="77777777" w:rsidR="006F02C4" w:rsidRDefault="007B7A0B">
      <w:pPr>
        <w:pStyle w:val="EMEBTitlu"/>
      </w:pPr>
      <w:r>
        <w:t>Titlul lucrării în limba română</w:t>
      </w:r>
    </w:p>
    <w:p w14:paraId="59095B90" w14:textId="77777777" w:rsidR="006F02C4" w:rsidRDefault="007B7A0B">
      <w:pPr>
        <w:pStyle w:val="EMEBTitluenglez"/>
      </w:pPr>
      <w:r>
        <w:t>Titlul lucrării în limba engleză</w:t>
      </w:r>
    </w:p>
    <w:p w14:paraId="570A8A6A" w14:textId="77777777" w:rsidR="006F02C4" w:rsidRDefault="007B7A0B">
      <w:pPr>
        <w:pStyle w:val="EMEBInstruciune"/>
        <w:jc w:val="center"/>
      </w:pPr>
      <w:proofErr w:type="spellStart"/>
      <w:r>
        <w:t>Titluri</w:t>
      </w:r>
      <w:proofErr w:type="spellEnd"/>
      <w:r>
        <w:t xml:space="preserve">: </w:t>
      </w:r>
      <w:proofErr w:type="spellStart"/>
      <w:r>
        <w:t>stil</w:t>
      </w:r>
      <w:proofErr w:type="spellEnd"/>
      <w:r>
        <w:t xml:space="preserve"> EMEB </w:t>
      </w:r>
      <w:proofErr w:type="spellStart"/>
      <w:r>
        <w:t>Titlu</w:t>
      </w:r>
      <w:proofErr w:type="spellEnd"/>
      <w:r>
        <w:t xml:space="preserve"> (</w:t>
      </w:r>
      <w:proofErr w:type="spellStart"/>
      <w:r>
        <w:t>română</w:t>
      </w:r>
      <w:proofErr w:type="spellEnd"/>
      <w:r>
        <w:t xml:space="preserve">) </w:t>
      </w:r>
      <w:proofErr w:type="spellStart"/>
      <w:r>
        <w:t>și</w:t>
      </w:r>
      <w:proofErr w:type="spellEnd"/>
      <w:r>
        <w:t xml:space="preserve"> EMEB </w:t>
      </w:r>
      <w:proofErr w:type="spellStart"/>
      <w:r>
        <w:t>Titlu</w:t>
      </w:r>
      <w:proofErr w:type="spellEnd"/>
      <w:r>
        <w:t xml:space="preserve"> </w:t>
      </w:r>
      <w:proofErr w:type="spellStart"/>
      <w:r>
        <w:t>engleză</w:t>
      </w:r>
      <w:proofErr w:type="spellEnd"/>
      <w:r>
        <w:t xml:space="preserve">; </w:t>
      </w:r>
      <w:proofErr w:type="spellStart"/>
      <w:r>
        <w:t>scrieți</w:t>
      </w:r>
      <w:proofErr w:type="spellEnd"/>
      <w:r>
        <w:t xml:space="preserve"> </w:t>
      </w:r>
      <w:proofErr w:type="spellStart"/>
      <w:r>
        <w:t>titlul</w:t>
      </w:r>
      <w:proofErr w:type="spellEnd"/>
      <w:r>
        <w:t xml:space="preserve"> normal, </w:t>
      </w:r>
      <w:proofErr w:type="spellStart"/>
      <w:r>
        <w:t>majusculele</w:t>
      </w:r>
      <w:proofErr w:type="spellEnd"/>
      <w:r>
        <w:t xml:space="preserve"> se </w:t>
      </w:r>
      <w:proofErr w:type="spellStart"/>
      <w:r>
        <w:t>aplică</w:t>
      </w:r>
      <w:proofErr w:type="spellEnd"/>
      <w:r>
        <w:t xml:space="preserve"> automat.</w:t>
      </w:r>
    </w:p>
    <w:p w14:paraId="4A6CDBF3" w14:textId="77777777" w:rsidR="006F02C4" w:rsidRDefault="007B7A0B">
      <w:pPr>
        <w:pStyle w:val="EMEBAutor"/>
        <w:spacing w:before="140"/>
      </w:pPr>
      <w:proofErr w:type="spellStart"/>
      <w:r>
        <w:rPr>
          <w:b/>
          <w:bCs/>
        </w:rPr>
        <w:t>Prenume</w:t>
      </w:r>
      <w:proofErr w:type="spellEnd"/>
      <w:r>
        <w:rPr>
          <w:b/>
          <w:bCs/>
        </w:rPr>
        <w:t xml:space="preserve"> NUME</w:t>
      </w:r>
    </w:p>
    <w:p w14:paraId="4D3ED224" w14:textId="77777777" w:rsidR="006F02C4" w:rsidRDefault="007B7A0B">
      <w:pPr>
        <w:pStyle w:val="EMEBAutor"/>
      </w:pPr>
      <w:proofErr w:type="spellStart"/>
      <w:r>
        <w:rPr>
          <w:i/>
          <w:iCs/>
        </w:rPr>
        <w:t>Masterand</w:t>
      </w:r>
      <w:proofErr w:type="spellEnd"/>
      <w:r>
        <w:rPr>
          <w:i/>
          <w:iCs/>
        </w:rPr>
        <w:t xml:space="preserve">, </w:t>
      </w:r>
      <w:proofErr w:type="spellStart"/>
      <w:r>
        <w:rPr>
          <w:i/>
          <w:iCs/>
        </w:rPr>
        <w:t>programul</w:t>
      </w:r>
      <w:proofErr w:type="spellEnd"/>
      <w:r>
        <w:rPr>
          <w:i/>
          <w:iCs/>
        </w:rPr>
        <w:t xml:space="preserve"> de master ………………</w:t>
      </w:r>
    </w:p>
    <w:p w14:paraId="7E109940" w14:textId="77777777" w:rsidR="006F02C4" w:rsidRDefault="007B7A0B">
      <w:pPr>
        <w:pStyle w:val="EMEBAutor"/>
      </w:pPr>
      <w:proofErr w:type="spellStart"/>
      <w:r>
        <w:t>Universitatea</w:t>
      </w:r>
      <w:proofErr w:type="spellEnd"/>
      <w:r>
        <w:t xml:space="preserve"> ………………, </w:t>
      </w:r>
      <w:proofErr w:type="spellStart"/>
      <w:r>
        <w:t>Facultatea</w:t>
      </w:r>
      <w:proofErr w:type="spellEnd"/>
      <w:r>
        <w:t xml:space="preserve"> ………………</w:t>
      </w:r>
    </w:p>
    <w:p w14:paraId="5DD414D9" w14:textId="77777777" w:rsidR="006F02C4" w:rsidRDefault="007B7A0B">
      <w:pPr>
        <w:pStyle w:val="EMEBAutor"/>
      </w:pPr>
      <w:r>
        <w:rPr>
          <w:color w:val="1E2D5A"/>
        </w:rPr>
        <w:t>e-mail: xxxxx@xxxxxxx.xx</w:t>
      </w:r>
    </w:p>
    <w:p w14:paraId="2C30B88D" w14:textId="77777777" w:rsidR="006F02C4" w:rsidRDefault="007B7A0B">
      <w:pPr>
        <w:pStyle w:val="EMEBAutor"/>
        <w:spacing w:before="140"/>
      </w:pPr>
      <w:proofErr w:type="spellStart"/>
      <w:r>
        <w:rPr>
          <w:b/>
          <w:bCs/>
        </w:rPr>
        <w:t>Prenume</w:t>
      </w:r>
      <w:proofErr w:type="spellEnd"/>
      <w:r>
        <w:rPr>
          <w:b/>
          <w:bCs/>
        </w:rPr>
        <w:t xml:space="preserve"> NUME</w:t>
      </w:r>
    </w:p>
    <w:p w14:paraId="6424CC64" w14:textId="77777777" w:rsidR="006F02C4" w:rsidRDefault="007B7A0B">
      <w:pPr>
        <w:pStyle w:val="EMEBAutor"/>
      </w:pPr>
      <w:proofErr w:type="spellStart"/>
      <w:r>
        <w:rPr>
          <w:i/>
          <w:iCs/>
        </w:rPr>
        <w:t>Masterand</w:t>
      </w:r>
      <w:proofErr w:type="spellEnd"/>
      <w:r>
        <w:rPr>
          <w:i/>
          <w:iCs/>
        </w:rPr>
        <w:t xml:space="preserve">, </w:t>
      </w:r>
      <w:proofErr w:type="spellStart"/>
      <w:r>
        <w:rPr>
          <w:i/>
          <w:iCs/>
        </w:rPr>
        <w:t>programul</w:t>
      </w:r>
      <w:proofErr w:type="spellEnd"/>
      <w:r>
        <w:rPr>
          <w:i/>
          <w:iCs/>
        </w:rPr>
        <w:t xml:space="preserve"> de master ………………</w:t>
      </w:r>
    </w:p>
    <w:p w14:paraId="72C209FE" w14:textId="77777777" w:rsidR="006F02C4" w:rsidRDefault="007B7A0B">
      <w:pPr>
        <w:pStyle w:val="EMEBAutor"/>
      </w:pPr>
      <w:proofErr w:type="spellStart"/>
      <w:r>
        <w:t>Universitatea</w:t>
      </w:r>
      <w:proofErr w:type="spellEnd"/>
      <w:r>
        <w:t xml:space="preserve"> ………………, </w:t>
      </w:r>
      <w:proofErr w:type="spellStart"/>
      <w:r>
        <w:t>Facultatea</w:t>
      </w:r>
      <w:proofErr w:type="spellEnd"/>
      <w:r>
        <w:t xml:space="preserve"> ………………</w:t>
      </w:r>
    </w:p>
    <w:p w14:paraId="1906442C" w14:textId="77777777" w:rsidR="006F02C4" w:rsidRDefault="007B7A0B">
      <w:pPr>
        <w:pStyle w:val="EMEBAutor"/>
      </w:pPr>
      <w:r>
        <w:rPr>
          <w:color w:val="1E2D5A"/>
        </w:rPr>
        <w:t>e-mail: xxxxx@xxxxxxx.xx</w:t>
      </w:r>
    </w:p>
    <w:p w14:paraId="2071F8DE" w14:textId="77777777" w:rsidR="006F02C4" w:rsidRDefault="007B7A0B">
      <w:pPr>
        <w:pStyle w:val="EMEBInstruciune"/>
        <w:spacing w:before="120" w:after="240"/>
        <w:jc w:val="center"/>
      </w:pPr>
      <w:proofErr w:type="spellStart"/>
      <w:r>
        <w:t>Pentru</w:t>
      </w:r>
      <w:proofErr w:type="spellEnd"/>
      <w:r>
        <w:t xml:space="preserve"> </w:t>
      </w:r>
      <w:proofErr w:type="spellStart"/>
      <w:r>
        <w:t>fiecare</w:t>
      </w:r>
      <w:proofErr w:type="spellEnd"/>
      <w:r>
        <w:t xml:space="preserve"> </w:t>
      </w:r>
      <w:proofErr w:type="spellStart"/>
      <w:r>
        <w:t>autor</w:t>
      </w:r>
      <w:proofErr w:type="spellEnd"/>
      <w:r>
        <w:t xml:space="preserve"> se </w:t>
      </w:r>
      <w:proofErr w:type="spellStart"/>
      <w:r>
        <w:t>repetă</w:t>
      </w:r>
      <w:proofErr w:type="spellEnd"/>
      <w:r>
        <w:t xml:space="preserve"> </w:t>
      </w:r>
      <w:proofErr w:type="spellStart"/>
      <w:r>
        <w:t>blocul</w:t>
      </w:r>
      <w:proofErr w:type="spellEnd"/>
      <w:r>
        <w:t xml:space="preserve"> de </w:t>
      </w:r>
      <w:proofErr w:type="spellStart"/>
      <w:r>
        <w:t>mai</w:t>
      </w:r>
      <w:proofErr w:type="spellEnd"/>
      <w:r>
        <w:t xml:space="preserve"> sus (</w:t>
      </w:r>
      <w:proofErr w:type="spellStart"/>
      <w:r>
        <w:t>stil</w:t>
      </w:r>
      <w:proofErr w:type="spellEnd"/>
      <w:r>
        <w:t xml:space="preserve"> EMEB Autor). </w:t>
      </w:r>
      <w:proofErr w:type="spellStart"/>
      <w:r>
        <w:t>Cadrele</w:t>
      </w:r>
      <w:proofErr w:type="spellEnd"/>
      <w:r>
        <w:t xml:space="preserve"> </w:t>
      </w:r>
      <w:proofErr w:type="spellStart"/>
      <w:r>
        <w:t>didactice</w:t>
      </w:r>
      <w:proofErr w:type="spellEnd"/>
      <w:r>
        <w:t xml:space="preserve"> </w:t>
      </w:r>
      <w:proofErr w:type="spellStart"/>
      <w:r>
        <w:t>coordonatoare</w:t>
      </w:r>
      <w:proofErr w:type="spellEnd"/>
      <w:r>
        <w:t xml:space="preserve"> </w:t>
      </w:r>
      <w:proofErr w:type="spellStart"/>
      <w:r>
        <w:t>își</w:t>
      </w:r>
      <w:proofErr w:type="spellEnd"/>
      <w:r>
        <w:t xml:space="preserve"> </w:t>
      </w:r>
      <w:proofErr w:type="spellStart"/>
      <w:r>
        <w:t>trec</w:t>
      </w:r>
      <w:proofErr w:type="spellEnd"/>
      <w:r>
        <w:t xml:space="preserve"> </w:t>
      </w:r>
      <w:proofErr w:type="spellStart"/>
      <w:r>
        <w:t>gradul</w:t>
      </w:r>
      <w:proofErr w:type="spellEnd"/>
      <w:r>
        <w:t xml:space="preserve"> didactic </w:t>
      </w:r>
      <w:proofErr w:type="spellStart"/>
      <w:r>
        <w:t>în</w:t>
      </w:r>
      <w:proofErr w:type="spellEnd"/>
      <w:r>
        <w:t xml:space="preserve"> </w:t>
      </w:r>
      <w:proofErr w:type="spellStart"/>
      <w:r>
        <w:t>locul</w:t>
      </w:r>
      <w:proofErr w:type="spellEnd"/>
      <w:r>
        <w:t xml:space="preserve"> </w:t>
      </w:r>
      <w:proofErr w:type="spellStart"/>
      <w:r>
        <w:t>mențiunii</w:t>
      </w:r>
      <w:proofErr w:type="spellEnd"/>
      <w:r>
        <w:t xml:space="preserve"> „</w:t>
      </w:r>
      <w:proofErr w:type="spellStart"/>
      <w:r>
        <w:t>Masterand</w:t>
      </w:r>
      <w:proofErr w:type="spellEnd"/>
      <w:r>
        <w:t>”.</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0"/>
      </w:tblGrid>
      <w:tr w:rsidR="006F02C4" w:rsidRPr="00C664E2" w14:paraId="6DA44F8F" w14:textId="77777777">
        <w:tc>
          <w:tcPr>
            <w:tcW w:w="8050" w:type="dxa"/>
            <w:tcBorders>
              <w:top w:val="none" w:sz="0" w:space="0" w:color="FFFFFF"/>
              <w:left w:val="single" w:sz="18" w:space="0" w:color="1E2D5A"/>
              <w:bottom w:val="none" w:sz="0" w:space="0" w:color="FFFFFF"/>
              <w:right w:val="none" w:sz="0" w:space="0" w:color="FFFFFF"/>
            </w:tcBorders>
            <w:shd w:val="clear" w:color="auto" w:fill="F2F4F8"/>
            <w:tcMar>
              <w:top w:w="140" w:type="dxa"/>
              <w:left w:w="220" w:type="dxa"/>
              <w:bottom w:w="140" w:type="dxa"/>
              <w:right w:w="200" w:type="dxa"/>
            </w:tcMar>
          </w:tcPr>
          <w:p w14:paraId="4F652EEB" w14:textId="77777777" w:rsidR="006F02C4" w:rsidRPr="00C664E2" w:rsidRDefault="007B7A0B">
            <w:pPr>
              <w:pStyle w:val="EMEBAbstract"/>
              <w:rPr>
                <w:lang w:val="it-IT"/>
              </w:rPr>
            </w:pPr>
            <w:r>
              <w:rPr>
                <w:b/>
                <w:bCs/>
                <w:i w:val="0"/>
                <w:iCs w:val="0"/>
                <w:color w:val="1E2D5A"/>
              </w:rPr>
              <w:t xml:space="preserve">Abstract: </w:t>
            </w:r>
            <w:proofErr w:type="spellStart"/>
            <w:r>
              <w:rPr>
                <w:color w:val="808080"/>
              </w:rPr>
              <w:t>abstractul</w:t>
            </w:r>
            <w:proofErr w:type="spellEnd"/>
            <w:r>
              <w:rPr>
                <w:color w:val="808080"/>
              </w:rPr>
              <w:t xml:space="preserve"> </w:t>
            </w:r>
            <w:proofErr w:type="spellStart"/>
            <w:r>
              <w:rPr>
                <w:color w:val="808080"/>
              </w:rPr>
              <w:t>va</w:t>
            </w:r>
            <w:proofErr w:type="spellEnd"/>
            <w:r>
              <w:rPr>
                <w:color w:val="808080"/>
              </w:rPr>
              <w:t xml:space="preserve"> fi </w:t>
            </w:r>
            <w:proofErr w:type="spellStart"/>
            <w:r>
              <w:rPr>
                <w:color w:val="808080"/>
              </w:rPr>
              <w:t>redactat</w:t>
            </w:r>
            <w:proofErr w:type="spellEnd"/>
            <w:r>
              <w:rPr>
                <w:color w:val="808080"/>
              </w:rPr>
              <w:t xml:space="preserve"> </w:t>
            </w:r>
            <w:proofErr w:type="spellStart"/>
            <w:r>
              <w:rPr>
                <w:color w:val="808080"/>
              </w:rPr>
              <w:t>în</w:t>
            </w:r>
            <w:proofErr w:type="spellEnd"/>
            <w:r>
              <w:rPr>
                <w:color w:val="808080"/>
              </w:rPr>
              <w:t xml:space="preserve"> </w:t>
            </w:r>
            <w:proofErr w:type="spellStart"/>
            <w:r>
              <w:rPr>
                <w:color w:val="808080"/>
              </w:rPr>
              <w:t>limba</w:t>
            </w:r>
            <w:proofErr w:type="spellEnd"/>
            <w:r>
              <w:rPr>
                <w:color w:val="808080"/>
              </w:rPr>
              <w:t xml:space="preserve"> </w:t>
            </w:r>
            <w:proofErr w:type="spellStart"/>
            <w:r>
              <w:rPr>
                <w:color w:val="808080"/>
              </w:rPr>
              <w:t>engleză</w:t>
            </w:r>
            <w:proofErr w:type="spellEnd"/>
            <w:r>
              <w:rPr>
                <w:color w:val="808080"/>
              </w:rPr>
              <w:t xml:space="preserve"> </w:t>
            </w:r>
            <w:proofErr w:type="spellStart"/>
            <w:r>
              <w:rPr>
                <w:color w:val="808080"/>
              </w:rPr>
              <w:t>și</w:t>
            </w:r>
            <w:proofErr w:type="spellEnd"/>
            <w:r>
              <w:rPr>
                <w:color w:val="808080"/>
              </w:rPr>
              <w:t xml:space="preserve"> </w:t>
            </w:r>
            <w:proofErr w:type="spellStart"/>
            <w:r>
              <w:rPr>
                <w:color w:val="808080"/>
              </w:rPr>
              <w:t>va</w:t>
            </w:r>
            <w:proofErr w:type="spellEnd"/>
            <w:r>
              <w:rPr>
                <w:color w:val="808080"/>
              </w:rPr>
              <w:t xml:space="preserve"> </w:t>
            </w:r>
            <w:proofErr w:type="spellStart"/>
            <w:r>
              <w:rPr>
                <w:color w:val="808080"/>
              </w:rPr>
              <w:t>cuprinde</w:t>
            </w:r>
            <w:proofErr w:type="spellEnd"/>
            <w:r>
              <w:rPr>
                <w:color w:val="808080"/>
              </w:rPr>
              <w:t xml:space="preserve"> </w:t>
            </w:r>
            <w:proofErr w:type="spellStart"/>
            <w:r>
              <w:rPr>
                <w:color w:val="808080"/>
              </w:rPr>
              <w:t>între</w:t>
            </w:r>
            <w:proofErr w:type="spellEnd"/>
            <w:r>
              <w:rPr>
                <w:color w:val="808080"/>
              </w:rPr>
              <w:t xml:space="preserve"> 6 </w:t>
            </w:r>
            <w:proofErr w:type="spellStart"/>
            <w:r>
              <w:rPr>
                <w:color w:val="808080"/>
              </w:rPr>
              <w:t>și</w:t>
            </w:r>
            <w:proofErr w:type="spellEnd"/>
            <w:r>
              <w:rPr>
                <w:color w:val="808080"/>
              </w:rPr>
              <w:t xml:space="preserve"> 10 </w:t>
            </w:r>
            <w:proofErr w:type="spellStart"/>
            <w:r>
              <w:rPr>
                <w:color w:val="808080"/>
              </w:rPr>
              <w:t>rânduri</w:t>
            </w:r>
            <w:proofErr w:type="spellEnd"/>
            <w:r>
              <w:rPr>
                <w:color w:val="808080"/>
              </w:rPr>
              <w:t xml:space="preserve">, TNR 12, italic, la un </w:t>
            </w:r>
            <w:proofErr w:type="spellStart"/>
            <w:r>
              <w:rPr>
                <w:color w:val="808080"/>
              </w:rPr>
              <w:t>rând</w:t>
            </w:r>
            <w:proofErr w:type="spellEnd"/>
            <w:r>
              <w:rPr>
                <w:color w:val="808080"/>
              </w:rPr>
              <w:t xml:space="preserve">. </w:t>
            </w:r>
            <w:r w:rsidRPr="00C664E2">
              <w:rPr>
                <w:color w:val="808080"/>
                <w:lang w:val="it-IT"/>
              </w:rPr>
              <w:t>Prezintă pe scurt obiectul cercetării, metodologia utilizată și principalele concluzii.</w:t>
            </w:r>
          </w:p>
          <w:p w14:paraId="77C5D824" w14:textId="77777777" w:rsidR="006F02C4" w:rsidRPr="00C664E2" w:rsidRDefault="007B7A0B">
            <w:pPr>
              <w:pStyle w:val="EMEBCuvinte-cheie"/>
              <w:rPr>
                <w:lang w:val="it-IT"/>
              </w:rPr>
            </w:pPr>
            <w:r w:rsidRPr="00C664E2">
              <w:rPr>
                <w:b/>
                <w:bCs/>
                <w:color w:val="1E2D5A"/>
                <w:lang w:val="it-IT"/>
              </w:rPr>
              <w:t xml:space="preserve">Keywords: </w:t>
            </w:r>
            <w:r w:rsidRPr="00C664E2">
              <w:rPr>
                <w:color w:val="808080"/>
                <w:lang w:val="it-IT"/>
              </w:rPr>
              <w:t>4-6 cuvinte-cheie în limba engleză, separate prin punct și virgulă (;)</w:t>
            </w:r>
          </w:p>
          <w:p w14:paraId="7C01D70F" w14:textId="77777777" w:rsidR="006F02C4" w:rsidRPr="00C664E2" w:rsidRDefault="007B7A0B">
            <w:pPr>
              <w:pStyle w:val="EMEBCuvinte-cheie"/>
              <w:spacing w:after="0"/>
              <w:rPr>
                <w:lang w:val="fr-FR"/>
              </w:rPr>
            </w:pPr>
            <w:r w:rsidRPr="00C664E2">
              <w:rPr>
                <w:b/>
                <w:bCs/>
                <w:color w:val="1E2D5A"/>
                <w:lang w:val="fr-FR"/>
              </w:rPr>
              <w:t xml:space="preserve">JEL </w:t>
            </w:r>
            <w:proofErr w:type="gramStart"/>
            <w:r w:rsidRPr="00C664E2">
              <w:rPr>
                <w:b/>
                <w:bCs/>
                <w:color w:val="1E2D5A"/>
                <w:lang w:val="fr-FR"/>
              </w:rPr>
              <w:t>Code:</w:t>
            </w:r>
            <w:proofErr w:type="gramEnd"/>
            <w:r w:rsidRPr="00C664E2">
              <w:rPr>
                <w:b/>
                <w:bCs/>
                <w:color w:val="1E2D5A"/>
                <w:lang w:val="fr-FR"/>
              </w:rPr>
              <w:t xml:space="preserve"> </w:t>
            </w:r>
            <w:r w:rsidRPr="00C664E2">
              <w:rPr>
                <w:color w:val="808080"/>
                <w:lang w:val="fr-FR"/>
              </w:rPr>
              <w:t xml:space="preserve">1-3 coduri, conform </w:t>
            </w:r>
            <w:hyperlink r:id="rId7" w:history="1">
              <w:r w:rsidRPr="00C664E2">
                <w:rPr>
                  <w:color w:val="0563C1"/>
                  <w:u w:val="single"/>
                  <w:lang w:val="fr-FR"/>
                </w:rPr>
                <w:t>aeaweb.org/</w:t>
              </w:r>
              <w:proofErr w:type="spellStart"/>
              <w:r w:rsidRPr="00C664E2">
                <w:rPr>
                  <w:color w:val="0563C1"/>
                  <w:u w:val="single"/>
                  <w:lang w:val="fr-FR"/>
                </w:rPr>
                <w:t>econlit</w:t>
              </w:r>
              <w:proofErr w:type="spellEnd"/>
              <w:r w:rsidRPr="00C664E2">
                <w:rPr>
                  <w:color w:val="0563C1"/>
                  <w:u w:val="single"/>
                  <w:lang w:val="fr-FR"/>
                </w:rPr>
                <w:t>/</w:t>
              </w:r>
              <w:proofErr w:type="spellStart"/>
              <w:r w:rsidRPr="00C664E2">
                <w:rPr>
                  <w:color w:val="0563C1"/>
                  <w:u w:val="single"/>
                  <w:lang w:val="fr-FR"/>
                </w:rPr>
                <w:t>jelCodes.php</w:t>
              </w:r>
              <w:proofErr w:type="spellEnd"/>
            </w:hyperlink>
          </w:p>
        </w:tc>
      </w:tr>
    </w:tbl>
    <w:p w14:paraId="538D1D8E" w14:textId="77777777" w:rsidR="006F02C4" w:rsidRDefault="007B7A0B">
      <w:pPr>
        <w:pStyle w:val="EMEBSeciune"/>
      </w:pPr>
      <w:r>
        <w:t xml:space="preserve">1.  </w:t>
      </w:r>
      <w:proofErr w:type="spellStart"/>
      <w:proofErr w:type="gramStart"/>
      <w:r>
        <w:t>Introducere</w:t>
      </w:r>
      <w:proofErr w:type="spellEnd"/>
      <w:r>
        <w:rPr>
          <w:b w:val="0"/>
          <w:bCs w:val="0"/>
          <w:color w:val="808080"/>
          <w:sz w:val="20"/>
          <w:szCs w:val="20"/>
        </w:rPr>
        <w:t xml:space="preserve">  (</w:t>
      </w:r>
      <w:proofErr w:type="spellStart"/>
      <w:proofErr w:type="gramEnd"/>
      <w:r>
        <w:rPr>
          <w:b w:val="0"/>
          <w:bCs w:val="0"/>
          <w:color w:val="808080"/>
          <w:sz w:val="20"/>
          <w:szCs w:val="20"/>
        </w:rPr>
        <w:t>stil</w:t>
      </w:r>
      <w:proofErr w:type="spellEnd"/>
      <w:r>
        <w:rPr>
          <w:b w:val="0"/>
          <w:bCs w:val="0"/>
          <w:color w:val="808080"/>
          <w:sz w:val="20"/>
          <w:szCs w:val="20"/>
        </w:rPr>
        <w:t xml:space="preserve"> EMEB </w:t>
      </w:r>
      <w:proofErr w:type="spellStart"/>
      <w:r>
        <w:rPr>
          <w:b w:val="0"/>
          <w:bCs w:val="0"/>
          <w:color w:val="808080"/>
          <w:sz w:val="20"/>
          <w:szCs w:val="20"/>
        </w:rPr>
        <w:t>Secțiune</w:t>
      </w:r>
      <w:proofErr w:type="spellEnd"/>
      <w:r>
        <w:rPr>
          <w:b w:val="0"/>
          <w:bCs w:val="0"/>
          <w:color w:val="808080"/>
          <w:sz w:val="20"/>
          <w:szCs w:val="20"/>
        </w:rPr>
        <w:t>)</w:t>
      </w:r>
    </w:p>
    <w:p w14:paraId="67B3AD1F" w14:textId="77777777" w:rsidR="006F02C4" w:rsidRDefault="007B7A0B">
      <w:pPr>
        <w:pStyle w:val="EMEBText"/>
      </w:pPr>
      <w:proofErr w:type="spellStart"/>
      <w:r>
        <w:rPr>
          <w:color w:val="808080"/>
        </w:rPr>
        <w:t>Lucrarea</w:t>
      </w:r>
      <w:proofErr w:type="spellEnd"/>
      <w:r>
        <w:rPr>
          <w:color w:val="808080"/>
        </w:rPr>
        <w:t xml:space="preserve"> </w:t>
      </w:r>
      <w:proofErr w:type="spellStart"/>
      <w:r>
        <w:rPr>
          <w:color w:val="808080"/>
        </w:rPr>
        <w:t>trebuie</w:t>
      </w:r>
      <w:proofErr w:type="spellEnd"/>
      <w:r>
        <w:rPr>
          <w:color w:val="808080"/>
        </w:rPr>
        <w:t xml:space="preserve"> </w:t>
      </w:r>
      <w:proofErr w:type="spellStart"/>
      <w:r>
        <w:rPr>
          <w:color w:val="808080"/>
        </w:rPr>
        <w:t>să</w:t>
      </w:r>
      <w:proofErr w:type="spellEnd"/>
      <w:r>
        <w:rPr>
          <w:color w:val="808080"/>
        </w:rPr>
        <w:t xml:space="preserve"> fie </w:t>
      </w:r>
      <w:proofErr w:type="spellStart"/>
      <w:r>
        <w:rPr>
          <w:color w:val="808080"/>
        </w:rPr>
        <w:t>concisă</w:t>
      </w:r>
      <w:proofErr w:type="spellEnd"/>
      <w:r>
        <w:rPr>
          <w:color w:val="808080"/>
        </w:rPr>
        <w:t xml:space="preserve">, </w:t>
      </w:r>
      <w:proofErr w:type="spellStart"/>
      <w:r>
        <w:rPr>
          <w:color w:val="808080"/>
        </w:rPr>
        <w:t>redactată</w:t>
      </w:r>
      <w:proofErr w:type="spellEnd"/>
      <w:r>
        <w:rPr>
          <w:color w:val="808080"/>
        </w:rPr>
        <w:t xml:space="preserve"> cu </w:t>
      </w:r>
      <w:proofErr w:type="spellStart"/>
      <w:r>
        <w:rPr>
          <w:color w:val="808080"/>
        </w:rPr>
        <w:t>caractere</w:t>
      </w:r>
      <w:proofErr w:type="spellEnd"/>
      <w:r>
        <w:rPr>
          <w:color w:val="808080"/>
        </w:rPr>
        <w:t xml:space="preserve"> de 12, Times New Roman, </w:t>
      </w:r>
      <w:proofErr w:type="spellStart"/>
      <w:r>
        <w:rPr>
          <w:color w:val="808080"/>
        </w:rPr>
        <w:t>spațiere</w:t>
      </w:r>
      <w:proofErr w:type="spellEnd"/>
      <w:r>
        <w:rPr>
          <w:color w:val="808080"/>
        </w:rPr>
        <w:t xml:space="preserve"> la un </w:t>
      </w:r>
      <w:proofErr w:type="spellStart"/>
      <w:r>
        <w:rPr>
          <w:color w:val="808080"/>
        </w:rPr>
        <w:t>rând</w:t>
      </w:r>
      <w:proofErr w:type="spellEnd"/>
      <w:r>
        <w:rPr>
          <w:color w:val="808080"/>
        </w:rPr>
        <w:t xml:space="preserve">, cu </w:t>
      </w:r>
      <w:proofErr w:type="spellStart"/>
      <w:r>
        <w:rPr>
          <w:color w:val="808080"/>
        </w:rPr>
        <w:t>diacritice</w:t>
      </w:r>
      <w:proofErr w:type="spellEnd"/>
      <w:r>
        <w:rPr>
          <w:color w:val="808080"/>
        </w:rPr>
        <w:t>, pe format JIS B5 (</w:t>
      </w:r>
      <w:proofErr w:type="spellStart"/>
      <w:r>
        <w:rPr>
          <w:color w:val="808080"/>
        </w:rPr>
        <w:t>margini</w:t>
      </w:r>
      <w:proofErr w:type="spellEnd"/>
      <w:r>
        <w:rPr>
          <w:color w:val="808080"/>
        </w:rPr>
        <w:t xml:space="preserve"> de 2 cm sus-</w:t>
      </w:r>
      <w:proofErr w:type="spellStart"/>
      <w:r>
        <w:rPr>
          <w:color w:val="808080"/>
        </w:rPr>
        <w:t>jos</w:t>
      </w:r>
      <w:proofErr w:type="spellEnd"/>
      <w:r>
        <w:rPr>
          <w:color w:val="808080"/>
        </w:rPr>
        <w:t>-</w:t>
      </w:r>
      <w:proofErr w:type="spellStart"/>
      <w:r>
        <w:rPr>
          <w:color w:val="808080"/>
        </w:rPr>
        <w:t>dreapta-stânga</w:t>
      </w:r>
      <w:proofErr w:type="spellEnd"/>
      <w:r>
        <w:rPr>
          <w:color w:val="808080"/>
        </w:rPr>
        <w:t xml:space="preserve">), </w:t>
      </w:r>
      <w:proofErr w:type="spellStart"/>
      <w:r>
        <w:rPr>
          <w:color w:val="808080"/>
        </w:rPr>
        <w:t>în</w:t>
      </w:r>
      <w:proofErr w:type="spellEnd"/>
      <w:r>
        <w:rPr>
          <w:color w:val="808080"/>
        </w:rPr>
        <w:t xml:space="preserve"> </w:t>
      </w:r>
      <w:proofErr w:type="spellStart"/>
      <w:r>
        <w:rPr>
          <w:color w:val="808080"/>
        </w:rPr>
        <w:t>limba</w:t>
      </w:r>
      <w:proofErr w:type="spellEnd"/>
      <w:r>
        <w:rPr>
          <w:color w:val="808080"/>
        </w:rPr>
        <w:t xml:space="preserve"> </w:t>
      </w:r>
      <w:proofErr w:type="spellStart"/>
      <w:r>
        <w:rPr>
          <w:color w:val="808080"/>
        </w:rPr>
        <w:t>română</w:t>
      </w:r>
      <w:proofErr w:type="spellEnd"/>
      <w:r>
        <w:rPr>
          <w:color w:val="808080"/>
        </w:rPr>
        <w:t xml:space="preserve"> (</w:t>
      </w:r>
      <w:proofErr w:type="spellStart"/>
      <w:r>
        <w:rPr>
          <w:color w:val="808080"/>
        </w:rPr>
        <w:t>stil</w:t>
      </w:r>
      <w:proofErr w:type="spellEnd"/>
      <w:r>
        <w:rPr>
          <w:color w:val="808080"/>
        </w:rPr>
        <w:t xml:space="preserve"> EMEB Text).</w:t>
      </w:r>
    </w:p>
    <w:p w14:paraId="7305649C" w14:textId="77777777" w:rsidR="006F02C4" w:rsidRPr="00C664E2" w:rsidRDefault="007B7A0B">
      <w:pPr>
        <w:pStyle w:val="EMEBText"/>
        <w:rPr>
          <w:lang w:val="it-IT"/>
        </w:rPr>
      </w:pPr>
      <w:r w:rsidRPr="00C664E2">
        <w:rPr>
          <w:color w:val="808080"/>
          <w:lang w:val="it-IT"/>
        </w:rPr>
        <w:t>Textul lucrării trebuie organizat pe capitole/secțiuni, numerotate în sistem zecimal (1, 2...). Introducerea trebuie să cuprindă obiectivul/obiectivele lucrării și să furnizeze un cadru teoretic general adecvat.</w:t>
      </w:r>
    </w:p>
    <w:p w14:paraId="30F1B985" w14:textId="77777777" w:rsidR="006F02C4" w:rsidRPr="00353D31" w:rsidRDefault="007B7A0B">
      <w:pPr>
        <w:pStyle w:val="EMEBSeciune"/>
        <w:rPr>
          <w:lang w:val="it-IT"/>
        </w:rPr>
      </w:pPr>
      <w:r w:rsidRPr="00353D31">
        <w:rPr>
          <w:lang w:val="it-IT"/>
        </w:rPr>
        <w:t xml:space="preserve">2.  </w:t>
      </w:r>
      <w:proofErr w:type="spellStart"/>
      <w:r w:rsidRPr="00353D31">
        <w:rPr>
          <w:lang w:val="it-IT"/>
        </w:rPr>
        <w:t>Titlul</w:t>
      </w:r>
      <w:proofErr w:type="spellEnd"/>
      <w:r w:rsidRPr="00353D31">
        <w:rPr>
          <w:lang w:val="it-IT"/>
        </w:rPr>
        <w:t xml:space="preserve"> </w:t>
      </w:r>
      <w:proofErr w:type="spellStart"/>
      <w:r w:rsidRPr="00353D31">
        <w:rPr>
          <w:lang w:val="it-IT"/>
        </w:rPr>
        <w:t>unei</w:t>
      </w:r>
      <w:proofErr w:type="spellEnd"/>
      <w:r w:rsidRPr="00353D31">
        <w:rPr>
          <w:lang w:val="it-IT"/>
        </w:rPr>
        <w:t xml:space="preserve"> </w:t>
      </w:r>
      <w:proofErr w:type="spellStart"/>
      <w:r w:rsidRPr="00353D31">
        <w:rPr>
          <w:lang w:val="it-IT"/>
        </w:rPr>
        <w:t>secțiuni</w:t>
      </w:r>
      <w:proofErr w:type="spellEnd"/>
    </w:p>
    <w:p w14:paraId="4466FF1B" w14:textId="46E189E5" w:rsidR="006F02C4" w:rsidRPr="00C664E2" w:rsidRDefault="007B7A0B">
      <w:pPr>
        <w:pStyle w:val="EMEBText"/>
        <w:rPr>
          <w:lang w:val="it-IT"/>
        </w:rPr>
      </w:pPr>
      <w:proofErr w:type="spellStart"/>
      <w:r w:rsidRPr="00C664E2">
        <w:rPr>
          <w:color w:val="808080"/>
          <w:lang w:val="it-IT"/>
        </w:rPr>
        <w:t>Aici</w:t>
      </w:r>
      <w:proofErr w:type="spellEnd"/>
      <w:r w:rsidRPr="00C664E2">
        <w:rPr>
          <w:color w:val="808080"/>
          <w:lang w:val="it-IT"/>
        </w:rPr>
        <w:t xml:space="preserve"> se </w:t>
      </w:r>
      <w:proofErr w:type="spellStart"/>
      <w:r w:rsidRPr="00C664E2">
        <w:rPr>
          <w:color w:val="808080"/>
          <w:lang w:val="it-IT"/>
        </w:rPr>
        <w:t>prezintă</w:t>
      </w:r>
      <w:proofErr w:type="spellEnd"/>
      <w:r w:rsidRPr="00C664E2">
        <w:rPr>
          <w:color w:val="808080"/>
          <w:lang w:val="it-IT"/>
        </w:rPr>
        <w:t xml:space="preserve"> </w:t>
      </w:r>
      <w:proofErr w:type="spellStart"/>
      <w:r w:rsidRPr="00C664E2">
        <w:rPr>
          <w:color w:val="808080"/>
          <w:lang w:val="it-IT"/>
        </w:rPr>
        <w:t>corpul</w:t>
      </w:r>
      <w:proofErr w:type="spellEnd"/>
      <w:r w:rsidRPr="00C664E2">
        <w:rPr>
          <w:color w:val="808080"/>
          <w:lang w:val="it-IT"/>
        </w:rPr>
        <w:t xml:space="preserve"> lucrării, împărțit pe secțiuni/subsecțiuni (2.1, 2.2...). Lucrările vor conține </w:t>
      </w:r>
      <w:proofErr w:type="spellStart"/>
      <w:r w:rsidRPr="00C664E2">
        <w:rPr>
          <w:color w:val="808080"/>
          <w:lang w:val="it-IT"/>
        </w:rPr>
        <w:t>între</w:t>
      </w:r>
      <w:proofErr w:type="spellEnd"/>
      <w:r w:rsidRPr="00C664E2">
        <w:rPr>
          <w:color w:val="808080"/>
          <w:lang w:val="it-IT"/>
        </w:rPr>
        <w:t xml:space="preserve"> 4 </w:t>
      </w:r>
      <w:proofErr w:type="spellStart"/>
      <w:r w:rsidRPr="00C664E2">
        <w:rPr>
          <w:color w:val="808080"/>
          <w:lang w:val="it-IT"/>
        </w:rPr>
        <w:t>și</w:t>
      </w:r>
      <w:proofErr w:type="spellEnd"/>
      <w:r w:rsidRPr="00C664E2">
        <w:rPr>
          <w:color w:val="808080"/>
          <w:lang w:val="it-IT"/>
        </w:rPr>
        <w:t xml:space="preserve"> </w:t>
      </w:r>
      <w:r w:rsidR="00353D31">
        <w:rPr>
          <w:color w:val="808080"/>
          <w:lang w:val="it-IT"/>
        </w:rPr>
        <w:t>10</w:t>
      </w:r>
      <w:r w:rsidRPr="00C664E2">
        <w:rPr>
          <w:color w:val="808080"/>
          <w:lang w:val="it-IT"/>
        </w:rPr>
        <w:t xml:space="preserve"> pagini. Referințele în text se fac sub forma (Ionescu, 2009); nu se folosesc note de subsol. Paginile nu se numerotează.</w:t>
      </w:r>
    </w:p>
    <w:p w14:paraId="3E5575D7" w14:textId="77777777" w:rsidR="006F02C4" w:rsidRPr="00353D31" w:rsidRDefault="007B7A0B">
      <w:pPr>
        <w:pStyle w:val="EMEBText"/>
        <w:spacing w:after="200"/>
        <w:rPr>
          <w:lang w:val="it-IT"/>
        </w:rPr>
      </w:pPr>
      <w:r w:rsidRPr="00C664E2">
        <w:rPr>
          <w:color w:val="808080"/>
          <w:lang w:val="it-IT"/>
        </w:rPr>
        <w:lastRenderedPageBreak/>
        <w:t xml:space="preserve">Tabelele vor fi precedate de titlu și urmate de sursă; figurile vor fi urmate de titlu și apoi de sursă. Figurile și tabelele se plasează centrat și se numerotează în continuare (Figura nr. 1, Figura nr. 2..., Tabelul nr. 1, Tabelul nr. 2...). </w:t>
      </w:r>
      <w:proofErr w:type="spellStart"/>
      <w:r w:rsidRPr="00353D31">
        <w:rPr>
          <w:color w:val="808080"/>
          <w:lang w:val="it-IT"/>
        </w:rPr>
        <w:t>Titlul</w:t>
      </w:r>
      <w:proofErr w:type="spellEnd"/>
      <w:r w:rsidRPr="00353D31">
        <w:rPr>
          <w:color w:val="808080"/>
          <w:lang w:val="it-IT"/>
        </w:rPr>
        <w:t xml:space="preserve"> va fi </w:t>
      </w:r>
      <w:proofErr w:type="spellStart"/>
      <w:r w:rsidRPr="00353D31">
        <w:rPr>
          <w:color w:val="808080"/>
          <w:lang w:val="it-IT"/>
        </w:rPr>
        <w:t>succint</w:t>
      </w:r>
      <w:proofErr w:type="spellEnd"/>
      <w:r w:rsidRPr="00353D31">
        <w:rPr>
          <w:color w:val="808080"/>
          <w:lang w:val="it-IT"/>
        </w:rPr>
        <w:t xml:space="preserve"> </w:t>
      </w:r>
      <w:proofErr w:type="spellStart"/>
      <w:r w:rsidRPr="00353D31">
        <w:rPr>
          <w:color w:val="808080"/>
          <w:lang w:val="it-IT"/>
        </w:rPr>
        <w:t>și</w:t>
      </w:r>
      <w:proofErr w:type="spellEnd"/>
      <w:r w:rsidRPr="00353D31">
        <w:rPr>
          <w:color w:val="808080"/>
          <w:lang w:val="it-IT"/>
        </w:rPr>
        <w:t xml:space="preserve"> </w:t>
      </w:r>
      <w:proofErr w:type="spellStart"/>
      <w:r w:rsidRPr="00353D31">
        <w:rPr>
          <w:color w:val="808080"/>
          <w:lang w:val="it-IT"/>
        </w:rPr>
        <w:t>reprezentativ</w:t>
      </w:r>
      <w:proofErr w:type="spellEnd"/>
      <w:r w:rsidRPr="00353D31">
        <w:rPr>
          <w:color w:val="808080"/>
          <w:lang w:val="it-IT"/>
        </w:rPr>
        <w:t xml:space="preserve"> </w:t>
      </w:r>
      <w:proofErr w:type="spellStart"/>
      <w:r w:rsidRPr="00353D31">
        <w:rPr>
          <w:color w:val="808080"/>
          <w:lang w:val="it-IT"/>
        </w:rPr>
        <w:t>pentru</w:t>
      </w:r>
      <w:proofErr w:type="spellEnd"/>
      <w:r w:rsidRPr="00353D31">
        <w:rPr>
          <w:color w:val="808080"/>
          <w:lang w:val="it-IT"/>
        </w:rPr>
        <w:t xml:space="preserve"> </w:t>
      </w:r>
      <w:proofErr w:type="spellStart"/>
      <w:r w:rsidRPr="00353D31">
        <w:rPr>
          <w:color w:val="808080"/>
          <w:lang w:val="it-IT"/>
        </w:rPr>
        <w:t>conținut</w:t>
      </w:r>
      <w:proofErr w:type="spellEnd"/>
      <w:r w:rsidRPr="00353D31">
        <w:rPr>
          <w:color w:val="808080"/>
          <w:lang w:val="it-IT"/>
        </w:rPr>
        <w:t>.</w:t>
      </w:r>
    </w:p>
    <w:p w14:paraId="6F969A6F" w14:textId="77777777" w:rsidR="006F02C4" w:rsidRDefault="007B7A0B">
      <w:pPr>
        <w:keepNext/>
        <w:jc w:val="center"/>
      </w:pPr>
      <w:r>
        <w:rPr>
          <w:noProof/>
        </w:rPr>
        <w:drawing>
          <wp:inline distT="0" distB="0" distL="0" distR="0" wp14:anchorId="3A05B6C0" wp14:editId="0840ACEB">
            <wp:extent cx="3143250"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143250" cy="1857375"/>
                    </a:xfrm>
                    <a:prstGeom prst="rect">
                      <a:avLst/>
                    </a:prstGeom>
                  </pic:spPr>
                </pic:pic>
              </a:graphicData>
            </a:graphic>
          </wp:inline>
        </w:drawing>
      </w:r>
    </w:p>
    <w:p w14:paraId="7FAF92A6" w14:textId="77777777" w:rsidR="006F02C4" w:rsidRDefault="007B7A0B">
      <w:pPr>
        <w:pStyle w:val="EMEBTitlufigur"/>
      </w:pPr>
      <w:proofErr w:type="spellStart"/>
      <w:r>
        <w:rPr>
          <w:b/>
          <w:bCs/>
          <w:color w:val="1E2D5A"/>
        </w:rPr>
        <w:t>Figura</w:t>
      </w:r>
      <w:proofErr w:type="spellEnd"/>
      <w:r>
        <w:rPr>
          <w:b/>
          <w:bCs/>
          <w:color w:val="1E2D5A"/>
        </w:rPr>
        <w:t xml:space="preserve"> nr. 1. </w:t>
      </w:r>
      <w:proofErr w:type="spellStart"/>
      <w:r>
        <w:rPr>
          <w:i/>
          <w:iCs/>
        </w:rPr>
        <w:t>Titlul</w:t>
      </w:r>
      <w:proofErr w:type="spellEnd"/>
      <w:r>
        <w:rPr>
          <w:i/>
          <w:iCs/>
        </w:rPr>
        <w:t xml:space="preserve"> </w:t>
      </w:r>
      <w:proofErr w:type="spellStart"/>
      <w:r>
        <w:rPr>
          <w:i/>
          <w:iCs/>
        </w:rPr>
        <w:t>figurii</w:t>
      </w:r>
      <w:proofErr w:type="spellEnd"/>
    </w:p>
    <w:p w14:paraId="0D99F41A" w14:textId="77777777" w:rsidR="006F02C4" w:rsidRDefault="007B7A0B">
      <w:pPr>
        <w:pStyle w:val="EMEBSurs"/>
        <w:jc w:val="center"/>
      </w:pPr>
      <w:r>
        <w:rPr>
          <w:i/>
          <w:iCs/>
        </w:rPr>
        <w:t xml:space="preserve">Sursa: </w:t>
      </w:r>
      <w:proofErr w:type="spellStart"/>
      <w:r>
        <w:t>realizată</w:t>
      </w:r>
      <w:proofErr w:type="spellEnd"/>
      <w:r>
        <w:t xml:space="preserve"> de </w:t>
      </w:r>
      <w:proofErr w:type="spellStart"/>
      <w:r>
        <w:t>autor</w:t>
      </w:r>
      <w:proofErr w:type="spellEnd"/>
      <w:r>
        <w:t xml:space="preserve"> pe </w:t>
      </w:r>
      <w:proofErr w:type="spellStart"/>
      <w:r>
        <w:t>baza</w:t>
      </w:r>
      <w:proofErr w:type="spellEnd"/>
      <w:r>
        <w:t xml:space="preserve"> </w:t>
      </w:r>
      <w:proofErr w:type="spellStart"/>
      <w:r>
        <w:t>datelor</w:t>
      </w:r>
      <w:proofErr w:type="spellEnd"/>
      <w:r>
        <w:t xml:space="preserve"> ……</w:t>
      </w:r>
      <w:r>
        <w:rPr>
          <w:color w:val="808080"/>
        </w:rPr>
        <w:t xml:space="preserve">  (</w:t>
      </w:r>
      <w:proofErr w:type="spellStart"/>
      <w:r>
        <w:rPr>
          <w:color w:val="808080"/>
        </w:rPr>
        <w:t>stil</w:t>
      </w:r>
      <w:proofErr w:type="spellEnd"/>
      <w:r>
        <w:rPr>
          <w:color w:val="808080"/>
        </w:rPr>
        <w:t xml:space="preserve"> EMEB </w:t>
      </w:r>
      <w:proofErr w:type="spellStart"/>
      <w:r>
        <w:rPr>
          <w:color w:val="808080"/>
        </w:rPr>
        <w:t>Sursă</w:t>
      </w:r>
      <w:proofErr w:type="spellEnd"/>
      <w:r>
        <w:rPr>
          <w:color w:val="808080"/>
        </w:rPr>
        <w:t>, TNR 10)</w:t>
      </w:r>
    </w:p>
    <w:p w14:paraId="66363E6B" w14:textId="77777777" w:rsidR="006F02C4" w:rsidRDefault="007B7A0B">
      <w:pPr>
        <w:pStyle w:val="EMEBTitlutabel"/>
      </w:pPr>
      <w:proofErr w:type="spellStart"/>
      <w:r>
        <w:rPr>
          <w:b/>
          <w:bCs/>
          <w:color w:val="1E2D5A"/>
        </w:rPr>
        <w:t>Tabelul</w:t>
      </w:r>
      <w:proofErr w:type="spellEnd"/>
      <w:r>
        <w:rPr>
          <w:b/>
          <w:bCs/>
          <w:color w:val="1E2D5A"/>
        </w:rPr>
        <w:t xml:space="preserve"> nr. 1. </w:t>
      </w:r>
      <w:proofErr w:type="spellStart"/>
      <w:r>
        <w:rPr>
          <w:i/>
          <w:iCs/>
        </w:rPr>
        <w:t>Titlul</w:t>
      </w:r>
      <w:proofErr w:type="spellEnd"/>
      <w:r>
        <w:rPr>
          <w:i/>
          <w:iCs/>
        </w:rPr>
        <w:t xml:space="preserve"> </w:t>
      </w:r>
      <w:proofErr w:type="spellStart"/>
      <w:r>
        <w:rPr>
          <w:i/>
          <w:iCs/>
        </w:rPr>
        <w:t>tabelului</w:t>
      </w:r>
      <w:proofErr w:type="spellEnd"/>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50"/>
        <w:gridCol w:w="1800"/>
        <w:gridCol w:w="1800"/>
        <w:gridCol w:w="1800"/>
      </w:tblGrid>
      <w:tr w:rsidR="006F02C4" w14:paraId="4EB4E59E" w14:textId="77777777">
        <w:tc>
          <w:tcPr>
            <w:tcW w:w="2650" w:type="dxa"/>
            <w:tcBorders>
              <w:top w:val="single" w:sz="8" w:space="0" w:color="1E2D5A"/>
              <w:left w:val="none" w:sz="0" w:space="0" w:color="FFFFFF"/>
              <w:bottom w:val="single" w:sz="4" w:space="0" w:color="C9CDD6"/>
              <w:right w:val="none" w:sz="0" w:space="0" w:color="FFFFFF"/>
            </w:tcBorders>
            <w:shd w:val="clear" w:color="auto" w:fill="F2F4F8"/>
            <w:tcMar>
              <w:top w:w="60" w:type="dxa"/>
              <w:left w:w="100" w:type="dxa"/>
              <w:bottom w:w="60" w:type="dxa"/>
              <w:right w:w="100" w:type="dxa"/>
            </w:tcMar>
            <w:vAlign w:val="center"/>
          </w:tcPr>
          <w:p w14:paraId="4A0578D2" w14:textId="77777777" w:rsidR="006F02C4" w:rsidRDefault="007B7A0B">
            <w:r>
              <w:rPr>
                <w:b/>
                <w:bCs/>
                <w:color w:val="1E2D5A"/>
                <w:sz w:val="20"/>
                <w:szCs w:val="20"/>
              </w:rPr>
              <w:t>Indicator</w:t>
            </w:r>
          </w:p>
        </w:tc>
        <w:tc>
          <w:tcPr>
            <w:tcW w:w="1800" w:type="dxa"/>
            <w:tcBorders>
              <w:top w:val="single" w:sz="8" w:space="0" w:color="1E2D5A"/>
              <w:left w:val="none" w:sz="0" w:space="0" w:color="FFFFFF"/>
              <w:bottom w:val="single" w:sz="4" w:space="0" w:color="C9CDD6"/>
              <w:right w:val="none" w:sz="0" w:space="0" w:color="FFFFFF"/>
            </w:tcBorders>
            <w:shd w:val="clear" w:color="auto" w:fill="F2F4F8"/>
            <w:tcMar>
              <w:top w:w="60" w:type="dxa"/>
              <w:left w:w="100" w:type="dxa"/>
              <w:bottom w:w="60" w:type="dxa"/>
              <w:right w:w="100" w:type="dxa"/>
            </w:tcMar>
            <w:vAlign w:val="center"/>
          </w:tcPr>
          <w:p w14:paraId="4EF8E3FC" w14:textId="77777777" w:rsidR="006F02C4" w:rsidRDefault="007B7A0B">
            <w:pPr>
              <w:jc w:val="center"/>
            </w:pPr>
            <w:r>
              <w:rPr>
                <w:b/>
                <w:bCs/>
                <w:color w:val="1E2D5A"/>
                <w:sz w:val="20"/>
                <w:szCs w:val="20"/>
              </w:rPr>
              <w:t>2023</w:t>
            </w:r>
          </w:p>
        </w:tc>
        <w:tc>
          <w:tcPr>
            <w:tcW w:w="1800" w:type="dxa"/>
            <w:tcBorders>
              <w:top w:val="single" w:sz="8" w:space="0" w:color="1E2D5A"/>
              <w:left w:val="none" w:sz="0" w:space="0" w:color="FFFFFF"/>
              <w:bottom w:val="single" w:sz="4" w:space="0" w:color="C9CDD6"/>
              <w:right w:val="none" w:sz="0" w:space="0" w:color="FFFFFF"/>
            </w:tcBorders>
            <w:shd w:val="clear" w:color="auto" w:fill="F2F4F8"/>
            <w:tcMar>
              <w:top w:w="60" w:type="dxa"/>
              <w:left w:w="100" w:type="dxa"/>
              <w:bottom w:w="60" w:type="dxa"/>
              <w:right w:w="100" w:type="dxa"/>
            </w:tcMar>
            <w:vAlign w:val="center"/>
          </w:tcPr>
          <w:p w14:paraId="3D4F1044" w14:textId="77777777" w:rsidR="006F02C4" w:rsidRDefault="007B7A0B">
            <w:pPr>
              <w:jc w:val="center"/>
            </w:pPr>
            <w:r>
              <w:rPr>
                <w:b/>
                <w:bCs/>
                <w:color w:val="1E2D5A"/>
                <w:sz w:val="20"/>
                <w:szCs w:val="20"/>
              </w:rPr>
              <w:t>2024</w:t>
            </w:r>
          </w:p>
        </w:tc>
        <w:tc>
          <w:tcPr>
            <w:tcW w:w="1800" w:type="dxa"/>
            <w:tcBorders>
              <w:top w:val="single" w:sz="8" w:space="0" w:color="1E2D5A"/>
              <w:left w:val="none" w:sz="0" w:space="0" w:color="FFFFFF"/>
              <w:bottom w:val="single" w:sz="4" w:space="0" w:color="C9CDD6"/>
              <w:right w:val="none" w:sz="0" w:space="0" w:color="FFFFFF"/>
            </w:tcBorders>
            <w:shd w:val="clear" w:color="auto" w:fill="F2F4F8"/>
            <w:tcMar>
              <w:top w:w="60" w:type="dxa"/>
              <w:left w:w="100" w:type="dxa"/>
              <w:bottom w:w="60" w:type="dxa"/>
              <w:right w:w="100" w:type="dxa"/>
            </w:tcMar>
            <w:vAlign w:val="center"/>
          </w:tcPr>
          <w:p w14:paraId="1D2FD2C1" w14:textId="77777777" w:rsidR="006F02C4" w:rsidRDefault="007B7A0B">
            <w:pPr>
              <w:jc w:val="center"/>
            </w:pPr>
            <w:r>
              <w:rPr>
                <w:b/>
                <w:bCs/>
                <w:color w:val="1E2D5A"/>
                <w:sz w:val="20"/>
                <w:szCs w:val="20"/>
              </w:rPr>
              <w:t>2025</w:t>
            </w:r>
          </w:p>
        </w:tc>
      </w:tr>
      <w:tr w:rsidR="006F02C4" w14:paraId="34D93FC2" w14:textId="77777777">
        <w:tc>
          <w:tcPr>
            <w:tcW w:w="26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CD9BE63" w14:textId="77777777" w:rsidR="006F02C4" w:rsidRDefault="007B7A0B">
            <w:r>
              <w:rPr>
                <w:sz w:val="20"/>
                <w:szCs w:val="20"/>
              </w:rPr>
              <w:t>Indicator A</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869833B" w14:textId="77777777" w:rsidR="006F02C4" w:rsidRDefault="007B7A0B">
            <w:pPr>
              <w:jc w:val="center"/>
            </w:pPr>
            <w:r>
              <w:rPr>
                <w:sz w:val="20"/>
                <w:szCs w:val="20"/>
              </w:rPr>
              <w:t>48</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2DC28CE" w14:textId="77777777" w:rsidR="006F02C4" w:rsidRDefault="007B7A0B">
            <w:pPr>
              <w:jc w:val="center"/>
            </w:pPr>
            <w:r>
              <w:rPr>
                <w:sz w:val="20"/>
                <w:szCs w:val="20"/>
              </w:rPr>
              <w:t>55</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3162D6A" w14:textId="77777777" w:rsidR="006F02C4" w:rsidRDefault="007B7A0B">
            <w:pPr>
              <w:jc w:val="center"/>
            </w:pPr>
            <w:r>
              <w:rPr>
                <w:sz w:val="20"/>
                <w:szCs w:val="20"/>
              </w:rPr>
              <w:t>61</w:t>
            </w:r>
          </w:p>
        </w:tc>
      </w:tr>
      <w:tr w:rsidR="006F02C4" w14:paraId="6A38D8F6" w14:textId="77777777">
        <w:tc>
          <w:tcPr>
            <w:tcW w:w="265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D6FBFE2" w14:textId="77777777" w:rsidR="006F02C4" w:rsidRDefault="007B7A0B">
            <w:r>
              <w:rPr>
                <w:sz w:val="20"/>
                <w:szCs w:val="20"/>
              </w:rPr>
              <w:t>Indicator B</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32102BE" w14:textId="77777777" w:rsidR="006F02C4" w:rsidRDefault="007B7A0B">
            <w:pPr>
              <w:jc w:val="center"/>
            </w:pPr>
            <w:r>
              <w:rPr>
                <w:sz w:val="20"/>
                <w:szCs w:val="20"/>
              </w:rPr>
              <w:t>39</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472EAFE" w14:textId="77777777" w:rsidR="006F02C4" w:rsidRDefault="007B7A0B">
            <w:pPr>
              <w:jc w:val="center"/>
            </w:pPr>
            <w:r>
              <w:rPr>
                <w:sz w:val="20"/>
                <w:szCs w:val="20"/>
              </w:rPr>
              <w:t>37</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7AE0669" w14:textId="77777777" w:rsidR="006F02C4" w:rsidRDefault="007B7A0B">
            <w:pPr>
              <w:jc w:val="center"/>
            </w:pPr>
            <w:r>
              <w:rPr>
                <w:sz w:val="20"/>
                <w:szCs w:val="20"/>
              </w:rPr>
              <w:t>44</w:t>
            </w:r>
          </w:p>
        </w:tc>
      </w:tr>
      <w:tr w:rsidR="006F02C4" w14:paraId="4B987A79" w14:textId="77777777">
        <w:tc>
          <w:tcPr>
            <w:tcW w:w="2650" w:type="dxa"/>
            <w:tcBorders>
              <w:top w:val="none" w:sz="0" w:space="0" w:color="FFFFFF"/>
              <w:left w:val="none" w:sz="0" w:space="0" w:color="FFFFFF"/>
              <w:bottom w:val="single" w:sz="8" w:space="0" w:color="1E2D5A"/>
              <w:right w:val="none" w:sz="0" w:space="0" w:color="FFFFFF"/>
            </w:tcBorders>
            <w:tcMar>
              <w:top w:w="60" w:type="dxa"/>
              <w:left w:w="100" w:type="dxa"/>
              <w:bottom w:w="60" w:type="dxa"/>
              <w:right w:w="100" w:type="dxa"/>
            </w:tcMar>
            <w:vAlign w:val="center"/>
          </w:tcPr>
          <w:p w14:paraId="21E84816" w14:textId="77777777" w:rsidR="006F02C4" w:rsidRDefault="007B7A0B">
            <w:r>
              <w:rPr>
                <w:sz w:val="20"/>
                <w:szCs w:val="20"/>
              </w:rPr>
              <w:t>Indicator C</w:t>
            </w:r>
          </w:p>
        </w:tc>
        <w:tc>
          <w:tcPr>
            <w:tcW w:w="1800" w:type="dxa"/>
            <w:tcBorders>
              <w:top w:val="none" w:sz="0" w:space="0" w:color="FFFFFF"/>
              <w:left w:val="none" w:sz="0" w:space="0" w:color="FFFFFF"/>
              <w:bottom w:val="single" w:sz="8" w:space="0" w:color="1E2D5A"/>
              <w:right w:val="none" w:sz="0" w:space="0" w:color="FFFFFF"/>
            </w:tcBorders>
            <w:tcMar>
              <w:top w:w="60" w:type="dxa"/>
              <w:left w:w="100" w:type="dxa"/>
              <w:bottom w:w="60" w:type="dxa"/>
              <w:right w:w="100" w:type="dxa"/>
            </w:tcMar>
            <w:vAlign w:val="center"/>
          </w:tcPr>
          <w:p w14:paraId="67222AFD" w14:textId="77777777" w:rsidR="006F02C4" w:rsidRDefault="007B7A0B">
            <w:pPr>
              <w:jc w:val="center"/>
            </w:pPr>
            <w:r>
              <w:rPr>
                <w:sz w:val="20"/>
                <w:szCs w:val="20"/>
              </w:rPr>
              <w:t>27</w:t>
            </w:r>
          </w:p>
        </w:tc>
        <w:tc>
          <w:tcPr>
            <w:tcW w:w="1800" w:type="dxa"/>
            <w:tcBorders>
              <w:top w:val="none" w:sz="0" w:space="0" w:color="FFFFFF"/>
              <w:left w:val="none" w:sz="0" w:space="0" w:color="FFFFFF"/>
              <w:bottom w:val="single" w:sz="8" w:space="0" w:color="1E2D5A"/>
              <w:right w:val="none" w:sz="0" w:space="0" w:color="FFFFFF"/>
            </w:tcBorders>
            <w:tcMar>
              <w:top w:w="60" w:type="dxa"/>
              <w:left w:w="100" w:type="dxa"/>
              <w:bottom w:w="60" w:type="dxa"/>
              <w:right w:w="100" w:type="dxa"/>
            </w:tcMar>
            <w:vAlign w:val="center"/>
          </w:tcPr>
          <w:p w14:paraId="24D81230" w14:textId="77777777" w:rsidR="006F02C4" w:rsidRDefault="007B7A0B">
            <w:pPr>
              <w:jc w:val="center"/>
            </w:pPr>
            <w:r>
              <w:rPr>
                <w:sz w:val="20"/>
                <w:szCs w:val="20"/>
              </w:rPr>
              <w:t>33</w:t>
            </w:r>
          </w:p>
        </w:tc>
        <w:tc>
          <w:tcPr>
            <w:tcW w:w="1800" w:type="dxa"/>
            <w:tcBorders>
              <w:top w:val="none" w:sz="0" w:space="0" w:color="FFFFFF"/>
              <w:left w:val="none" w:sz="0" w:space="0" w:color="FFFFFF"/>
              <w:bottom w:val="single" w:sz="8" w:space="0" w:color="1E2D5A"/>
              <w:right w:val="none" w:sz="0" w:space="0" w:color="FFFFFF"/>
            </w:tcBorders>
            <w:tcMar>
              <w:top w:w="60" w:type="dxa"/>
              <w:left w:w="100" w:type="dxa"/>
              <w:bottom w:w="60" w:type="dxa"/>
              <w:right w:w="100" w:type="dxa"/>
            </w:tcMar>
            <w:vAlign w:val="center"/>
          </w:tcPr>
          <w:p w14:paraId="103E92F5" w14:textId="77777777" w:rsidR="006F02C4" w:rsidRDefault="007B7A0B">
            <w:pPr>
              <w:jc w:val="center"/>
            </w:pPr>
            <w:r>
              <w:rPr>
                <w:sz w:val="20"/>
                <w:szCs w:val="20"/>
              </w:rPr>
              <w:t>36</w:t>
            </w:r>
          </w:p>
        </w:tc>
      </w:tr>
    </w:tbl>
    <w:p w14:paraId="339F5A03" w14:textId="77777777" w:rsidR="006F02C4" w:rsidRDefault="007B7A0B">
      <w:pPr>
        <w:pStyle w:val="EMEBSurs"/>
      </w:pPr>
      <w:r>
        <w:rPr>
          <w:i/>
          <w:iCs/>
        </w:rPr>
        <w:t xml:space="preserve">Sursa: </w:t>
      </w:r>
      <w:proofErr w:type="spellStart"/>
      <w:r>
        <w:t>realizat</w:t>
      </w:r>
      <w:proofErr w:type="spellEnd"/>
      <w:r>
        <w:t xml:space="preserve"> de </w:t>
      </w:r>
      <w:proofErr w:type="spellStart"/>
      <w:r>
        <w:t>autor</w:t>
      </w:r>
      <w:proofErr w:type="spellEnd"/>
      <w:r>
        <w:t xml:space="preserve"> pe </w:t>
      </w:r>
      <w:proofErr w:type="spellStart"/>
      <w:r>
        <w:t>baza</w:t>
      </w:r>
      <w:proofErr w:type="spellEnd"/>
      <w:r>
        <w:t xml:space="preserve"> </w:t>
      </w:r>
      <w:proofErr w:type="spellStart"/>
      <w:r>
        <w:t>datelor</w:t>
      </w:r>
      <w:proofErr w:type="spellEnd"/>
      <w:r>
        <w:t xml:space="preserve"> din </w:t>
      </w:r>
      <w:proofErr w:type="spellStart"/>
      <w:r>
        <w:t>Anuarul</w:t>
      </w:r>
      <w:proofErr w:type="spellEnd"/>
      <w:r>
        <w:t xml:space="preserve"> statistic al </w:t>
      </w:r>
      <w:proofErr w:type="spellStart"/>
      <w:r>
        <w:t>României</w:t>
      </w:r>
      <w:proofErr w:type="spellEnd"/>
    </w:p>
    <w:p w14:paraId="034CE7B5" w14:textId="77777777" w:rsidR="006F02C4" w:rsidRDefault="007B7A0B">
      <w:pPr>
        <w:pStyle w:val="EMEBSeciune"/>
      </w:pPr>
      <w:r>
        <w:t xml:space="preserve">3.  </w:t>
      </w:r>
      <w:proofErr w:type="spellStart"/>
      <w:r>
        <w:t>Titlul</w:t>
      </w:r>
      <w:proofErr w:type="spellEnd"/>
      <w:r>
        <w:t xml:space="preserve"> </w:t>
      </w:r>
      <w:proofErr w:type="spellStart"/>
      <w:r>
        <w:t>altei</w:t>
      </w:r>
      <w:proofErr w:type="spellEnd"/>
      <w:r>
        <w:t xml:space="preserve"> </w:t>
      </w:r>
      <w:proofErr w:type="spellStart"/>
      <w:r>
        <w:t>secțiuni</w:t>
      </w:r>
      <w:proofErr w:type="spellEnd"/>
    </w:p>
    <w:p w14:paraId="3861AA39" w14:textId="77777777" w:rsidR="006F02C4" w:rsidRDefault="007B7A0B">
      <w:pPr>
        <w:pStyle w:val="EMEBText"/>
      </w:pPr>
      <w:proofErr w:type="spellStart"/>
      <w:r>
        <w:t>Conținut</w:t>
      </w:r>
      <w:proofErr w:type="spellEnd"/>
    </w:p>
    <w:p w14:paraId="15CC31A4" w14:textId="77777777" w:rsidR="006F02C4" w:rsidRDefault="007B7A0B">
      <w:pPr>
        <w:pStyle w:val="EMEBSeciune"/>
      </w:pPr>
      <w:r>
        <w:t xml:space="preserve">4.  </w:t>
      </w:r>
      <w:proofErr w:type="spellStart"/>
      <w:r>
        <w:t>Concluzii</w:t>
      </w:r>
      <w:proofErr w:type="spellEnd"/>
    </w:p>
    <w:p w14:paraId="55991E65" w14:textId="77777777" w:rsidR="006F02C4" w:rsidRDefault="007B7A0B">
      <w:pPr>
        <w:pStyle w:val="EMEBText"/>
        <w:spacing w:after="240"/>
      </w:pPr>
      <w:proofErr w:type="spellStart"/>
      <w:r>
        <w:rPr>
          <w:color w:val="808080"/>
        </w:rPr>
        <w:t>Lucrarea</w:t>
      </w:r>
      <w:proofErr w:type="spellEnd"/>
      <w:r>
        <w:rPr>
          <w:color w:val="808080"/>
        </w:rPr>
        <w:t xml:space="preserve"> </w:t>
      </w:r>
      <w:proofErr w:type="spellStart"/>
      <w:r>
        <w:rPr>
          <w:color w:val="808080"/>
        </w:rPr>
        <w:t>trebuie</w:t>
      </w:r>
      <w:proofErr w:type="spellEnd"/>
      <w:r>
        <w:rPr>
          <w:color w:val="808080"/>
        </w:rPr>
        <w:t xml:space="preserve"> </w:t>
      </w:r>
      <w:proofErr w:type="spellStart"/>
      <w:r>
        <w:rPr>
          <w:color w:val="808080"/>
        </w:rPr>
        <w:t>să</w:t>
      </w:r>
      <w:proofErr w:type="spellEnd"/>
      <w:r>
        <w:rPr>
          <w:color w:val="808080"/>
        </w:rPr>
        <w:t xml:space="preserve"> </w:t>
      </w:r>
      <w:proofErr w:type="spellStart"/>
      <w:r>
        <w:rPr>
          <w:color w:val="808080"/>
        </w:rPr>
        <w:t>adreseze</w:t>
      </w:r>
      <w:proofErr w:type="spellEnd"/>
      <w:r>
        <w:rPr>
          <w:color w:val="808080"/>
        </w:rPr>
        <w:t xml:space="preserve"> </w:t>
      </w:r>
      <w:proofErr w:type="spellStart"/>
      <w:r>
        <w:rPr>
          <w:color w:val="808080"/>
        </w:rPr>
        <w:t>următoarele</w:t>
      </w:r>
      <w:proofErr w:type="spellEnd"/>
      <w:r>
        <w:rPr>
          <w:color w:val="808080"/>
        </w:rPr>
        <w:t xml:space="preserve"> </w:t>
      </w:r>
      <w:proofErr w:type="spellStart"/>
      <w:r>
        <w:rPr>
          <w:color w:val="808080"/>
        </w:rPr>
        <w:t>aspecte</w:t>
      </w:r>
      <w:proofErr w:type="spellEnd"/>
      <w:r>
        <w:rPr>
          <w:color w:val="808080"/>
        </w:rPr>
        <w:t xml:space="preserve">: care </w:t>
      </w:r>
      <w:proofErr w:type="spellStart"/>
      <w:r>
        <w:rPr>
          <w:color w:val="808080"/>
        </w:rPr>
        <w:t>este</w:t>
      </w:r>
      <w:proofErr w:type="spellEnd"/>
      <w:r>
        <w:rPr>
          <w:color w:val="808080"/>
        </w:rPr>
        <w:t xml:space="preserve"> </w:t>
      </w:r>
      <w:proofErr w:type="spellStart"/>
      <w:r>
        <w:rPr>
          <w:color w:val="808080"/>
        </w:rPr>
        <w:t>tema</w:t>
      </w:r>
      <w:proofErr w:type="spellEnd"/>
      <w:r>
        <w:rPr>
          <w:color w:val="808080"/>
        </w:rPr>
        <w:t>/</w:t>
      </w:r>
      <w:proofErr w:type="spellStart"/>
      <w:r>
        <w:rPr>
          <w:color w:val="808080"/>
        </w:rPr>
        <w:t>problema</w:t>
      </w:r>
      <w:proofErr w:type="spellEnd"/>
      <w:r>
        <w:rPr>
          <w:color w:val="808080"/>
        </w:rPr>
        <w:t xml:space="preserve"> </w:t>
      </w:r>
      <w:proofErr w:type="spellStart"/>
      <w:r>
        <w:rPr>
          <w:color w:val="808080"/>
        </w:rPr>
        <w:t>abordată</w:t>
      </w:r>
      <w:proofErr w:type="spellEnd"/>
      <w:r>
        <w:rPr>
          <w:color w:val="808080"/>
        </w:rPr>
        <w:t xml:space="preserve">, </w:t>
      </w:r>
      <w:proofErr w:type="spellStart"/>
      <w:r>
        <w:rPr>
          <w:color w:val="808080"/>
        </w:rPr>
        <w:t>ce</w:t>
      </w:r>
      <w:proofErr w:type="spellEnd"/>
      <w:r>
        <w:rPr>
          <w:color w:val="808080"/>
        </w:rPr>
        <w:t xml:space="preserve"> s-a </w:t>
      </w:r>
      <w:proofErr w:type="spellStart"/>
      <w:r>
        <w:rPr>
          <w:color w:val="808080"/>
        </w:rPr>
        <w:t>scris</w:t>
      </w:r>
      <w:proofErr w:type="spellEnd"/>
      <w:r>
        <w:rPr>
          <w:color w:val="808080"/>
        </w:rPr>
        <w:t xml:space="preserve"> pe </w:t>
      </w:r>
      <w:proofErr w:type="spellStart"/>
      <w:r>
        <w:rPr>
          <w:color w:val="808080"/>
        </w:rPr>
        <w:t>această</w:t>
      </w:r>
      <w:proofErr w:type="spellEnd"/>
      <w:r>
        <w:rPr>
          <w:color w:val="808080"/>
        </w:rPr>
        <w:t xml:space="preserve"> </w:t>
      </w:r>
      <w:proofErr w:type="spellStart"/>
      <w:r>
        <w:rPr>
          <w:color w:val="808080"/>
        </w:rPr>
        <w:t>temă</w:t>
      </w:r>
      <w:proofErr w:type="spellEnd"/>
      <w:r>
        <w:rPr>
          <w:color w:val="808080"/>
        </w:rPr>
        <w:t xml:space="preserve">, </w:t>
      </w:r>
      <w:proofErr w:type="spellStart"/>
      <w:r>
        <w:rPr>
          <w:color w:val="808080"/>
        </w:rPr>
        <w:t>ce</w:t>
      </w:r>
      <w:proofErr w:type="spellEnd"/>
      <w:r>
        <w:rPr>
          <w:color w:val="808080"/>
        </w:rPr>
        <w:t xml:space="preserve"> </w:t>
      </w:r>
      <w:proofErr w:type="spellStart"/>
      <w:r>
        <w:rPr>
          <w:color w:val="808080"/>
        </w:rPr>
        <w:t>metodă</w:t>
      </w:r>
      <w:proofErr w:type="spellEnd"/>
      <w:r>
        <w:rPr>
          <w:color w:val="808080"/>
        </w:rPr>
        <w:t xml:space="preserve"> </w:t>
      </w:r>
      <w:proofErr w:type="spellStart"/>
      <w:r>
        <w:rPr>
          <w:color w:val="808080"/>
        </w:rPr>
        <w:t>sau</w:t>
      </w:r>
      <w:proofErr w:type="spellEnd"/>
      <w:r>
        <w:rPr>
          <w:color w:val="808080"/>
        </w:rPr>
        <w:t xml:space="preserve"> instrument de </w:t>
      </w:r>
      <w:proofErr w:type="spellStart"/>
      <w:r>
        <w:rPr>
          <w:color w:val="808080"/>
        </w:rPr>
        <w:t>cercetare</w:t>
      </w:r>
      <w:proofErr w:type="spellEnd"/>
      <w:r>
        <w:rPr>
          <w:color w:val="808080"/>
        </w:rPr>
        <w:t xml:space="preserve"> </w:t>
      </w:r>
      <w:proofErr w:type="spellStart"/>
      <w:r>
        <w:rPr>
          <w:color w:val="808080"/>
        </w:rPr>
        <w:t>ați</w:t>
      </w:r>
      <w:proofErr w:type="spellEnd"/>
      <w:r>
        <w:rPr>
          <w:color w:val="808080"/>
        </w:rPr>
        <w:t xml:space="preserve"> </w:t>
      </w:r>
      <w:proofErr w:type="spellStart"/>
      <w:r>
        <w:rPr>
          <w:color w:val="808080"/>
        </w:rPr>
        <w:t>folosit</w:t>
      </w:r>
      <w:proofErr w:type="spellEnd"/>
      <w:r>
        <w:rPr>
          <w:color w:val="808080"/>
        </w:rPr>
        <w:t xml:space="preserve">, care sunt </w:t>
      </w:r>
      <w:proofErr w:type="spellStart"/>
      <w:r>
        <w:rPr>
          <w:color w:val="808080"/>
        </w:rPr>
        <w:t>rezultatele</w:t>
      </w:r>
      <w:proofErr w:type="spellEnd"/>
      <w:r>
        <w:rPr>
          <w:color w:val="808080"/>
        </w:rPr>
        <w:t xml:space="preserve"> </w:t>
      </w:r>
      <w:proofErr w:type="spellStart"/>
      <w:r>
        <w:rPr>
          <w:color w:val="808080"/>
        </w:rPr>
        <w:t>obținute</w:t>
      </w:r>
      <w:proofErr w:type="spellEnd"/>
      <w:r>
        <w:rPr>
          <w:color w:val="808080"/>
        </w:rPr>
        <w:t xml:space="preserve">, care </w:t>
      </w:r>
      <w:proofErr w:type="spellStart"/>
      <w:r>
        <w:rPr>
          <w:color w:val="808080"/>
        </w:rPr>
        <w:t>este</w:t>
      </w:r>
      <w:proofErr w:type="spellEnd"/>
      <w:r>
        <w:rPr>
          <w:color w:val="808080"/>
        </w:rPr>
        <w:t xml:space="preserve"> </w:t>
      </w:r>
      <w:proofErr w:type="spellStart"/>
      <w:r>
        <w:rPr>
          <w:color w:val="808080"/>
        </w:rPr>
        <w:t>factorul</w:t>
      </w:r>
      <w:proofErr w:type="spellEnd"/>
      <w:r>
        <w:rPr>
          <w:color w:val="808080"/>
        </w:rPr>
        <w:t xml:space="preserve"> de </w:t>
      </w:r>
      <w:proofErr w:type="spellStart"/>
      <w:r>
        <w:rPr>
          <w:color w:val="808080"/>
        </w:rPr>
        <w:t>noutate</w:t>
      </w:r>
      <w:proofErr w:type="spellEnd"/>
      <w:r>
        <w:rPr>
          <w:color w:val="808080"/>
        </w:rPr>
        <w:t>/</w:t>
      </w:r>
      <w:proofErr w:type="spellStart"/>
      <w:r>
        <w:rPr>
          <w:color w:val="808080"/>
        </w:rPr>
        <w:t>actualitate</w:t>
      </w:r>
      <w:proofErr w:type="spellEnd"/>
      <w:r>
        <w:rPr>
          <w:color w:val="808080"/>
        </w:rPr>
        <w:t xml:space="preserve">, </w:t>
      </w:r>
      <w:proofErr w:type="spellStart"/>
      <w:r>
        <w:rPr>
          <w:color w:val="808080"/>
        </w:rPr>
        <w:t>concluzii</w:t>
      </w:r>
      <w:proofErr w:type="spellEnd"/>
      <w:r>
        <w:rPr>
          <w:color w:val="808080"/>
        </w:rPr>
        <w:t xml:space="preserve"> etc.</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0"/>
      </w:tblGrid>
      <w:tr w:rsidR="006F02C4" w14:paraId="1082CBEF" w14:textId="77777777">
        <w:tc>
          <w:tcPr>
            <w:tcW w:w="8050" w:type="dxa"/>
            <w:tcBorders>
              <w:top w:val="none" w:sz="0" w:space="0" w:color="FFFFFF"/>
              <w:left w:val="single" w:sz="18" w:space="0" w:color="1E2D5A"/>
              <w:bottom w:val="none" w:sz="0" w:space="0" w:color="FFFFFF"/>
              <w:right w:val="none" w:sz="0" w:space="0" w:color="FFFFFF"/>
            </w:tcBorders>
            <w:shd w:val="clear" w:color="auto" w:fill="F2F4F8"/>
            <w:tcMar>
              <w:top w:w="140" w:type="dxa"/>
              <w:left w:w="220" w:type="dxa"/>
              <w:bottom w:w="140" w:type="dxa"/>
              <w:right w:w="200" w:type="dxa"/>
            </w:tcMar>
          </w:tcPr>
          <w:p w14:paraId="6E2FDCE9" w14:textId="77777777" w:rsidR="006F02C4" w:rsidRDefault="007B7A0B">
            <w:pPr>
              <w:pStyle w:val="EMEBCuvinte-cheie"/>
              <w:spacing w:after="80"/>
            </w:pPr>
            <w:proofErr w:type="spellStart"/>
            <w:r>
              <w:rPr>
                <w:b/>
                <w:bCs/>
                <w:color w:val="1E2D5A"/>
                <w:sz w:val="20"/>
                <w:szCs w:val="20"/>
              </w:rPr>
              <w:t>Declarație</w:t>
            </w:r>
            <w:proofErr w:type="spellEnd"/>
            <w:r>
              <w:rPr>
                <w:b/>
                <w:bCs/>
                <w:color w:val="1E2D5A"/>
                <w:sz w:val="20"/>
                <w:szCs w:val="20"/>
              </w:rPr>
              <w:t xml:space="preserve"> </w:t>
            </w:r>
            <w:proofErr w:type="spellStart"/>
            <w:r>
              <w:rPr>
                <w:b/>
                <w:bCs/>
                <w:color w:val="1E2D5A"/>
                <w:sz w:val="20"/>
                <w:szCs w:val="20"/>
              </w:rPr>
              <w:t>privind</w:t>
            </w:r>
            <w:proofErr w:type="spellEnd"/>
            <w:r>
              <w:rPr>
                <w:b/>
                <w:bCs/>
                <w:color w:val="1E2D5A"/>
                <w:sz w:val="20"/>
                <w:szCs w:val="20"/>
              </w:rPr>
              <w:t xml:space="preserve"> </w:t>
            </w:r>
            <w:proofErr w:type="spellStart"/>
            <w:r>
              <w:rPr>
                <w:b/>
                <w:bCs/>
                <w:color w:val="1E2D5A"/>
                <w:sz w:val="20"/>
                <w:szCs w:val="20"/>
              </w:rPr>
              <w:t>utilizarea</w:t>
            </w:r>
            <w:proofErr w:type="spellEnd"/>
            <w:r>
              <w:rPr>
                <w:b/>
                <w:bCs/>
                <w:color w:val="1E2D5A"/>
                <w:sz w:val="20"/>
                <w:szCs w:val="20"/>
              </w:rPr>
              <w:t xml:space="preserve"> </w:t>
            </w:r>
            <w:proofErr w:type="spellStart"/>
            <w:r>
              <w:rPr>
                <w:b/>
                <w:bCs/>
                <w:color w:val="1E2D5A"/>
                <w:sz w:val="20"/>
                <w:szCs w:val="20"/>
              </w:rPr>
              <w:t>instrumentelor</w:t>
            </w:r>
            <w:proofErr w:type="spellEnd"/>
            <w:r>
              <w:rPr>
                <w:b/>
                <w:bCs/>
                <w:color w:val="1E2D5A"/>
                <w:sz w:val="20"/>
                <w:szCs w:val="20"/>
              </w:rPr>
              <w:t xml:space="preserve"> de </w:t>
            </w:r>
            <w:proofErr w:type="spellStart"/>
            <w:r>
              <w:rPr>
                <w:b/>
                <w:bCs/>
                <w:color w:val="1E2D5A"/>
                <w:sz w:val="20"/>
                <w:szCs w:val="20"/>
              </w:rPr>
              <w:t>inteligență</w:t>
            </w:r>
            <w:proofErr w:type="spellEnd"/>
            <w:r>
              <w:rPr>
                <w:b/>
                <w:bCs/>
                <w:color w:val="1E2D5A"/>
                <w:sz w:val="20"/>
                <w:szCs w:val="20"/>
              </w:rPr>
              <w:t xml:space="preserve"> </w:t>
            </w:r>
            <w:proofErr w:type="spellStart"/>
            <w:r>
              <w:rPr>
                <w:b/>
                <w:bCs/>
                <w:color w:val="1E2D5A"/>
                <w:sz w:val="20"/>
                <w:szCs w:val="20"/>
              </w:rPr>
              <w:t>artificială</w:t>
            </w:r>
            <w:proofErr w:type="spellEnd"/>
            <w:r>
              <w:rPr>
                <w:b/>
                <w:bCs/>
                <w:color w:val="1E2D5A"/>
                <w:sz w:val="20"/>
                <w:szCs w:val="20"/>
              </w:rPr>
              <w:t xml:space="preserve"> </w:t>
            </w:r>
            <w:proofErr w:type="spellStart"/>
            <w:r>
              <w:rPr>
                <w:b/>
                <w:bCs/>
                <w:color w:val="1E2D5A"/>
                <w:sz w:val="20"/>
                <w:szCs w:val="20"/>
              </w:rPr>
              <w:t>generativă</w:t>
            </w:r>
            <w:proofErr w:type="spellEnd"/>
          </w:p>
          <w:p w14:paraId="3D3AB6C7" w14:textId="77777777" w:rsidR="006F02C4" w:rsidRDefault="007B7A0B">
            <w:pPr>
              <w:pStyle w:val="EMEBInstruciune"/>
              <w:spacing w:after="0"/>
            </w:pPr>
            <w:r>
              <w:t xml:space="preserve">Se </w:t>
            </w:r>
            <w:proofErr w:type="spellStart"/>
            <w:r>
              <w:t>precizează</w:t>
            </w:r>
            <w:proofErr w:type="spellEnd"/>
            <w:r>
              <w:t xml:space="preserve"> </w:t>
            </w:r>
            <w:proofErr w:type="spellStart"/>
            <w:r>
              <w:t>instrumentul</w:t>
            </w:r>
            <w:proofErr w:type="spellEnd"/>
            <w:r>
              <w:t>/</w:t>
            </w:r>
            <w:proofErr w:type="spellStart"/>
            <w:r>
              <w:t>instrumentele</w:t>
            </w:r>
            <w:proofErr w:type="spellEnd"/>
            <w:r>
              <w:t xml:space="preserve"> </w:t>
            </w:r>
            <w:proofErr w:type="spellStart"/>
            <w:r>
              <w:t>folosite</w:t>
            </w:r>
            <w:proofErr w:type="spellEnd"/>
            <w:r>
              <w:t xml:space="preserve"> </w:t>
            </w:r>
            <w:proofErr w:type="spellStart"/>
            <w:r>
              <w:t>și</w:t>
            </w:r>
            <w:proofErr w:type="spellEnd"/>
            <w:r>
              <w:t xml:space="preserve"> </w:t>
            </w:r>
            <w:proofErr w:type="spellStart"/>
            <w:r>
              <w:t>scopul</w:t>
            </w:r>
            <w:proofErr w:type="spellEnd"/>
            <w:r>
              <w:t xml:space="preserve"> </w:t>
            </w:r>
            <w:proofErr w:type="spellStart"/>
            <w:r>
              <w:t>utilizării</w:t>
            </w:r>
            <w:proofErr w:type="spellEnd"/>
            <w:r>
              <w:t xml:space="preserve"> (de </w:t>
            </w:r>
            <w:proofErr w:type="spellStart"/>
            <w:r>
              <w:t>exemplu</w:t>
            </w:r>
            <w:proofErr w:type="spellEnd"/>
            <w:r>
              <w:t xml:space="preserve">: </w:t>
            </w:r>
            <w:proofErr w:type="spellStart"/>
            <w:r>
              <w:t>corectură</w:t>
            </w:r>
            <w:proofErr w:type="spellEnd"/>
            <w:r>
              <w:t xml:space="preserve"> </w:t>
            </w:r>
            <w:proofErr w:type="spellStart"/>
            <w:r>
              <w:t>lingvistică</w:t>
            </w:r>
            <w:proofErr w:type="spellEnd"/>
            <w:r>
              <w:t xml:space="preserve">, </w:t>
            </w:r>
            <w:proofErr w:type="spellStart"/>
            <w:r>
              <w:t>traducere</w:t>
            </w:r>
            <w:proofErr w:type="spellEnd"/>
            <w:r>
              <w:t xml:space="preserve">, </w:t>
            </w:r>
            <w:proofErr w:type="spellStart"/>
            <w:r>
              <w:t>sistematizarea</w:t>
            </w:r>
            <w:proofErr w:type="spellEnd"/>
            <w:r>
              <w:t xml:space="preserve"> </w:t>
            </w:r>
            <w:proofErr w:type="spellStart"/>
            <w:r>
              <w:t>surselor</w:t>
            </w:r>
            <w:proofErr w:type="spellEnd"/>
            <w:r>
              <w:t xml:space="preserve">). </w:t>
            </w:r>
            <w:proofErr w:type="spellStart"/>
            <w:r>
              <w:t>Dacă</w:t>
            </w:r>
            <w:proofErr w:type="spellEnd"/>
            <w:r>
              <w:t xml:space="preserve"> nu au </w:t>
            </w:r>
            <w:proofErr w:type="spellStart"/>
            <w:r>
              <w:t>fost</w:t>
            </w:r>
            <w:proofErr w:type="spellEnd"/>
            <w:r>
              <w:t xml:space="preserve"> </w:t>
            </w:r>
            <w:proofErr w:type="spellStart"/>
            <w:r>
              <w:t>utilizate</w:t>
            </w:r>
            <w:proofErr w:type="spellEnd"/>
            <w:r>
              <w:t xml:space="preserve">, se </w:t>
            </w:r>
            <w:proofErr w:type="spellStart"/>
            <w:r>
              <w:t>scrie</w:t>
            </w:r>
            <w:proofErr w:type="spellEnd"/>
            <w:r>
              <w:t xml:space="preserve">: „La </w:t>
            </w:r>
            <w:proofErr w:type="spellStart"/>
            <w:r>
              <w:t>elaborarea</w:t>
            </w:r>
            <w:proofErr w:type="spellEnd"/>
            <w:r>
              <w:t xml:space="preserve"> </w:t>
            </w:r>
            <w:proofErr w:type="spellStart"/>
            <w:r>
              <w:t>lucrării</w:t>
            </w:r>
            <w:proofErr w:type="spellEnd"/>
            <w:r>
              <w:t xml:space="preserve"> nu au </w:t>
            </w:r>
            <w:proofErr w:type="spellStart"/>
            <w:r>
              <w:t>fost</w:t>
            </w:r>
            <w:proofErr w:type="spellEnd"/>
            <w:r>
              <w:t xml:space="preserve"> </w:t>
            </w:r>
            <w:proofErr w:type="spellStart"/>
            <w:r>
              <w:t>utilizate</w:t>
            </w:r>
            <w:proofErr w:type="spellEnd"/>
            <w:r>
              <w:t xml:space="preserve"> </w:t>
            </w:r>
            <w:proofErr w:type="spellStart"/>
            <w:r>
              <w:t>instrumente</w:t>
            </w:r>
            <w:proofErr w:type="spellEnd"/>
            <w:r>
              <w:t xml:space="preserve"> de </w:t>
            </w:r>
            <w:proofErr w:type="spellStart"/>
            <w:r>
              <w:t>inteligență</w:t>
            </w:r>
            <w:proofErr w:type="spellEnd"/>
            <w:r>
              <w:t xml:space="preserve"> </w:t>
            </w:r>
            <w:proofErr w:type="spellStart"/>
            <w:r>
              <w:t>artificială</w:t>
            </w:r>
            <w:proofErr w:type="spellEnd"/>
            <w:r>
              <w:t xml:space="preserve"> </w:t>
            </w:r>
            <w:proofErr w:type="spellStart"/>
            <w:r>
              <w:t>generativă</w:t>
            </w:r>
            <w:proofErr w:type="spellEnd"/>
            <w:r>
              <w:t>.”</w:t>
            </w:r>
          </w:p>
        </w:tc>
      </w:tr>
    </w:tbl>
    <w:p w14:paraId="04D648EC" w14:textId="77777777" w:rsidR="006F02C4" w:rsidRDefault="007B7A0B">
      <w:pPr>
        <w:pStyle w:val="EMEBSeciune"/>
      </w:pPr>
      <w:proofErr w:type="spellStart"/>
      <w:r>
        <w:lastRenderedPageBreak/>
        <w:t>Referințe</w:t>
      </w:r>
      <w:proofErr w:type="spellEnd"/>
      <w:r>
        <w:t xml:space="preserve"> </w:t>
      </w:r>
      <w:proofErr w:type="spellStart"/>
      <w:r>
        <w:t>bibliografice</w:t>
      </w:r>
      <w:proofErr w:type="spellEnd"/>
    </w:p>
    <w:p w14:paraId="2BB848F2" w14:textId="77777777" w:rsidR="006F02C4" w:rsidRPr="00C664E2" w:rsidRDefault="007B7A0B">
      <w:pPr>
        <w:pStyle w:val="EMEBReferine"/>
        <w:rPr>
          <w:lang w:val="it-IT"/>
        </w:rPr>
      </w:pPr>
      <w:r w:rsidRPr="00C664E2">
        <w:rPr>
          <w:lang w:val="it-IT"/>
        </w:rPr>
        <w:t>Nume autor, prenume autor (2011), Titlul cărții, Editura, localitate.</w:t>
      </w:r>
    </w:p>
    <w:p w14:paraId="57D34321" w14:textId="77777777" w:rsidR="006F02C4" w:rsidRPr="00C664E2" w:rsidRDefault="007B7A0B">
      <w:pPr>
        <w:pStyle w:val="EMEBReferine"/>
        <w:rPr>
          <w:lang w:val="it-IT"/>
        </w:rPr>
      </w:pPr>
      <w:r w:rsidRPr="00C664E2">
        <w:rPr>
          <w:lang w:val="it-IT"/>
        </w:rPr>
        <w:t>Nume autor, prenume autor (2011), „Titlu articol”, în: Titlul publicației, nr. …</w:t>
      </w:r>
    </w:p>
    <w:p w14:paraId="5EC3334F" w14:textId="77777777" w:rsidR="006F02C4" w:rsidRDefault="007B7A0B">
      <w:pPr>
        <w:pStyle w:val="EMEBReferine"/>
      </w:pPr>
      <w:r>
        <w:t xml:space="preserve">*** (2011), </w:t>
      </w:r>
      <w:proofErr w:type="spellStart"/>
      <w:r>
        <w:t>Titlu</w:t>
      </w:r>
      <w:proofErr w:type="spellEnd"/>
      <w:r>
        <w:t xml:space="preserve"> </w:t>
      </w:r>
      <w:proofErr w:type="spellStart"/>
      <w:r>
        <w:t>publicație</w:t>
      </w:r>
      <w:proofErr w:type="spellEnd"/>
    </w:p>
    <w:p w14:paraId="0194543D" w14:textId="77777777" w:rsidR="006F02C4" w:rsidRDefault="007B7A0B">
      <w:pPr>
        <w:pStyle w:val="EMEBReferine"/>
      </w:pPr>
      <w:r>
        <w:t>http://www.denumiresite.extensie</w:t>
      </w:r>
    </w:p>
    <w:p w14:paraId="32706946" w14:textId="77777777" w:rsidR="006F02C4" w:rsidRPr="00C664E2" w:rsidRDefault="007B7A0B">
      <w:pPr>
        <w:pStyle w:val="EMEBInstruciune"/>
        <w:spacing w:before="60" w:after="360"/>
        <w:rPr>
          <w:lang w:val="it-IT"/>
        </w:rPr>
      </w:pPr>
      <w:r w:rsidRPr="00C664E2">
        <w:rPr>
          <w:lang w:val="it-IT"/>
        </w:rPr>
        <w:t>(stil EMEB Referințe: TNR 10, ordonate alfabetic după numele primului autor)</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0"/>
      </w:tblGrid>
      <w:tr w:rsidR="006F02C4" w14:paraId="00A62BCF" w14:textId="77777777">
        <w:tc>
          <w:tcPr>
            <w:tcW w:w="8050" w:type="dxa"/>
            <w:tcBorders>
              <w:top w:val="none" w:sz="0" w:space="0" w:color="FFFFFF"/>
              <w:left w:val="single" w:sz="18" w:space="0" w:color="C9CDD6"/>
              <w:bottom w:val="none" w:sz="0" w:space="0" w:color="FFFFFF"/>
              <w:right w:val="none" w:sz="0" w:space="0" w:color="FFFFFF"/>
            </w:tcBorders>
            <w:shd w:val="clear" w:color="auto" w:fill="FAFAFA"/>
            <w:tcMar>
              <w:top w:w="140" w:type="dxa"/>
              <w:left w:w="220" w:type="dxa"/>
              <w:bottom w:w="140" w:type="dxa"/>
              <w:right w:w="200" w:type="dxa"/>
            </w:tcMar>
          </w:tcPr>
          <w:p w14:paraId="1D83765A" w14:textId="77777777" w:rsidR="006F02C4" w:rsidRDefault="007B7A0B">
            <w:pPr>
              <w:pStyle w:val="EMEBCuvinte-cheie"/>
              <w:spacing w:after="80"/>
            </w:pPr>
            <w:proofErr w:type="spellStart"/>
            <w:r>
              <w:rPr>
                <w:b/>
                <w:bCs/>
                <w:color w:val="808080"/>
                <w:sz w:val="20"/>
                <w:szCs w:val="20"/>
              </w:rPr>
              <w:t>Listă</w:t>
            </w:r>
            <w:proofErr w:type="spellEnd"/>
            <w:r>
              <w:rPr>
                <w:b/>
                <w:bCs/>
                <w:color w:val="808080"/>
                <w:sz w:val="20"/>
                <w:szCs w:val="20"/>
              </w:rPr>
              <w:t xml:space="preserve"> de </w:t>
            </w:r>
            <w:proofErr w:type="spellStart"/>
            <w:r>
              <w:rPr>
                <w:b/>
                <w:bCs/>
                <w:color w:val="808080"/>
                <w:sz w:val="20"/>
                <w:szCs w:val="20"/>
              </w:rPr>
              <w:t>verificare</w:t>
            </w:r>
            <w:proofErr w:type="spellEnd"/>
            <w:r>
              <w:rPr>
                <w:b/>
                <w:bCs/>
                <w:color w:val="808080"/>
                <w:sz w:val="20"/>
                <w:szCs w:val="20"/>
              </w:rPr>
              <w:t xml:space="preserve"> </w:t>
            </w:r>
            <w:proofErr w:type="spellStart"/>
            <w:r>
              <w:rPr>
                <w:b/>
                <w:bCs/>
                <w:color w:val="808080"/>
                <w:sz w:val="20"/>
                <w:szCs w:val="20"/>
              </w:rPr>
              <w:t>înainte</w:t>
            </w:r>
            <w:proofErr w:type="spellEnd"/>
            <w:r>
              <w:rPr>
                <w:b/>
                <w:bCs/>
                <w:color w:val="808080"/>
                <w:sz w:val="20"/>
                <w:szCs w:val="20"/>
              </w:rPr>
              <w:t xml:space="preserve"> de </w:t>
            </w:r>
            <w:proofErr w:type="spellStart"/>
            <w:r>
              <w:rPr>
                <w:b/>
                <w:bCs/>
                <w:color w:val="808080"/>
                <w:sz w:val="20"/>
                <w:szCs w:val="20"/>
              </w:rPr>
              <w:t>trimitere</w:t>
            </w:r>
            <w:proofErr w:type="spellEnd"/>
            <w:r>
              <w:rPr>
                <w:b/>
                <w:bCs/>
                <w:color w:val="808080"/>
                <w:sz w:val="20"/>
                <w:szCs w:val="20"/>
              </w:rPr>
              <w:t xml:space="preserve"> (se </w:t>
            </w:r>
            <w:proofErr w:type="spellStart"/>
            <w:r>
              <w:rPr>
                <w:b/>
                <w:bCs/>
                <w:color w:val="808080"/>
                <w:sz w:val="20"/>
                <w:szCs w:val="20"/>
              </w:rPr>
              <w:t>șterge</w:t>
            </w:r>
            <w:proofErr w:type="spellEnd"/>
            <w:r>
              <w:rPr>
                <w:b/>
                <w:bCs/>
                <w:color w:val="808080"/>
                <w:sz w:val="20"/>
                <w:szCs w:val="20"/>
              </w:rPr>
              <w:t xml:space="preserve"> din </w:t>
            </w:r>
            <w:proofErr w:type="spellStart"/>
            <w:r>
              <w:rPr>
                <w:b/>
                <w:bCs/>
                <w:color w:val="808080"/>
                <w:sz w:val="20"/>
                <w:szCs w:val="20"/>
              </w:rPr>
              <w:t>lucrare</w:t>
            </w:r>
            <w:proofErr w:type="spellEnd"/>
            <w:r>
              <w:rPr>
                <w:b/>
                <w:bCs/>
                <w:color w:val="808080"/>
                <w:sz w:val="20"/>
                <w:szCs w:val="20"/>
              </w:rPr>
              <w:t>)</w:t>
            </w:r>
          </w:p>
          <w:p w14:paraId="57602A75" w14:textId="6F951C0E" w:rsidR="006F02C4" w:rsidRPr="00C664E2" w:rsidRDefault="007B7A0B">
            <w:pPr>
              <w:pStyle w:val="EMEBInstruciune"/>
              <w:numPr>
                <w:ilvl w:val="0"/>
                <w:numId w:val="2"/>
              </w:numPr>
              <w:rPr>
                <w:lang w:val="it-IT"/>
              </w:rPr>
            </w:pPr>
            <w:r w:rsidRPr="00C664E2">
              <w:rPr>
                <w:lang w:val="it-IT"/>
              </w:rPr>
              <w:t xml:space="preserve">Lucrarea are </w:t>
            </w:r>
            <w:proofErr w:type="spellStart"/>
            <w:r w:rsidRPr="00C664E2">
              <w:rPr>
                <w:lang w:val="it-IT"/>
              </w:rPr>
              <w:t>între</w:t>
            </w:r>
            <w:proofErr w:type="spellEnd"/>
            <w:r w:rsidRPr="00C664E2">
              <w:rPr>
                <w:lang w:val="it-IT"/>
              </w:rPr>
              <w:t xml:space="preserve"> 4 </w:t>
            </w:r>
            <w:proofErr w:type="spellStart"/>
            <w:r w:rsidRPr="00C664E2">
              <w:rPr>
                <w:lang w:val="it-IT"/>
              </w:rPr>
              <w:t>și</w:t>
            </w:r>
            <w:proofErr w:type="spellEnd"/>
            <w:r w:rsidRPr="00C664E2">
              <w:rPr>
                <w:lang w:val="it-IT"/>
              </w:rPr>
              <w:t xml:space="preserve"> </w:t>
            </w:r>
            <w:r w:rsidR="00353D31">
              <w:rPr>
                <w:lang w:val="it-IT"/>
              </w:rPr>
              <w:t>10</w:t>
            </w:r>
            <w:r w:rsidRPr="00C664E2">
              <w:rPr>
                <w:lang w:val="it-IT"/>
              </w:rPr>
              <w:t xml:space="preserve"> pagini, format JIS B5, margini de 2 cm, TNR 12, la un rând, cu diacritice.</w:t>
            </w:r>
          </w:p>
          <w:p w14:paraId="1F499ED7" w14:textId="77777777" w:rsidR="006F02C4" w:rsidRPr="00C664E2" w:rsidRDefault="007B7A0B">
            <w:pPr>
              <w:pStyle w:val="EMEBInstruciune"/>
              <w:numPr>
                <w:ilvl w:val="0"/>
                <w:numId w:val="2"/>
              </w:numPr>
              <w:rPr>
                <w:lang w:val="it-IT"/>
              </w:rPr>
            </w:pPr>
            <w:r w:rsidRPr="00C664E2">
              <w:rPr>
                <w:lang w:val="it-IT"/>
              </w:rPr>
              <w:t>Titlul este dat în limba română și în limba engleză.</w:t>
            </w:r>
          </w:p>
          <w:p w14:paraId="665F4F1B" w14:textId="77777777" w:rsidR="006F02C4" w:rsidRDefault="007B7A0B">
            <w:pPr>
              <w:pStyle w:val="EMEBInstruciune"/>
              <w:numPr>
                <w:ilvl w:val="0"/>
                <w:numId w:val="2"/>
              </w:numPr>
            </w:pPr>
            <w:proofErr w:type="spellStart"/>
            <w:r>
              <w:t>Pentru</w:t>
            </w:r>
            <w:proofErr w:type="spellEnd"/>
            <w:r>
              <w:t xml:space="preserve"> </w:t>
            </w:r>
            <w:proofErr w:type="spellStart"/>
            <w:r>
              <w:t>fiecare</w:t>
            </w:r>
            <w:proofErr w:type="spellEnd"/>
            <w:r>
              <w:t xml:space="preserve"> </w:t>
            </w:r>
            <w:proofErr w:type="spellStart"/>
            <w:r>
              <w:t>autor</w:t>
            </w:r>
            <w:proofErr w:type="spellEnd"/>
            <w:r>
              <w:t xml:space="preserve"> sunt </w:t>
            </w:r>
            <w:proofErr w:type="spellStart"/>
            <w:r>
              <w:t>completate</w:t>
            </w:r>
            <w:proofErr w:type="spellEnd"/>
            <w:r>
              <w:t xml:space="preserve"> </w:t>
            </w:r>
            <w:proofErr w:type="spellStart"/>
            <w:r>
              <w:t>numele</w:t>
            </w:r>
            <w:proofErr w:type="spellEnd"/>
            <w:r>
              <w:t xml:space="preserve">, </w:t>
            </w:r>
            <w:proofErr w:type="spellStart"/>
            <w:r>
              <w:t>programul</w:t>
            </w:r>
            <w:proofErr w:type="spellEnd"/>
            <w:r>
              <w:t xml:space="preserve"> de master, </w:t>
            </w:r>
            <w:proofErr w:type="spellStart"/>
            <w:r>
              <w:t>universitatea</w:t>
            </w:r>
            <w:proofErr w:type="spellEnd"/>
            <w:r>
              <w:t xml:space="preserve">, </w:t>
            </w:r>
            <w:proofErr w:type="spellStart"/>
            <w:r>
              <w:t>facultatea</w:t>
            </w:r>
            <w:proofErr w:type="spellEnd"/>
            <w:r>
              <w:t xml:space="preserve"> </w:t>
            </w:r>
            <w:proofErr w:type="spellStart"/>
            <w:r>
              <w:t>și</w:t>
            </w:r>
            <w:proofErr w:type="spellEnd"/>
            <w:r>
              <w:t xml:space="preserve"> </w:t>
            </w:r>
            <w:proofErr w:type="spellStart"/>
            <w:r>
              <w:t>adresa</w:t>
            </w:r>
            <w:proofErr w:type="spellEnd"/>
            <w:r>
              <w:t xml:space="preserve"> de e-mail.</w:t>
            </w:r>
          </w:p>
          <w:p w14:paraId="716AB711" w14:textId="77777777" w:rsidR="006F02C4" w:rsidRDefault="007B7A0B">
            <w:pPr>
              <w:pStyle w:val="EMEBInstruciune"/>
              <w:numPr>
                <w:ilvl w:val="0"/>
                <w:numId w:val="2"/>
              </w:numPr>
            </w:pPr>
            <w:proofErr w:type="spellStart"/>
            <w:r>
              <w:t>Abstractul</w:t>
            </w:r>
            <w:proofErr w:type="spellEnd"/>
            <w:r>
              <w:t xml:space="preserve"> </w:t>
            </w:r>
            <w:proofErr w:type="spellStart"/>
            <w:r>
              <w:t>este</w:t>
            </w:r>
            <w:proofErr w:type="spellEnd"/>
            <w:r>
              <w:t xml:space="preserve"> </w:t>
            </w:r>
            <w:proofErr w:type="spellStart"/>
            <w:r>
              <w:t>în</w:t>
            </w:r>
            <w:proofErr w:type="spellEnd"/>
            <w:r>
              <w:t xml:space="preserve"> </w:t>
            </w:r>
            <w:proofErr w:type="spellStart"/>
            <w:r>
              <w:t>limba</w:t>
            </w:r>
            <w:proofErr w:type="spellEnd"/>
            <w:r>
              <w:t xml:space="preserve"> </w:t>
            </w:r>
            <w:proofErr w:type="spellStart"/>
            <w:r>
              <w:t>engleză</w:t>
            </w:r>
            <w:proofErr w:type="spellEnd"/>
            <w:r>
              <w:t xml:space="preserve"> </w:t>
            </w:r>
            <w:proofErr w:type="spellStart"/>
            <w:r>
              <w:t>și</w:t>
            </w:r>
            <w:proofErr w:type="spellEnd"/>
            <w:r>
              <w:t xml:space="preserve"> are </w:t>
            </w:r>
            <w:proofErr w:type="spellStart"/>
            <w:r>
              <w:t>între</w:t>
            </w:r>
            <w:proofErr w:type="spellEnd"/>
            <w:r>
              <w:t xml:space="preserve"> 6 </w:t>
            </w:r>
            <w:proofErr w:type="spellStart"/>
            <w:r>
              <w:t>și</w:t>
            </w:r>
            <w:proofErr w:type="spellEnd"/>
            <w:r>
              <w:t xml:space="preserve"> 10 </w:t>
            </w:r>
            <w:proofErr w:type="spellStart"/>
            <w:r>
              <w:t>rânduri</w:t>
            </w:r>
            <w:proofErr w:type="spellEnd"/>
            <w:r>
              <w:t>.</w:t>
            </w:r>
          </w:p>
          <w:p w14:paraId="25FDF579" w14:textId="77777777" w:rsidR="006F02C4" w:rsidRPr="00C664E2" w:rsidRDefault="007B7A0B">
            <w:pPr>
              <w:pStyle w:val="EMEBInstruciune"/>
              <w:numPr>
                <w:ilvl w:val="0"/>
                <w:numId w:val="2"/>
              </w:numPr>
              <w:rPr>
                <w:lang w:val="it-IT"/>
              </w:rPr>
            </w:pPr>
            <w:r w:rsidRPr="00C664E2">
              <w:rPr>
                <w:lang w:val="it-IT"/>
              </w:rPr>
              <w:t>Sunt indicate 4-6 cuvinte-cheie și 1-3 coduri JEL.</w:t>
            </w:r>
          </w:p>
          <w:p w14:paraId="1ABEE4D2" w14:textId="77777777" w:rsidR="006F02C4" w:rsidRPr="00C664E2" w:rsidRDefault="007B7A0B">
            <w:pPr>
              <w:pStyle w:val="EMEBInstruciune"/>
              <w:numPr>
                <w:ilvl w:val="0"/>
                <w:numId w:val="2"/>
              </w:numPr>
              <w:rPr>
                <w:lang w:val="it-IT"/>
              </w:rPr>
            </w:pPr>
            <w:r w:rsidRPr="00C664E2">
              <w:rPr>
                <w:lang w:val="it-IT"/>
              </w:rPr>
              <w:t>Figurile și tabelele sunt numerotate, au titlu și sursă.</w:t>
            </w:r>
          </w:p>
          <w:p w14:paraId="285D192B" w14:textId="77777777" w:rsidR="006F02C4" w:rsidRPr="00C664E2" w:rsidRDefault="007B7A0B">
            <w:pPr>
              <w:pStyle w:val="EMEBInstruciune"/>
              <w:numPr>
                <w:ilvl w:val="0"/>
                <w:numId w:val="2"/>
              </w:numPr>
              <w:rPr>
                <w:lang w:val="fr-FR"/>
              </w:rPr>
            </w:pPr>
            <w:r w:rsidRPr="00C664E2">
              <w:rPr>
                <w:lang w:val="fr-FR"/>
              </w:rPr>
              <w:t>Referințele din text au forma (Autor, an), fără note de subsol.</w:t>
            </w:r>
          </w:p>
          <w:p w14:paraId="169B4809" w14:textId="77777777" w:rsidR="006F02C4" w:rsidRDefault="007B7A0B">
            <w:pPr>
              <w:pStyle w:val="EMEBInstruciune"/>
              <w:numPr>
                <w:ilvl w:val="0"/>
                <w:numId w:val="2"/>
              </w:numPr>
            </w:pPr>
            <w:r>
              <w:t xml:space="preserve">Este </w:t>
            </w:r>
            <w:proofErr w:type="spellStart"/>
            <w:r>
              <w:t>completată</w:t>
            </w:r>
            <w:proofErr w:type="spellEnd"/>
            <w:r>
              <w:t xml:space="preserve"> </w:t>
            </w:r>
            <w:proofErr w:type="spellStart"/>
            <w:r>
              <w:t>declarația</w:t>
            </w:r>
            <w:proofErr w:type="spellEnd"/>
            <w:r>
              <w:t xml:space="preserve"> </w:t>
            </w:r>
            <w:proofErr w:type="spellStart"/>
            <w:r>
              <w:t>privind</w:t>
            </w:r>
            <w:proofErr w:type="spellEnd"/>
            <w:r>
              <w:t xml:space="preserve"> </w:t>
            </w:r>
            <w:proofErr w:type="spellStart"/>
            <w:r>
              <w:t>utilizarea</w:t>
            </w:r>
            <w:proofErr w:type="spellEnd"/>
            <w:r>
              <w:t xml:space="preserve"> </w:t>
            </w:r>
            <w:proofErr w:type="spellStart"/>
            <w:r>
              <w:t>instrumentelor</w:t>
            </w:r>
            <w:proofErr w:type="spellEnd"/>
            <w:r>
              <w:t xml:space="preserve"> de </w:t>
            </w:r>
            <w:proofErr w:type="spellStart"/>
            <w:r>
              <w:t>inteligență</w:t>
            </w:r>
            <w:proofErr w:type="spellEnd"/>
            <w:r>
              <w:t xml:space="preserve"> </w:t>
            </w:r>
            <w:proofErr w:type="spellStart"/>
            <w:r>
              <w:t>artificială</w:t>
            </w:r>
            <w:proofErr w:type="spellEnd"/>
            <w:r>
              <w:t xml:space="preserve"> </w:t>
            </w:r>
            <w:proofErr w:type="spellStart"/>
            <w:r>
              <w:t>generativă</w:t>
            </w:r>
            <w:proofErr w:type="spellEnd"/>
            <w:r>
              <w:t>.</w:t>
            </w:r>
          </w:p>
          <w:p w14:paraId="5E274AB3" w14:textId="77777777" w:rsidR="006F02C4" w:rsidRDefault="007B7A0B">
            <w:pPr>
              <w:pStyle w:val="EMEBInstruciune"/>
              <w:numPr>
                <w:ilvl w:val="0"/>
                <w:numId w:val="2"/>
              </w:numPr>
            </w:pPr>
            <w:r>
              <w:t xml:space="preserve">Tot </w:t>
            </w:r>
            <w:proofErr w:type="spellStart"/>
            <w:r>
              <w:t>textul</w:t>
            </w:r>
            <w:proofErr w:type="spellEnd"/>
            <w:r>
              <w:t xml:space="preserve"> </w:t>
            </w:r>
            <w:proofErr w:type="spellStart"/>
            <w:r>
              <w:t>scris</w:t>
            </w:r>
            <w:proofErr w:type="spellEnd"/>
            <w:r>
              <w:t xml:space="preserve"> cu </w:t>
            </w:r>
            <w:proofErr w:type="spellStart"/>
            <w:r>
              <w:t>gri</w:t>
            </w:r>
            <w:proofErr w:type="spellEnd"/>
            <w:r>
              <w:t xml:space="preserve"> a </w:t>
            </w:r>
            <w:proofErr w:type="spellStart"/>
            <w:r>
              <w:t>fost</w:t>
            </w:r>
            <w:proofErr w:type="spellEnd"/>
            <w:r>
              <w:t xml:space="preserve"> </w:t>
            </w:r>
            <w:proofErr w:type="spellStart"/>
            <w:r>
              <w:t>șters</w:t>
            </w:r>
            <w:proofErr w:type="spellEnd"/>
            <w:r>
              <w:t>.</w:t>
            </w:r>
          </w:p>
          <w:p w14:paraId="24698F2B" w14:textId="406B37D6" w:rsidR="006F02C4" w:rsidRDefault="007B7A0B">
            <w:pPr>
              <w:pStyle w:val="EMEBInstruciune"/>
              <w:numPr>
                <w:ilvl w:val="0"/>
                <w:numId w:val="2"/>
              </w:numPr>
            </w:pPr>
            <w:proofErr w:type="spellStart"/>
            <w:r>
              <w:t>Lucrarea</w:t>
            </w:r>
            <w:proofErr w:type="spellEnd"/>
            <w:r>
              <w:t xml:space="preserve"> se </w:t>
            </w:r>
            <w:proofErr w:type="spellStart"/>
            <w:r>
              <w:t>trimite</w:t>
            </w:r>
            <w:proofErr w:type="spellEnd"/>
            <w:r>
              <w:t xml:space="preserve"> la emeb.master2024@yahoo.com </w:t>
            </w:r>
            <w:proofErr w:type="spellStart"/>
            <w:r>
              <w:t>până</w:t>
            </w:r>
            <w:proofErr w:type="spellEnd"/>
            <w:r>
              <w:t xml:space="preserve"> la </w:t>
            </w:r>
            <w:r w:rsidR="00353D31">
              <w:t>9</w:t>
            </w:r>
            <w:r>
              <w:t xml:space="preserve"> </w:t>
            </w:r>
            <w:proofErr w:type="spellStart"/>
            <w:r>
              <w:t>noiembrie</w:t>
            </w:r>
            <w:proofErr w:type="spellEnd"/>
            <w:r>
              <w:t xml:space="preserve"> 2026, </w:t>
            </w:r>
            <w:proofErr w:type="spellStart"/>
            <w:r>
              <w:t>însoțită</w:t>
            </w:r>
            <w:proofErr w:type="spellEnd"/>
            <w:r>
              <w:t xml:space="preserve"> de </w:t>
            </w:r>
            <w:proofErr w:type="spellStart"/>
            <w:r>
              <w:t>Declarația</w:t>
            </w:r>
            <w:proofErr w:type="spellEnd"/>
            <w:r>
              <w:t xml:space="preserve"> de </w:t>
            </w:r>
            <w:proofErr w:type="spellStart"/>
            <w:r>
              <w:t>autenticitate</w:t>
            </w:r>
            <w:proofErr w:type="spellEnd"/>
            <w:r>
              <w:t xml:space="preserve"> </w:t>
            </w:r>
            <w:proofErr w:type="spellStart"/>
            <w:r>
              <w:t>semnată</w:t>
            </w:r>
            <w:proofErr w:type="spellEnd"/>
            <w:r>
              <w:t xml:space="preserve"> de </w:t>
            </w:r>
            <w:proofErr w:type="spellStart"/>
            <w:r>
              <w:t>toți</w:t>
            </w:r>
            <w:proofErr w:type="spellEnd"/>
            <w:r>
              <w:t xml:space="preserve"> </w:t>
            </w:r>
            <w:proofErr w:type="spellStart"/>
            <w:r>
              <w:t>autorii</w:t>
            </w:r>
            <w:proofErr w:type="spellEnd"/>
            <w:r>
              <w:t>.</w:t>
            </w:r>
          </w:p>
        </w:tc>
      </w:tr>
    </w:tbl>
    <w:p w14:paraId="01EB46BF" w14:textId="77777777" w:rsidR="007B7A0B" w:rsidRDefault="007B7A0B"/>
    <w:sectPr w:rsidR="007B7A0B">
      <w:headerReference w:type="default" r:id="rId9"/>
      <w:pgSz w:w="10318" w:h="14570"/>
      <w:pgMar w:top="1134" w:right="1134" w:bottom="1134" w:left="1134" w:header="454"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B5485" w14:textId="77777777" w:rsidR="00221434" w:rsidRDefault="00221434">
      <w:r>
        <w:separator/>
      </w:r>
    </w:p>
  </w:endnote>
  <w:endnote w:type="continuationSeparator" w:id="0">
    <w:p w14:paraId="5A55D2AF" w14:textId="77777777" w:rsidR="00221434" w:rsidRDefault="00221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Kalinga">
    <w:charset w:val="00"/>
    <w:family w:val="swiss"/>
    <w:pitch w:val="variable"/>
    <w:sig w:usb0="0008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F3A1C" w14:textId="77777777" w:rsidR="00221434" w:rsidRDefault="00221434">
      <w:r>
        <w:separator/>
      </w:r>
    </w:p>
  </w:footnote>
  <w:footnote w:type="continuationSeparator" w:id="0">
    <w:p w14:paraId="3AE8F6DD" w14:textId="77777777" w:rsidR="00221434" w:rsidRDefault="00221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3730" w14:textId="00A52DCB" w:rsidR="006F02C4" w:rsidRDefault="007B7A0B">
    <w:pPr>
      <w:jc w:val="center"/>
    </w:pPr>
    <w:proofErr w:type="spellStart"/>
    <w:r>
      <w:rPr>
        <w:rFonts w:ascii="Book Antiqua" w:eastAsia="Book Antiqua" w:hAnsi="Book Antiqua" w:cs="Book Antiqua"/>
        <w:color w:val="1E2D5A"/>
        <w:sz w:val="16"/>
        <w:szCs w:val="16"/>
      </w:rPr>
      <w:t>Sesiunea</w:t>
    </w:r>
    <w:proofErr w:type="spellEnd"/>
    <w:r>
      <w:rPr>
        <w:rFonts w:ascii="Book Antiqua" w:eastAsia="Book Antiqua" w:hAnsi="Book Antiqua" w:cs="Book Antiqua"/>
        <w:color w:val="1E2D5A"/>
        <w:sz w:val="16"/>
        <w:szCs w:val="16"/>
      </w:rPr>
      <w:t xml:space="preserve"> de </w:t>
    </w:r>
    <w:proofErr w:type="spellStart"/>
    <w:r>
      <w:rPr>
        <w:rFonts w:ascii="Book Antiqua" w:eastAsia="Book Antiqua" w:hAnsi="Book Antiqua" w:cs="Book Antiqua"/>
        <w:color w:val="1E2D5A"/>
        <w:sz w:val="16"/>
        <w:szCs w:val="16"/>
      </w:rPr>
      <w:t>comunicări</w:t>
    </w:r>
    <w:proofErr w:type="spellEnd"/>
    <w:r>
      <w:rPr>
        <w:rFonts w:ascii="Book Antiqua" w:eastAsia="Book Antiqua" w:hAnsi="Book Antiqua" w:cs="Book Antiqua"/>
        <w:color w:val="1E2D5A"/>
        <w:sz w:val="16"/>
        <w:szCs w:val="16"/>
      </w:rPr>
      <w:t xml:space="preserve"> </w:t>
    </w:r>
    <w:proofErr w:type="spellStart"/>
    <w:r>
      <w:rPr>
        <w:rFonts w:ascii="Book Antiqua" w:eastAsia="Book Antiqua" w:hAnsi="Book Antiqua" w:cs="Book Antiqua"/>
        <w:color w:val="1E2D5A"/>
        <w:sz w:val="16"/>
        <w:szCs w:val="16"/>
      </w:rPr>
      <w:t>științifice</w:t>
    </w:r>
    <w:proofErr w:type="spellEnd"/>
    <w:r w:rsidR="00467F4B">
      <w:rPr>
        <w:rFonts w:ascii="Book Antiqua" w:eastAsia="Book Antiqua" w:hAnsi="Book Antiqua" w:cs="Book Antiqua"/>
        <w:color w:val="1E2D5A"/>
        <w:sz w:val="16"/>
        <w:szCs w:val="16"/>
      </w:rPr>
      <w:t xml:space="preserve"> a </w:t>
    </w:r>
    <w:proofErr w:type="spellStart"/>
    <w:r w:rsidR="00467F4B">
      <w:rPr>
        <w:rFonts w:ascii="Book Antiqua" w:eastAsia="Book Antiqua" w:hAnsi="Book Antiqua" w:cs="Book Antiqua"/>
        <w:color w:val="1E2D5A"/>
        <w:sz w:val="16"/>
        <w:szCs w:val="16"/>
      </w:rPr>
      <w:t>masteranzilor</w:t>
    </w:r>
    <w:proofErr w:type="spellEnd"/>
  </w:p>
  <w:p w14:paraId="0A8021B4" w14:textId="77777777" w:rsidR="006F02C4" w:rsidRDefault="007B7A0B">
    <w:pPr>
      <w:jc w:val="center"/>
    </w:pPr>
    <w:r>
      <w:rPr>
        <w:rFonts w:ascii="Book Antiqua" w:eastAsia="Book Antiqua" w:hAnsi="Book Antiqua" w:cs="Book Antiqua"/>
        <w:color w:val="1E2D5A"/>
        <w:sz w:val="16"/>
        <w:szCs w:val="16"/>
      </w:rPr>
      <w:t>„EMERGING MARKETS ECONOMICS AND BUSINESS”</w:t>
    </w:r>
  </w:p>
  <w:p w14:paraId="7099B434" w14:textId="107C1BF8" w:rsidR="006F02C4" w:rsidRPr="00C664E2" w:rsidRDefault="007B7A0B">
    <w:pPr>
      <w:pBdr>
        <w:bottom w:val="single" w:sz="6" w:space="4" w:color="1E2D5A"/>
      </w:pBdr>
      <w:spacing w:after="120"/>
      <w:jc w:val="center"/>
      <w:rPr>
        <w:lang w:val="it-IT"/>
      </w:rPr>
    </w:pPr>
    <w:r w:rsidRPr="00C664E2">
      <w:rPr>
        <w:rFonts w:ascii="Book Antiqua" w:eastAsia="Book Antiqua" w:hAnsi="Book Antiqua" w:cs="Book Antiqua"/>
        <w:color w:val="1E2D5A"/>
        <w:sz w:val="16"/>
        <w:szCs w:val="16"/>
        <w:lang w:val="it-IT"/>
      </w:rPr>
      <w:t>Ediția a XIV-a, Oradea, 18</w:t>
    </w:r>
    <w:r w:rsidR="00353D31">
      <w:rPr>
        <w:rFonts w:ascii="Book Antiqua" w:eastAsia="Book Antiqua" w:hAnsi="Book Antiqua" w:cs="Book Antiqua"/>
        <w:color w:val="1E2D5A"/>
        <w:sz w:val="16"/>
        <w:szCs w:val="16"/>
        <w:lang w:val="it-IT"/>
      </w:rPr>
      <w:t xml:space="preserve"> </w:t>
    </w:r>
    <w:proofErr w:type="spellStart"/>
    <w:r w:rsidRPr="00C664E2">
      <w:rPr>
        <w:rFonts w:ascii="Book Antiqua" w:eastAsia="Book Antiqua" w:hAnsi="Book Antiqua" w:cs="Book Antiqua"/>
        <w:color w:val="1E2D5A"/>
        <w:sz w:val="16"/>
        <w:szCs w:val="16"/>
        <w:lang w:val="it-IT"/>
      </w:rPr>
      <w:t>noiembrie</w:t>
    </w:r>
    <w:proofErr w:type="spellEnd"/>
    <w:r w:rsidRPr="00C664E2">
      <w:rPr>
        <w:rFonts w:ascii="Book Antiqua" w:eastAsia="Book Antiqua" w:hAnsi="Book Antiqua" w:cs="Book Antiqua"/>
        <w:color w:val="1E2D5A"/>
        <w:sz w:val="16"/>
        <w:szCs w:val="16"/>
        <w:lang w:val="it-IT"/>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D5A32"/>
    <w:multiLevelType w:val="hybridMultilevel"/>
    <w:tmpl w:val="1004AA28"/>
    <w:lvl w:ilvl="0" w:tplc="49CEEBBA">
      <w:start w:val="1"/>
      <w:numFmt w:val="bullet"/>
      <w:lvlText w:val="☐"/>
      <w:lvlJc w:val="left"/>
      <w:pPr>
        <w:ind w:left="340" w:hanging="300"/>
      </w:pPr>
      <w:rPr>
        <w:color w:val="808080"/>
      </w:rPr>
    </w:lvl>
    <w:lvl w:ilvl="1" w:tplc="BDB07A84">
      <w:numFmt w:val="decimal"/>
      <w:lvlText w:val=""/>
      <w:lvlJc w:val="left"/>
    </w:lvl>
    <w:lvl w:ilvl="2" w:tplc="9C96A0C8">
      <w:numFmt w:val="decimal"/>
      <w:lvlText w:val=""/>
      <w:lvlJc w:val="left"/>
    </w:lvl>
    <w:lvl w:ilvl="3" w:tplc="904088F0">
      <w:numFmt w:val="decimal"/>
      <w:lvlText w:val=""/>
      <w:lvlJc w:val="left"/>
    </w:lvl>
    <w:lvl w:ilvl="4" w:tplc="BF64074A">
      <w:numFmt w:val="decimal"/>
      <w:lvlText w:val=""/>
      <w:lvlJc w:val="left"/>
    </w:lvl>
    <w:lvl w:ilvl="5" w:tplc="146A9DA2">
      <w:numFmt w:val="decimal"/>
      <w:lvlText w:val=""/>
      <w:lvlJc w:val="left"/>
    </w:lvl>
    <w:lvl w:ilvl="6" w:tplc="F5487FCA">
      <w:numFmt w:val="decimal"/>
      <w:lvlText w:val=""/>
      <w:lvlJc w:val="left"/>
    </w:lvl>
    <w:lvl w:ilvl="7" w:tplc="E7FC56EA">
      <w:numFmt w:val="decimal"/>
      <w:lvlText w:val=""/>
      <w:lvlJc w:val="left"/>
    </w:lvl>
    <w:lvl w:ilvl="8" w:tplc="DBACE280">
      <w:numFmt w:val="decimal"/>
      <w:lvlText w:val=""/>
      <w:lvlJc w:val="left"/>
    </w:lvl>
  </w:abstractNum>
  <w:abstractNum w:abstractNumId="1" w15:restartNumberingAfterBreak="0">
    <w:nsid w:val="68BD699A"/>
    <w:multiLevelType w:val="hybridMultilevel"/>
    <w:tmpl w:val="115EC59E"/>
    <w:lvl w:ilvl="0" w:tplc="F49CC126">
      <w:start w:val="1"/>
      <w:numFmt w:val="bullet"/>
      <w:lvlText w:val="●"/>
      <w:lvlJc w:val="left"/>
      <w:pPr>
        <w:ind w:left="720" w:hanging="360"/>
      </w:pPr>
    </w:lvl>
    <w:lvl w:ilvl="1" w:tplc="75944B30">
      <w:start w:val="1"/>
      <w:numFmt w:val="bullet"/>
      <w:lvlText w:val="○"/>
      <w:lvlJc w:val="left"/>
      <w:pPr>
        <w:ind w:left="1440" w:hanging="360"/>
      </w:pPr>
    </w:lvl>
    <w:lvl w:ilvl="2" w:tplc="CD666B74">
      <w:start w:val="1"/>
      <w:numFmt w:val="bullet"/>
      <w:lvlText w:val="■"/>
      <w:lvlJc w:val="left"/>
      <w:pPr>
        <w:ind w:left="2160" w:hanging="360"/>
      </w:pPr>
    </w:lvl>
    <w:lvl w:ilvl="3" w:tplc="D0E0B608">
      <w:start w:val="1"/>
      <w:numFmt w:val="bullet"/>
      <w:lvlText w:val="●"/>
      <w:lvlJc w:val="left"/>
      <w:pPr>
        <w:ind w:left="2880" w:hanging="360"/>
      </w:pPr>
    </w:lvl>
    <w:lvl w:ilvl="4" w:tplc="DE9233CC">
      <w:start w:val="1"/>
      <w:numFmt w:val="bullet"/>
      <w:lvlText w:val="○"/>
      <w:lvlJc w:val="left"/>
      <w:pPr>
        <w:ind w:left="3600" w:hanging="360"/>
      </w:pPr>
    </w:lvl>
    <w:lvl w:ilvl="5" w:tplc="87D469A4">
      <w:start w:val="1"/>
      <w:numFmt w:val="bullet"/>
      <w:lvlText w:val="■"/>
      <w:lvlJc w:val="left"/>
      <w:pPr>
        <w:ind w:left="4320" w:hanging="360"/>
      </w:pPr>
    </w:lvl>
    <w:lvl w:ilvl="6" w:tplc="1BA260D6">
      <w:start w:val="1"/>
      <w:numFmt w:val="bullet"/>
      <w:lvlText w:val="●"/>
      <w:lvlJc w:val="left"/>
      <w:pPr>
        <w:ind w:left="5040" w:hanging="360"/>
      </w:pPr>
    </w:lvl>
    <w:lvl w:ilvl="7" w:tplc="75C807EA">
      <w:start w:val="1"/>
      <w:numFmt w:val="bullet"/>
      <w:lvlText w:val="●"/>
      <w:lvlJc w:val="left"/>
      <w:pPr>
        <w:ind w:left="5760" w:hanging="360"/>
      </w:pPr>
    </w:lvl>
    <w:lvl w:ilvl="8" w:tplc="D9D07E44">
      <w:start w:val="1"/>
      <w:numFmt w:val="bullet"/>
      <w:lvlText w:val="●"/>
      <w:lvlJc w:val="left"/>
      <w:pPr>
        <w:ind w:left="6480" w:hanging="360"/>
      </w:pPr>
    </w:lvl>
  </w:abstractNum>
  <w:num w:numId="1" w16cid:durableId="770516673">
    <w:abstractNumId w:val="1"/>
    <w:lvlOverride w:ilvl="0">
      <w:startOverride w:val="1"/>
    </w:lvlOverride>
  </w:num>
  <w:num w:numId="2" w16cid:durableId="20584333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2C4"/>
    <w:rsid w:val="00221434"/>
    <w:rsid w:val="00353D31"/>
    <w:rsid w:val="00467F4B"/>
    <w:rsid w:val="005018A2"/>
    <w:rsid w:val="00573296"/>
    <w:rsid w:val="006F02C4"/>
    <w:rsid w:val="007B7A0B"/>
    <w:rsid w:val="00C664E2"/>
  </w:rsids>
  <m:mathPr>
    <m:mathFont m:val="Cambria Math"/>
    <m:brkBin m:val="before"/>
    <m:brkBinSub m:val="--"/>
    <m:smallFrac m:val="0"/>
    <m:dispDef/>
    <m:lMargin m:val="0"/>
    <m:rMargin m:val="0"/>
    <m:defJc m:val="centerGroup"/>
    <m:wrapIndent m:val="1440"/>
    <m:intLim m:val="subSup"/>
    <m:naryLim m:val="undOvr"/>
  </m:mathPr>
  <w:themeFontLang w:val="en-GB"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E943F"/>
  <w15:docId w15:val="{AD120731-A9B6-43CA-9843-245831AB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or-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EMEBTitlu">
    <w:name w:val="EMEB Titlu"/>
    <w:next w:val="EMEBText"/>
    <w:qFormat/>
    <w:pPr>
      <w:spacing w:before="120" w:after="120"/>
      <w:jc w:val="center"/>
    </w:pPr>
    <w:rPr>
      <w:b/>
      <w:bCs/>
      <w:caps/>
      <w:color w:val="1E2D5A"/>
    </w:rPr>
  </w:style>
  <w:style w:type="paragraph" w:customStyle="1" w:styleId="EMEBTitluenglez">
    <w:name w:val="EMEB Titlu engleză"/>
    <w:next w:val="EMEBText"/>
    <w:qFormat/>
    <w:pPr>
      <w:spacing w:after="200"/>
      <w:jc w:val="center"/>
    </w:pPr>
    <w:rPr>
      <w:b/>
      <w:bCs/>
      <w:caps/>
      <w:color w:val="1E2D5A"/>
    </w:rPr>
  </w:style>
  <w:style w:type="paragraph" w:customStyle="1" w:styleId="EMEBAutor">
    <w:name w:val="EMEB Autor"/>
    <w:next w:val="EMEBText"/>
    <w:qFormat/>
    <w:pPr>
      <w:jc w:val="center"/>
    </w:pPr>
  </w:style>
  <w:style w:type="paragraph" w:customStyle="1" w:styleId="EMEBAbstract">
    <w:name w:val="EMEB Abstract"/>
    <w:next w:val="EMEBText"/>
    <w:qFormat/>
    <w:pPr>
      <w:spacing w:after="100"/>
      <w:jc w:val="both"/>
    </w:pPr>
    <w:rPr>
      <w:i/>
      <w:iCs/>
    </w:rPr>
  </w:style>
  <w:style w:type="paragraph" w:customStyle="1" w:styleId="EMEBCuvinte-cheie">
    <w:name w:val="EMEB Cuvinte-cheie"/>
    <w:next w:val="EMEBText"/>
    <w:qFormat/>
    <w:pPr>
      <w:spacing w:after="60"/>
    </w:pPr>
  </w:style>
  <w:style w:type="paragraph" w:customStyle="1" w:styleId="EMEBSeciune">
    <w:name w:val="EMEB Secțiune"/>
    <w:next w:val="EMEBText"/>
    <w:qFormat/>
    <w:pPr>
      <w:keepNext/>
      <w:pBdr>
        <w:bottom w:val="single" w:sz="4" w:space="2" w:color="C9CDD6"/>
      </w:pBdr>
      <w:spacing w:before="300" w:after="160"/>
    </w:pPr>
    <w:rPr>
      <w:b/>
      <w:bCs/>
      <w:color w:val="1E2D5A"/>
    </w:rPr>
  </w:style>
  <w:style w:type="paragraph" w:customStyle="1" w:styleId="EMEBText">
    <w:name w:val="EMEB Text"/>
    <w:qFormat/>
    <w:pPr>
      <w:spacing w:after="60"/>
      <w:jc w:val="both"/>
    </w:pPr>
  </w:style>
  <w:style w:type="paragraph" w:customStyle="1" w:styleId="EMEBTitlufigur">
    <w:name w:val="EMEB Titlu figură"/>
    <w:next w:val="EMEBText"/>
    <w:qFormat/>
    <w:pPr>
      <w:spacing w:before="100"/>
      <w:jc w:val="center"/>
    </w:pPr>
  </w:style>
  <w:style w:type="paragraph" w:customStyle="1" w:styleId="EMEBTitlutabel">
    <w:name w:val="EMEB Titlu tabel"/>
    <w:next w:val="EMEBText"/>
    <w:qFormat/>
    <w:pPr>
      <w:keepNext/>
      <w:spacing w:before="120" w:after="80"/>
    </w:pPr>
  </w:style>
  <w:style w:type="paragraph" w:customStyle="1" w:styleId="EMEBSurs">
    <w:name w:val="EMEB Sursă"/>
    <w:next w:val="EMEBText"/>
    <w:qFormat/>
    <w:pPr>
      <w:spacing w:before="60" w:after="200"/>
    </w:pPr>
    <w:rPr>
      <w:color w:val="444444"/>
      <w:sz w:val="20"/>
      <w:szCs w:val="20"/>
    </w:rPr>
  </w:style>
  <w:style w:type="paragraph" w:customStyle="1" w:styleId="EMEBReferine">
    <w:name w:val="EMEB Referințe"/>
    <w:next w:val="EMEBText"/>
    <w:qFormat/>
    <w:pPr>
      <w:spacing w:after="40"/>
      <w:ind w:left="284" w:hanging="284"/>
      <w:jc w:val="both"/>
    </w:pPr>
    <w:rPr>
      <w:sz w:val="20"/>
      <w:szCs w:val="20"/>
    </w:rPr>
  </w:style>
  <w:style w:type="paragraph" w:customStyle="1" w:styleId="EMEBInstruciune">
    <w:name w:val="EMEB Instrucțiune"/>
    <w:next w:val="EMEBText"/>
    <w:qFormat/>
    <w:pPr>
      <w:spacing w:after="60"/>
      <w:jc w:val="both"/>
    </w:pPr>
    <w:rPr>
      <w:i/>
      <w:iCs/>
      <w:color w:val="808080"/>
      <w:sz w:val="20"/>
      <w:szCs w:val="20"/>
    </w:rPr>
  </w:style>
  <w:style w:type="paragraph" w:styleId="Header">
    <w:name w:val="header"/>
    <w:basedOn w:val="Normal"/>
    <w:link w:val="HeaderChar"/>
    <w:uiPriority w:val="99"/>
    <w:unhideWhenUsed/>
    <w:rsid w:val="00353D31"/>
    <w:pPr>
      <w:tabs>
        <w:tab w:val="center" w:pos="4513"/>
        <w:tab w:val="right" w:pos="9026"/>
      </w:tabs>
    </w:pPr>
  </w:style>
  <w:style w:type="character" w:customStyle="1" w:styleId="HeaderChar">
    <w:name w:val="Header Char"/>
    <w:basedOn w:val="DefaultParagraphFont"/>
    <w:link w:val="Header"/>
    <w:uiPriority w:val="99"/>
    <w:rsid w:val="00353D31"/>
  </w:style>
  <w:style w:type="paragraph" w:styleId="Footer">
    <w:name w:val="footer"/>
    <w:basedOn w:val="Normal"/>
    <w:link w:val="FooterChar"/>
    <w:uiPriority w:val="99"/>
    <w:unhideWhenUsed/>
    <w:rsid w:val="00353D31"/>
    <w:pPr>
      <w:tabs>
        <w:tab w:val="center" w:pos="4513"/>
        <w:tab w:val="right" w:pos="9026"/>
      </w:tabs>
    </w:pPr>
  </w:style>
  <w:style w:type="character" w:customStyle="1" w:styleId="FooterChar">
    <w:name w:val="Footer Char"/>
    <w:basedOn w:val="DefaultParagraphFont"/>
    <w:link w:val="Footer"/>
    <w:uiPriority w:val="99"/>
    <w:rsid w:val="00353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aeaweb.org/econlit/jelCode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647</Words>
  <Characters>3753</Characters>
  <Application>Microsoft Office Word</Application>
  <DocSecurity>0</DocSecurity>
  <Lines>31</Lines>
  <Paragraphs>8</Paragraphs>
  <ScaleCrop>false</ScaleCrop>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lucrare Sesiune EMEB 2026</dc:title>
  <dc:creator>Facultatea de Științe Economice, Universitatea din Oradea</dc:creator>
  <cp:lastModifiedBy>Sabau Popa Diana</cp:lastModifiedBy>
  <cp:revision>3</cp:revision>
  <dcterms:created xsi:type="dcterms:W3CDTF">2026-10-11T09:10:00Z</dcterms:created>
  <dcterms:modified xsi:type="dcterms:W3CDTF">2026-10-11T09:10:00Z</dcterms:modified>
</cp:coreProperties>
</file>