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AC201" w14:textId="77777777" w:rsidR="00644CE5" w:rsidRPr="00D274F4" w:rsidRDefault="00644CE5" w:rsidP="00644CE5">
      <w:pPr>
        <w:spacing w:after="290" w:line="267" w:lineRule="auto"/>
        <w:ind w:left="139" w:hanging="4"/>
        <w:jc w:val="right"/>
      </w:pPr>
      <w:r w:rsidRPr="00D274F4">
        <w:rPr>
          <w:b/>
        </w:rPr>
        <w:t xml:space="preserve">Annex 5 </w:t>
      </w:r>
    </w:p>
    <w:p w14:paraId="2FC1939B" w14:textId="77777777" w:rsidR="00644CE5" w:rsidRPr="00D274F4" w:rsidRDefault="00644CE5" w:rsidP="00644CE5">
      <w:pPr>
        <w:pStyle w:val="Heading2"/>
        <w:spacing w:after="4" w:line="266" w:lineRule="auto"/>
        <w:ind w:left="331" w:right="322"/>
        <w:jc w:val="center"/>
        <w:rPr>
          <w:rFonts w:ascii="Times New Roman" w:hAnsi="Times New Roman"/>
          <w:sz w:val="24"/>
          <w:szCs w:val="24"/>
        </w:rPr>
      </w:pPr>
      <w:r w:rsidRPr="00D274F4">
        <w:rPr>
          <w:rFonts w:ascii="Times New Roman" w:hAnsi="Times New Roman"/>
          <w:sz w:val="24"/>
          <w:szCs w:val="24"/>
        </w:rPr>
        <w:t xml:space="preserve">Bibliography for the Language exam </w:t>
      </w:r>
    </w:p>
    <w:p w14:paraId="304862B9" w14:textId="77777777" w:rsidR="00644CE5" w:rsidRPr="00D274F4" w:rsidRDefault="00644CE5" w:rsidP="00644CE5">
      <w:pPr>
        <w:spacing w:after="86" w:line="259" w:lineRule="auto"/>
      </w:pPr>
      <w:r w:rsidRPr="00D274F4">
        <w:t xml:space="preserve"> </w:t>
      </w:r>
    </w:p>
    <w:p w14:paraId="64001CA3" w14:textId="77777777" w:rsidR="00644CE5" w:rsidRPr="00D274F4" w:rsidRDefault="00644CE5" w:rsidP="00644CE5">
      <w:pPr>
        <w:numPr>
          <w:ilvl w:val="0"/>
          <w:numId w:val="50"/>
        </w:numPr>
        <w:spacing w:after="14" w:line="249" w:lineRule="auto"/>
        <w:ind w:hanging="250"/>
        <w:jc w:val="both"/>
      </w:pPr>
      <w:r w:rsidRPr="00D274F4">
        <w:rPr>
          <w:b/>
        </w:rPr>
        <w:t>Candidates must show an advanced level of proficiency in the foreign language. The</w:t>
      </w:r>
      <w:r w:rsidRPr="00D274F4">
        <w:rPr>
          <w:vertAlign w:val="subscript"/>
        </w:rPr>
        <w:t xml:space="preserve"> </w:t>
      </w:r>
      <w:r w:rsidRPr="00D274F4">
        <w:rPr>
          <w:b/>
        </w:rPr>
        <w:t xml:space="preserve">advanced level is defined as follows: </w:t>
      </w:r>
    </w:p>
    <w:p w14:paraId="7357735A" w14:textId="77777777" w:rsidR="00644CE5" w:rsidRPr="00D274F4" w:rsidRDefault="00644CE5" w:rsidP="00644CE5">
      <w:pPr>
        <w:spacing w:line="259" w:lineRule="auto"/>
        <w:ind w:left="451"/>
        <w:jc w:val="both"/>
      </w:pPr>
      <w:r w:rsidRPr="00D274F4">
        <w:t xml:space="preserve"> </w:t>
      </w:r>
    </w:p>
    <w:p w14:paraId="7CF1313D" w14:textId="77777777" w:rsidR="00644CE5" w:rsidRPr="00D274F4" w:rsidRDefault="00644CE5" w:rsidP="00644CE5">
      <w:pPr>
        <w:numPr>
          <w:ilvl w:val="1"/>
          <w:numId w:val="50"/>
        </w:numPr>
        <w:ind w:right="4" w:hanging="269"/>
        <w:jc w:val="both"/>
      </w:pPr>
      <w:r w:rsidRPr="00D274F4">
        <w:t xml:space="preserve">Correspondence between the conceptual and linguistic levels: </w:t>
      </w:r>
    </w:p>
    <w:p w14:paraId="4BFAE094" w14:textId="77777777" w:rsidR="00644CE5" w:rsidRPr="00D274F4" w:rsidRDefault="00644CE5" w:rsidP="00644CE5">
      <w:pPr>
        <w:numPr>
          <w:ilvl w:val="1"/>
          <w:numId w:val="51"/>
        </w:numPr>
        <w:ind w:right="491" w:hanging="269"/>
        <w:jc w:val="both"/>
      </w:pPr>
      <w:r w:rsidRPr="00D274F4">
        <w:t xml:space="preserve">Expressing the basic notions and concepts of economic mechanisms by means of specialized vocabulary (foreign language for business) </w:t>
      </w:r>
    </w:p>
    <w:p w14:paraId="72866B80" w14:textId="77777777" w:rsidR="00644CE5" w:rsidRPr="00D274F4" w:rsidRDefault="00644CE5" w:rsidP="00644CE5">
      <w:pPr>
        <w:ind w:left="451" w:right="491"/>
        <w:jc w:val="both"/>
      </w:pPr>
      <w:r w:rsidRPr="00D274F4">
        <w:t>b) Linguistic accuracy:</w:t>
      </w:r>
      <w:r w:rsidRPr="00D274F4">
        <w:rPr>
          <w:vertAlign w:val="subscript"/>
        </w:rPr>
        <w:t xml:space="preserve"> </w:t>
      </w:r>
      <w:r w:rsidRPr="00D274F4">
        <w:rPr>
          <w:vertAlign w:val="subscript"/>
        </w:rPr>
        <w:tab/>
      </w:r>
      <w:r w:rsidRPr="00D274F4">
        <w:t xml:space="preserve"> </w:t>
      </w:r>
    </w:p>
    <w:p w14:paraId="29D6F042" w14:textId="77777777" w:rsidR="00644CE5" w:rsidRPr="00D274F4" w:rsidRDefault="00644CE5" w:rsidP="00644CE5">
      <w:pPr>
        <w:numPr>
          <w:ilvl w:val="1"/>
          <w:numId w:val="51"/>
        </w:numPr>
        <w:ind w:right="491" w:hanging="269"/>
        <w:jc w:val="both"/>
      </w:pPr>
      <w:r w:rsidRPr="00D274F4">
        <w:t>Knowledge of grammatical and struct</w:t>
      </w:r>
      <w:bookmarkStart w:id="0" w:name="_GoBack"/>
      <w:bookmarkEnd w:id="0"/>
      <w:r w:rsidRPr="00D274F4">
        <w:t xml:space="preserve">ural aspects of the foreign language </w:t>
      </w:r>
    </w:p>
    <w:p w14:paraId="35CBD70A" w14:textId="77777777" w:rsidR="00644CE5" w:rsidRPr="00D274F4" w:rsidRDefault="00644CE5" w:rsidP="00644CE5">
      <w:pPr>
        <w:numPr>
          <w:ilvl w:val="1"/>
          <w:numId w:val="51"/>
        </w:numPr>
        <w:ind w:right="491" w:hanging="269"/>
        <w:jc w:val="both"/>
      </w:pPr>
      <w:r w:rsidRPr="00D274F4">
        <w:t xml:space="preserve">Sentence complexity and logical connections between ideas </w:t>
      </w:r>
    </w:p>
    <w:p w14:paraId="680563E9" w14:textId="77777777" w:rsidR="00644CE5" w:rsidRPr="00D274F4" w:rsidRDefault="00644CE5" w:rsidP="00644CE5">
      <w:pPr>
        <w:numPr>
          <w:ilvl w:val="1"/>
          <w:numId w:val="52"/>
        </w:numPr>
        <w:ind w:hanging="269"/>
        <w:jc w:val="both"/>
      </w:pPr>
      <w:r w:rsidRPr="00D274F4">
        <w:t xml:space="preserve">Familiarity with the style specific to the economic/legal domains (the distinction between formal and informal discourse) </w:t>
      </w:r>
    </w:p>
    <w:p w14:paraId="31D6D436" w14:textId="77777777" w:rsidR="00644CE5" w:rsidRPr="00D274F4" w:rsidRDefault="00644CE5" w:rsidP="00644CE5">
      <w:pPr>
        <w:numPr>
          <w:ilvl w:val="1"/>
          <w:numId w:val="52"/>
        </w:numPr>
        <w:ind w:hanging="269"/>
        <w:jc w:val="both"/>
      </w:pPr>
      <w:r w:rsidRPr="00D274F4">
        <w:t xml:space="preserve">Comprehension and synthetic presentation of essential information in a complex text. </w:t>
      </w:r>
    </w:p>
    <w:p w14:paraId="1997EB0B" w14:textId="77777777" w:rsidR="00644CE5" w:rsidRPr="00D274F4" w:rsidRDefault="00644CE5" w:rsidP="00644CE5">
      <w:pPr>
        <w:ind w:left="720"/>
        <w:jc w:val="both"/>
      </w:pPr>
    </w:p>
    <w:p w14:paraId="7420CD26" w14:textId="77777777" w:rsidR="00644CE5" w:rsidRPr="00D274F4" w:rsidRDefault="00644CE5" w:rsidP="00644CE5">
      <w:pPr>
        <w:spacing w:after="81" w:line="259" w:lineRule="auto"/>
        <w:jc w:val="both"/>
      </w:pPr>
      <w:r w:rsidRPr="00D274F4">
        <w:t xml:space="preserve"> </w:t>
      </w:r>
    </w:p>
    <w:p w14:paraId="296B27F0" w14:textId="77777777" w:rsidR="00644CE5" w:rsidRPr="00D274F4" w:rsidRDefault="00644CE5" w:rsidP="00644CE5">
      <w:pPr>
        <w:numPr>
          <w:ilvl w:val="0"/>
          <w:numId w:val="50"/>
        </w:numPr>
        <w:spacing w:after="43" w:line="249" w:lineRule="auto"/>
        <w:ind w:hanging="250"/>
        <w:jc w:val="both"/>
      </w:pPr>
      <w:r w:rsidRPr="00D274F4">
        <w:rPr>
          <w:b/>
        </w:rPr>
        <w:t>The exam bibliography is based on terminology specific to business or legal communication, respectively:</w:t>
      </w:r>
    </w:p>
    <w:p w14:paraId="0EE7E2DB" w14:textId="77777777" w:rsidR="00644CE5" w:rsidRPr="00D274F4" w:rsidRDefault="00644CE5" w:rsidP="00644CE5">
      <w:pPr>
        <w:spacing w:after="43" w:line="249" w:lineRule="auto"/>
        <w:ind w:left="250"/>
        <w:jc w:val="both"/>
      </w:pPr>
    </w:p>
    <w:p w14:paraId="70F695AA" w14:textId="77777777" w:rsidR="00644CE5" w:rsidRPr="00D274F4" w:rsidRDefault="00644CE5" w:rsidP="00644CE5">
      <w:pPr>
        <w:numPr>
          <w:ilvl w:val="1"/>
          <w:numId w:val="50"/>
        </w:numPr>
        <w:ind w:hanging="274"/>
        <w:jc w:val="both"/>
      </w:pPr>
      <w:r w:rsidRPr="00D274F4">
        <w:t xml:space="preserve">Language specific to market economy: market economy mechanisms (demand, supply, competition, price etc.), reform in the economy, privatization, financial and banking activity, accounting, management, institutional culture, marketing, commerce, advertising elements etc., as well as private and public law. </w:t>
      </w:r>
    </w:p>
    <w:p w14:paraId="3ED89E1C" w14:textId="77777777" w:rsidR="00644CE5" w:rsidRPr="00D274F4" w:rsidRDefault="00644CE5" w:rsidP="00644CE5">
      <w:pPr>
        <w:numPr>
          <w:ilvl w:val="1"/>
          <w:numId w:val="50"/>
        </w:numPr>
        <w:ind w:hanging="274"/>
        <w:jc w:val="both"/>
      </w:pPr>
      <w:r w:rsidRPr="00D274F4">
        <w:t xml:space="preserve">International business cooperation (Euro-Atlantic integration, globalization, specialized international institutions and organizations etc.) </w:t>
      </w:r>
    </w:p>
    <w:p w14:paraId="17365BAF" w14:textId="77777777" w:rsidR="00644CE5" w:rsidRPr="00D274F4" w:rsidRDefault="00644CE5" w:rsidP="00644CE5">
      <w:pPr>
        <w:numPr>
          <w:ilvl w:val="1"/>
          <w:numId w:val="50"/>
        </w:numPr>
        <w:ind w:hanging="274"/>
        <w:jc w:val="both"/>
      </w:pPr>
      <w:r w:rsidRPr="00D274F4">
        <w:t>Business communication (the specifics of business correspondence, of business cooperation instruments – letters, agreements, contracts, modern instruments of communication in the business world etc.)</w:t>
      </w:r>
    </w:p>
    <w:p w14:paraId="1B68154E" w14:textId="77777777" w:rsidR="00644CE5" w:rsidRPr="00D274F4" w:rsidRDefault="00644CE5" w:rsidP="00644CE5">
      <w:pPr>
        <w:ind w:left="720"/>
        <w:jc w:val="both"/>
      </w:pPr>
    </w:p>
    <w:p w14:paraId="030604D1" w14:textId="77777777" w:rsidR="00644CE5" w:rsidRPr="00D274F4" w:rsidRDefault="00644CE5" w:rsidP="00644CE5">
      <w:pPr>
        <w:spacing w:after="48" w:line="259" w:lineRule="auto"/>
      </w:pPr>
      <w:r w:rsidRPr="00D274F4">
        <w:t xml:space="preserve"> </w:t>
      </w:r>
    </w:p>
    <w:p w14:paraId="18F3713D" w14:textId="77777777" w:rsidR="00644CE5" w:rsidRPr="00D274F4" w:rsidRDefault="00644CE5" w:rsidP="00644CE5">
      <w:pPr>
        <w:numPr>
          <w:ilvl w:val="0"/>
          <w:numId w:val="50"/>
        </w:numPr>
        <w:spacing w:after="51" w:line="249" w:lineRule="auto"/>
        <w:ind w:hanging="250"/>
      </w:pPr>
      <w:r w:rsidRPr="00D274F4">
        <w:rPr>
          <w:b/>
        </w:rPr>
        <w:t xml:space="preserve">Bibliography </w:t>
      </w:r>
    </w:p>
    <w:p w14:paraId="4E4BE430" w14:textId="77777777" w:rsidR="00644CE5" w:rsidRPr="00D274F4" w:rsidRDefault="00644CE5" w:rsidP="00644CE5">
      <w:pPr>
        <w:spacing w:after="101" w:line="259" w:lineRule="auto"/>
        <w:jc w:val="center"/>
      </w:pPr>
      <w:r w:rsidRPr="00D274F4">
        <w:rPr>
          <w:b/>
        </w:rPr>
        <w:t>ENGLISH</w:t>
      </w:r>
    </w:p>
    <w:p w14:paraId="507DEAAA" w14:textId="77777777" w:rsidR="00644CE5" w:rsidRPr="00D274F4" w:rsidRDefault="00644CE5" w:rsidP="00644CE5">
      <w:pPr>
        <w:numPr>
          <w:ilvl w:val="0"/>
          <w:numId w:val="12"/>
        </w:numPr>
        <w:spacing w:after="111" w:line="276" w:lineRule="auto"/>
        <w:ind w:right="36" w:hanging="540"/>
        <w:jc w:val="both"/>
        <w:rPr>
          <w:color w:val="000000"/>
        </w:rPr>
      </w:pPr>
      <w:r w:rsidRPr="00D274F4">
        <w:rPr>
          <w:color w:val="000000"/>
        </w:rPr>
        <w:t>Emmerson P.</w:t>
      </w:r>
      <w:proofErr w:type="gramStart"/>
      <w:r w:rsidRPr="00D274F4">
        <w:rPr>
          <w:color w:val="000000"/>
        </w:rPr>
        <w:t xml:space="preserve">,  </w:t>
      </w:r>
      <w:r w:rsidRPr="00D274F4">
        <w:rPr>
          <w:i/>
          <w:iCs/>
          <w:color w:val="000000"/>
        </w:rPr>
        <w:t>Business</w:t>
      </w:r>
      <w:proofErr w:type="gramEnd"/>
      <w:r w:rsidRPr="00D274F4">
        <w:rPr>
          <w:i/>
          <w:iCs/>
          <w:color w:val="000000"/>
        </w:rPr>
        <w:t xml:space="preserve"> English Handbook Advanced</w:t>
      </w:r>
      <w:r w:rsidRPr="00D274F4">
        <w:rPr>
          <w:color w:val="000000"/>
        </w:rPr>
        <w:t xml:space="preserve">, Macmillan, 2007. </w:t>
      </w:r>
    </w:p>
    <w:p w14:paraId="09A064D0" w14:textId="77777777" w:rsidR="00644CE5" w:rsidRPr="00D274F4" w:rsidRDefault="00644CE5" w:rsidP="00644CE5">
      <w:pPr>
        <w:numPr>
          <w:ilvl w:val="0"/>
          <w:numId w:val="12"/>
        </w:numPr>
        <w:spacing w:after="111" w:line="276" w:lineRule="auto"/>
        <w:ind w:right="36" w:hanging="540"/>
        <w:jc w:val="both"/>
        <w:rPr>
          <w:color w:val="000000"/>
          <w:lang w:val="ro-RO"/>
        </w:rPr>
      </w:pPr>
      <w:r w:rsidRPr="00D274F4">
        <w:rPr>
          <w:color w:val="000000"/>
        </w:rPr>
        <w:t>McCarthy</w:t>
      </w:r>
      <w:r w:rsidRPr="00D274F4">
        <w:rPr>
          <w:color w:val="000000"/>
          <w:lang w:val="ro-RO"/>
        </w:rPr>
        <w:t xml:space="preserve">, M., </w:t>
      </w:r>
      <w:r w:rsidRPr="00D274F4">
        <w:rPr>
          <w:color w:val="000000"/>
        </w:rPr>
        <w:t>O’Dell</w:t>
      </w:r>
      <w:r w:rsidRPr="00D274F4">
        <w:rPr>
          <w:color w:val="000000"/>
          <w:lang w:val="ro-RO"/>
        </w:rPr>
        <w:t xml:space="preserve">, F. </w:t>
      </w:r>
      <w:r w:rsidRPr="00D274F4">
        <w:rPr>
          <w:i/>
          <w:iCs/>
          <w:color w:val="000000"/>
        </w:rPr>
        <w:t>English vocabulary in use advanced: vocabulary reference and practice with answers</w:t>
      </w:r>
      <w:r w:rsidRPr="00D274F4">
        <w:rPr>
          <w:i/>
          <w:iCs/>
          <w:color w:val="000000"/>
          <w:lang w:val="ro-RO"/>
        </w:rPr>
        <w:t>.</w:t>
      </w:r>
      <w:r w:rsidRPr="00D274F4">
        <w:rPr>
          <w:color w:val="000000"/>
        </w:rPr>
        <w:t xml:space="preserve"> </w:t>
      </w:r>
      <w:r w:rsidRPr="00D274F4">
        <w:rPr>
          <w:color w:val="000000"/>
          <w:lang w:val="ro-RO"/>
        </w:rPr>
        <w:t>Cambridge : Cambridge University Press, 2017.</w:t>
      </w:r>
    </w:p>
    <w:p w14:paraId="69482600" w14:textId="77777777" w:rsidR="00644CE5" w:rsidRPr="00D274F4" w:rsidRDefault="00644CE5" w:rsidP="00644CE5">
      <w:pPr>
        <w:numPr>
          <w:ilvl w:val="0"/>
          <w:numId w:val="12"/>
        </w:numPr>
        <w:spacing w:after="111" w:line="276" w:lineRule="auto"/>
        <w:ind w:right="36" w:hanging="540"/>
        <w:jc w:val="both"/>
        <w:rPr>
          <w:color w:val="000000"/>
        </w:rPr>
      </w:pPr>
      <w:r w:rsidRPr="00D274F4">
        <w:t xml:space="preserve">Any English-Romanian and Romanian-English dictionary of general economics and/or law. </w:t>
      </w:r>
    </w:p>
    <w:p w14:paraId="0FE6AED0" w14:textId="77777777" w:rsidR="00644CE5" w:rsidRPr="00D274F4" w:rsidRDefault="00644CE5" w:rsidP="00644CE5">
      <w:pPr>
        <w:numPr>
          <w:ilvl w:val="0"/>
          <w:numId w:val="12"/>
        </w:numPr>
        <w:spacing w:after="112" w:line="276" w:lineRule="auto"/>
        <w:ind w:right="36" w:hanging="540"/>
        <w:jc w:val="both"/>
        <w:rPr>
          <w:color w:val="000000"/>
        </w:rPr>
      </w:pPr>
      <w:r w:rsidRPr="00D274F4">
        <w:rPr>
          <w:color w:val="000000"/>
        </w:rPr>
        <w:t xml:space="preserve">Swan, M. </w:t>
      </w:r>
      <w:r w:rsidRPr="00D274F4">
        <w:rPr>
          <w:i/>
          <w:iCs/>
          <w:color w:val="000000"/>
        </w:rPr>
        <w:t>Practical English Usage</w:t>
      </w:r>
      <w:r w:rsidRPr="00D274F4">
        <w:rPr>
          <w:color w:val="000000"/>
        </w:rPr>
        <w:t xml:space="preserve">, OUP, third edition, 2005.  </w:t>
      </w:r>
    </w:p>
    <w:p w14:paraId="1FCD08C1" w14:textId="77777777" w:rsidR="00644CE5" w:rsidRPr="00D274F4" w:rsidRDefault="00644CE5" w:rsidP="00644CE5">
      <w:pPr>
        <w:numPr>
          <w:ilvl w:val="0"/>
          <w:numId w:val="12"/>
        </w:numPr>
        <w:spacing w:after="112" w:line="276" w:lineRule="auto"/>
        <w:ind w:right="36" w:hanging="540"/>
        <w:jc w:val="both"/>
        <w:rPr>
          <w:color w:val="000000"/>
        </w:rPr>
      </w:pPr>
      <w:r w:rsidRPr="00D274F4">
        <w:rPr>
          <w:color w:val="000000"/>
        </w:rPr>
        <w:t xml:space="preserve">Vince, M. </w:t>
      </w:r>
      <w:r w:rsidRPr="00D274F4">
        <w:rPr>
          <w:i/>
          <w:iCs/>
          <w:color w:val="000000"/>
        </w:rPr>
        <w:t xml:space="preserve"> Advanced Language Practice with Key</w:t>
      </w:r>
      <w:r w:rsidRPr="00D274F4">
        <w:rPr>
          <w:color w:val="000000"/>
        </w:rPr>
        <w:t xml:space="preserve">, </w:t>
      </w:r>
      <w:proofErr w:type="spellStart"/>
      <w:r w:rsidRPr="00D274F4">
        <w:rPr>
          <w:color w:val="000000"/>
        </w:rPr>
        <w:t>Macmillian</w:t>
      </w:r>
      <w:proofErr w:type="spellEnd"/>
      <w:r w:rsidRPr="00D274F4">
        <w:rPr>
          <w:color w:val="000000"/>
        </w:rPr>
        <w:t>, 2009.</w:t>
      </w:r>
    </w:p>
    <w:p w14:paraId="17D58784" w14:textId="77777777" w:rsidR="00644CE5" w:rsidRPr="00D274F4" w:rsidRDefault="00644CE5" w:rsidP="00644CE5">
      <w:pPr>
        <w:numPr>
          <w:ilvl w:val="0"/>
          <w:numId w:val="12"/>
        </w:numPr>
        <w:spacing w:after="112" w:line="276" w:lineRule="auto"/>
        <w:ind w:right="36" w:hanging="540"/>
        <w:jc w:val="both"/>
        <w:rPr>
          <w:color w:val="000000"/>
        </w:rPr>
      </w:pPr>
      <w:r w:rsidRPr="00D274F4">
        <w:rPr>
          <w:color w:val="000000"/>
        </w:rPr>
        <w:t xml:space="preserve">Vince, M. Clarke, S. </w:t>
      </w:r>
      <w:proofErr w:type="spellStart"/>
      <w:r w:rsidRPr="00D274F4">
        <w:rPr>
          <w:color w:val="000000"/>
        </w:rPr>
        <w:t>Macmillian</w:t>
      </w:r>
      <w:proofErr w:type="spellEnd"/>
      <w:r w:rsidRPr="00D274F4">
        <w:rPr>
          <w:color w:val="000000"/>
        </w:rPr>
        <w:t xml:space="preserve"> </w:t>
      </w:r>
      <w:r w:rsidRPr="00D274F4">
        <w:rPr>
          <w:i/>
          <w:iCs/>
          <w:color w:val="000000"/>
        </w:rPr>
        <w:t>English Grammar in Context. Advanced</w:t>
      </w:r>
      <w:r w:rsidRPr="00D274F4">
        <w:rPr>
          <w:color w:val="000000"/>
        </w:rPr>
        <w:t xml:space="preserve">, </w:t>
      </w:r>
      <w:proofErr w:type="spellStart"/>
      <w:r w:rsidRPr="00D274F4">
        <w:rPr>
          <w:color w:val="000000"/>
        </w:rPr>
        <w:t>Macmillian</w:t>
      </w:r>
      <w:proofErr w:type="spellEnd"/>
      <w:r w:rsidRPr="00D274F4">
        <w:rPr>
          <w:color w:val="000000"/>
        </w:rPr>
        <w:t xml:space="preserve">, 2008. </w:t>
      </w:r>
    </w:p>
    <w:p w14:paraId="75BC9DA7" w14:textId="77777777" w:rsidR="00644CE5" w:rsidRPr="00D274F4" w:rsidRDefault="00644CE5" w:rsidP="00644CE5">
      <w:pPr>
        <w:numPr>
          <w:ilvl w:val="0"/>
          <w:numId w:val="12"/>
        </w:numPr>
        <w:spacing w:after="111" w:line="276" w:lineRule="auto"/>
        <w:ind w:right="36" w:hanging="540"/>
        <w:jc w:val="both"/>
        <w:rPr>
          <w:color w:val="000000"/>
        </w:rPr>
      </w:pPr>
      <w:r w:rsidRPr="00D274F4">
        <w:rPr>
          <w:color w:val="000000"/>
        </w:rPr>
        <w:t xml:space="preserve">Vince, M. </w:t>
      </w:r>
      <w:r w:rsidRPr="00D274F4">
        <w:rPr>
          <w:i/>
          <w:iCs/>
          <w:color w:val="000000"/>
        </w:rPr>
        <w:t>English Grammar and Vocabulary, 4th edition</w:t>
      </w:r>
      <w:r w:rsidRPr="00D274F4">
        <w:rPr>
          <w:color w:val="000000"/>
        </w:rPr>
        <w:t>, Macmillan, 2014.</w:t>
      </w:r>
    </w:p>
    <w:p w14:paraId="5FF9138A" w14:textId="77777777" w:rsidR="00644CE5" w:rsidRPr="00D274F4" w:rsidRDefault="00644CE5" w:rsidP="00644CE5">
      <w:pPr>
        <w:numPr>
          <w:ilvl w:val="0"/>
          <w:numId w:val="12"/>
        </w:numPr>
        <w:spacing w:after="112" w:line="276" w:lineRule="auto"/>
        <w:ind w:right="36" w:hanging="540"/>
        <w:jc w:val="both"/>
        <w:rPr>
          <w:color w:val="000000"/>
        </w:rPr>
      </w:pPr>
      <w:r w:rsidRPr="00D274F4">
        <w:rPr>
          <w:color w:val="000000"/>
        </w:rPr>
        <w:t xml:space="preserve">Yule, G. </w:t>
      </w:r>
      <w:r w:rsidRPr="00D274F4">
        <w:rPr>
          <w:i/>
          <w:iCs/>
          <w:color w:val="000000"/>
        </w:rPr>
        <w:t>Oxford Practice Grammar Advanced</w:t>
      </w:r>
      <w:r w:rsidRPr="00D274F4">
        <w:rPr>
          <w:color w:val="000000"/>
        </w:rPr>
        <w:t xml:space="preserve">, OUP, 2006. </w:t>
      </w:r>
    </w:p>
    <w:p w14:paraId="716F8958" w14:textId="77777777" w:rsidR="00644CE5" w:rsidRPr="00D274F4" w:rsidRDefault="00644CE5" w:rsidP="00644CE5">
      <w:pPr>
        <w:numPr>
          <w:ilvl w:val="0"/>
          <w:numId w:val="12"/>
        </w:numPr>
        <w:spacing w:after="112" w:line="276" w:lineRule="auto"/>
        <w:ind w:right="36" w:hanging="540"/>
        <w:jc w:val="both"/>
        <w:rPr>
          <w:i/>
          <w:iCs/>
          <w:color w:val="000000"/>
        </w:rPr>
      </w:pPr>
      <w:r w:rsidRPr="00D274F4">
        <w:rPr>
          <w:i/>
          <w:iCs/>
          <w:color w:val="000000"/>
        </w:rPr>
        <w:t xml:space="preserve">The Economist </w:t>
      </w:r>
    </w:p>
    <w:p w14:paraId="5EF4EA9B" w14:textId="77777777" w:rsidR="00644CE5" w:rsidRPr="00D274F4" w:rsidRDefault="00644CE5" w:rsidP="00644CE5">
      <w:pPr>
        <w:numPr>
          <w:ilvl w:val="0"/>
          <w:numId w:val="12"/>
        </w:numPr>
        <w:spacing w:after="113" w:line="276" w:lineRule="auto"/>
        <w:ind w:right="36" w:hanging="540"/>
        <w:jc w:val="both"/>
        <w:rPr>
          <w:i/>
          <w:iCs/>
          <w:color w:val="000000"/>
        </w:rPr>
      </w:pPr>
      <w:r w:rsidRPr="00D274F4">
        <w:rPr>
          <w:i/>
          <w:iCs/>
          <w:color w:val="000000"/>
        </w:rPr>
        <w:t xml:space="preserve">Financial Times </w:t>
      </w:r>
    </w:p>
    <w:p w14:paraId="74D91D0A" w14:textId="77777777" w:rsidR="00644CE5" w:rsidRPr="00D274F4" w:rsidRDefault="00644CE5" w:rsidP="00644CE5">
      <w:pPr>
        <w:numPr>
          <w:ilvl w:val="0"/>
          <w:numId w:val="12"/>
        </w:numPr>
        <w:spacing w:after="107" w:line="276" w:lineRule="auto"/>
        <w:ind w:right="36" w:hanging="540"/>
        <w:jc w:val="both"/>
        <w:rPr>
          <w:i/>
          <w:iCs/>
          <w:color w:val="000000"/>
        </w:rPr>
      </w:pPr>
      <w:r w:rsidRPr="00D274F4">
        <w:rPr>
          <w:i/>
          <w:iCs/>
          <w:color w:val="000000"/>
        </w:rPr>
        <w:t>Business Week</w:t>
      </w:r>
      <w:r w:rsidRPr="00D274F4">
        <w:rPr>
          <w:b/>
          <w:i/>
          <w:iCs/>
          <w:color w:val="000000"/>
        </w:rPr>
        <w:t xml:space="preserve"> </w:t>
      </w:r>
    </w:p>
    <w:p w14:paraId="483BF594" w14:textId="77777777" w:rsidR="00644CE5" w:rsidRPr="00D274F4" w:rsidRDefault="00644CE5" w:rsidP="00644CE5">
      <w:pPr>
        <w:numPr>
          <w:ilvl w:val="0"/>
          <w:numId w:val="12"/>
        </w:numPr>
        <w:spacing w:after="107" w:line="276" w:lineRule="auto"/>
        <w:ind w:right="36" w:hanging="540"/>
        <w:jc w:val="both"/>
        <w:rPr>
          <w:bCs/>
          <w:i/>
          <w:iCs/>
          <w:color w:val="000000"/>
        </w:rPr>
      </w:pPr>
      <w:r w:rsidRPr="00D274F4">
        <w:rPr>
          <w:bCs/>
          <w:i/>
          <w:iCs/>
          <w:color w:val="000000"/>
        </w:rPr>
        <w:t>New Law Journal</w:t>
      </w:r>
    </w:p>
    <w:p w14:paraId="3F490CCD" w14:textId="77777777" w:rsidR="00644CE5" w:rsidRPr="00D274F4" w:rsidRDefault="00644CE5" w:rsidP="00644CE5">
      <w:pPr>
        <w:spacing w:after="70" w:line="259" w:lineRule="auto"/>
        <w:jc w:val="center"/>
        <w:rPr>
          <w:b/>
        </w:rPr>
      </w:pPr>
      <w:r w:rsidRPr="00D274F4">
        <w:rPr>
          <w:b/>
        </w:rPr>
        <w:lastRenderedPageBreak/>
        <w:t>GERMAN</w:t>
      </w:r>
    </w:p>
    <w:p w14:paraId="707CECBC" w14:textId="77777777" w:rsidR="00644CE5" w:rsidRPr="00D274F4" w:rsidRDefault="00644CE5" w:rsidP="00644CE5">
      <w:pPr>
        <w:spacing w:after="70" w:line="259" w:lineRule="auto"/>
        <w:jc w:val="center"/>
      </w:pPr>
    </w:p>
    <w:p w14:paraId="0392E774" w14:textId="77777777" w:rsidR="00644CE5" w:rsidRPr="00D274F4" w:rsidRDefault="00644CE5" w:rsidP="00644CE5">
      <w:pPr>
        <w:pStyle w:val="ListParagraph"/>
        <w:spacing w:line="360" w:lineRule="auto"/>
        <w:ind w:left="284"/>
        <w:rPr>
          <w:rFonts w:ascii="Times New Roman" w:hAnsi="Times New Roman"/>
          <w:sz w:val="24"/>
          <w:szCs w:val="24"/>
          <w:lang w:val="de-DE"/>
        </w:rPr>
      </w:pPr>
      <w:r w:rsidRPr="00D274F4">
        <w:rPr>
          <w:rFonts w:ascii="Times New Roman" w:hAnsi="Times New Roman"/>
          <w:sz w:val="24"/>
          <w:szCs w:val="24"/>
          <w:lang w:val="de-DE"/>
        </w:rPr>
        <w:t xml:space="preserve">(1) Becker, N., Schlenker, W., </w:t>
      </w:r>
      <w:r w:rsidRPr="00D274F4">
        <w:rPr>
          <w:rFonts w:ascii="Times New Roman" w:hAnsi="Times New Roman"/>
          <w:i/>
          <w:iCs/>
          <w:sz w:val="24"/>
          <w:szCs w:val="24"/>
          <w:lang w:val="de-DE"/>
        </w:rPr>
        <w:t>Unternehmen Deutsch – Aufbaukurs</w:t>
      </w:r>
      <w:r w:rsidRPr="00D274F4">
        <w:rPr>
          <w:rFonts w:ascii="Times New Roman" w:hAnsi="Times New Roman"/>
          <w:sz w:val="24"/>
          <w:szCs w:val="24"/>
          <w:lang w:val="de-DE"/>
        </w:rPr>
        <w:t>, Kursbuch, Stuttgart: Klett Edition Deutsch, 2009</w:t>
      </w:r>
    </w:p>
    <w:p w14:paraId="35C60A0F" w14:textId="77777777" w:rsidR="00644CE5" w:rsidRPr="00D274F4" w:rsidRDefault="00644CE5" w:rsidP="00644CE5">
      <w:pPr>
        <w:pStyle w:val="ListParagraph"/>
        <w:spacing w:line="360" w:lineRule="auto"/>
        <w:ind w:left="284"/>
        <w:rPr>
          <w:rFonts w:ascii="Times New Roman" w:hAnsi="Times New Roman"/>
          <w:sz w:val="24"/>
          <w:szCs w:val="24"/>
          <w:lang w:val="de-DE"/>
        </w:rPr>
      </w:pPr>
      <w:r w:rsidRPr="00D274F4">
        <w:rPr>
          <w:rFonts w:ascii="Times New Roman" w:hAnsi="Times New Roman"/>
          <w:sz w:val="24"/>
          <w:szCs w:val="24"/>
          <w:lang w:val="de-DE"/>
        </w:rPr>
        <w:t xml:space="preserve">(2) Călugărița, A., Danciu, C., </w:t>
      </w:r>
      <w:r w:rsidRPr="00D274F4">
        <w:rPr>
          <w:rFonts w:ascii="Times New Roman" w:hAnsi="Times New Roman"/>
          <w:i/>
          <w:iCs/>
          <w:sz w:val="24"/>
          <w:szCs w:val="24"/>
          <w:lang w:val="de-DE"/>
        </w:rPr>
        <w:t>Gramatica limbii germane</w:t>
      </w:r>
      <w:r w:rsidRPr="00D274F4">
        <w:rPr>
          <w:rFonts w:ascii="Times New Roman" w:hAnsi="Times New Roman"/>
          <w:sz w:val="24"/>
          <w:szCs w:val="24"/>
          <w:lang w:val="de-DE"/>
        </w:rPr>
        <w:t>, București: Corint, 2014</w:t>
      </w:r>
    </w:p>
    <w:p w14:paraId="097CAEC7" w14:textId="77777777" w:rsidR="00644CE5" w:rsidRPr="00D274F4" w:rsidRDefault="00644CE5" w:rsidP="00644CE5">
      <w:pPr>
        <w:pStyle w:val="ListParagraph"/>
        <w:spacing w:line="360" w:lineRule="auto"/>
        <w:ind w:left="284"/>
        <w:rPr>
          <w:rFonts w:ascii="Times New Roman" w:hAnsi="Times New Roman"/>
          <w:sz w:val="24"/>
          <w:szCs w:val="24"/>
          <w:lang w:val="de-DE"/>
        </w:rPr>
      </w:pPr>
      <w:r w:rsidRPr="00D274F4">
        <w:rPr>
          <w:rFonts w:ascii="Times New Roman" w:hAnsi="Times New Roman"/>
          <w:sz w:val="24"/>
          <w:szCs w:val="24"/>
          <w:lang w:val="de-DE"/>
        </w:rPr>
        <w:t xml:space="preserve">(3) Dreyer, H., Schmidt, R., </w:t>
      </w:r>
      <w:r w:rsidRPr="00D274F4">
        <w:rPr>
          <w:rFonts w:ascii="Times New Roman" w:hAnsi="Times New Roman"/>
          <w:i/>
          <w:iCs/>
          <w:sz w:val="24"/>
          <w:szCs w:val="24"/>
          <w:lang w:val="de-DE"/>
        </w:rPr>
        <w:t>Lehr- und Übungsbuch der deutschen Grammatik</w:t>
      </w:r>
      <w:r w:rsidRPr="00D274F4">
        <w:rPr>
          <w:rFonts w:ascii="Times New Roman" w:hAnsi="Times New Roman"/>
          <w:sz w:val="24"/>
          <w:szCs w:val="24"/>
          <w:lang w:val="de-DE"/>
        </w:rPr>
        <w:t xml:space="preserve">, Ismaning: Verlag für Deutsch, 2019 </w:t>
      </w:r>
    </w:p>
    <w:p w14:paraId="0F49CD28" w14:textId="77777777" w:rsidR="00644CE5" w:rsidRPr="00D274F4" w:rsidRDefault="00644CE5" w:rsidP="00644CE5">
      <w:pPr>
        <w:pStyle w:val="ListParagraph"/>
        <w:spacing w:line="360" w:lineRule="auto"/>
        <w:ind w:left="284"/>
        <w:rPr>
          <w:rFonts w:ascii="Times New Roman" w:hAnsi="Times New Roman"/>
          <w:sz w:val="24"/>
          <w:szCs w:val="24"/>
          <w:lang w:val="de-DE"/>
        </w:rPr>
      </w:pPr>
      <w:r w:rsidRPr="00D274F4">
        <w:rPr>
          <w:rFonts w:ascii="Times New Roman" w:hAnsi="Times New Roman"/>
          <w:sz w:val="24"/>
          <w:szCs w:val="24"/>
          <w:lang w:val="de-DE"/>
        </w:rPr>
        <w:t>(4) Eismann, V.</w:t>
      </w:r>
      <w:r w:rsidRPr="00D274F4">
        <w:rPr>
          <w:rFonts w:ascii="Times New Roman" w:hAnsi="Times New Roman"/>
          <w:i/>
          <w:iCs/>
          <w:sz w:val="24"/>
          <w:szCs w:val="24"/>
          <w:lang w:val="de-DE"/>
        </w:rPr>
        <w:t xml:space="preserve">, Erfolgreich in der geschäftlichen Korrespondenz. </w:t>
      </w:r>
      <w:r w:rsidRPr="00D274F4">
        <w:rPr>
          <w:rFonts w:ascii="Times New Roman" w:hAnsi="Times New Roman"/>
          <w:sz w:val="24"/>
          <w:szCs w:val="24"/>
          <w:lang w:val="de-DE"/>
        </w:rPr>
        <w:t xml:space="preserve">Berlin: Cornelsen, 2010 </w:t>
      </w:r>
    </w:p>
    <w:p w14:paraId="1D50283D" w14:textId="77777777" w:rsidR="00644CE5" w:rsidRPr="00D274F4" w:rsidRDefault="00644CE5" w:rsidP="00644CE5">
      <w:pPr>
        <w:pStyle w:val="ListParagraph"/>
        <w:spacing w:line="360" w:lineRule="auto"/>
        <w:ind w:left="284"/>
        <w:rPr>
          <w:rFonts w:ascii="Times New Roman" w:hAnsi="Times New Roman"/>
          <w:sz w:val="24"/>
          <w:szCs w:val="24"/>
          <w:lang w:val="de-DE"/>
        </w:rPr>
      </w:pPr>
      <w:r w:rsidRPr="00D274F4">
        <w:rPr>
          <w:rFonts w:ascii="Times New Roman" w:hAnsi="Times New Roman"/>
          <w:sz w:val="24"/>
          <w:szCs w:val="24"/>
          <w:lang w:val="de-DE"/>
        </w:rPr>
        <w:t xml:space="preserve">(5) Fügert, N., Grosser, R., Hanke, C., Mautsch, K. F., Sander, I., Schmeiser, D., </w:t>
      </w:r>
      <w:r w:rsidRPr="00D274F4">
        <w:rPr>
          <w:rFonts w:ascii="Times New Roman" w:hAnsi="Times New Roman"/>
          <w:i/>
          <w:iCs/>
          <w:sz w:val="24"/>
          <w:szCs w:val="24"/>
          <w:lang w:val="de-DE"/>
        </w:rPr>
        <w:t>DaF im Unternehmen B2 Kurs- und Übungsbuch mit Audios und Filmen online</w:t>
      </w:r>
      <w:r w:rsidRPr="00D274F4">
        <w:rPr>
          <w:rFonts w:ascii="Times New Roman" w:hAnsi="Times New Roman"/>
          <w:sz w:val="24"/>
          <w:szCs w:val="24"/>
          <w:lang w:val="de-DE"/>
        </w:rPr>
        <w:t>, Berlin: Cornelsen, 2019</w:t>
      </w:r>
    </w:p>
    <w:p w14:paraId="2724622F" w14:textId="77777777" w:rsidR="00644CE5" w:rsidRPr="00D274F4" w:rsidRDefault="00644CE5" w:rsidP="00644CE5">
      <w:pPr>
        <w:pStyle w:val="ListParagraph"/>
        <w:spacing w:line="360" w:lineRule="auto"/>
        <w:ind w:left="284"/>
        <w:rPr>
          <w:rFonts w:ascii="Times New Roman" w:hAnsi="Times New Roman"/>
          <w:sz w:val="24"/>
          <w:szCs w:val="24"/>
          <w:lang w:val="fr-FR"/>
        </w:rPr>
      </w:pPr>
      <w:r w:rsidRPr="00D274F4">
        <w:rPr>
          <w:rFonts w:ascii="Times New Roman" w:hAnsi="Times New Roman"/>
          <w:sz w:val="24"/>
          <w:szCs w:val="24"/>
          <w:lang w:val="fr-FR"/>
        </w:rPr>
        <w:t xml:space="preserve">(6) Leca, M., </w:t>
      </w:r>
      <w:proofErr w:type="spellStart"/>
      <w:r w:rsidRPr="00D274F4">
        <w:rPr>
          <w:rFonts w:ascii="Times New Roman" w:hAnsi="Times New Roman"/>
          <w:i/>
          <w:iCs/>
          <w:sz w:val="24"/>
          <w:szCs w:val="24"/>
          <w:lang w:val="fr-FR"/>
        </w:rPr>
        <w:t>Dicţionar</w:t>
      </w:r>
      <w:proofErr w:type="spellEnd"/>
      <w:r w:rsidRPr="00D274F4">
        <w:rPr>
          <w:rFonts w:ascii="Times New Roman" w:hAnsi="Times New Roman"/>
          <w:i/>
          <w:iCs/>
          <w:sz w:val="24"/>
          <w:szCs w:val="24"/>
          <w:lang w:val="fr-FR"/>
        </w:rPr>
        <w:t xml:space="preserve"> de </w:t>
      </w:r>
      <w:proofErr w:type="spellStart"/>
      <w:r w:rsidRPr="00D274F4">
        <w:rPr>
          <w:rFonts w:ascii="Times New Roman" w:hAnsi="Times New Roman"/>
          <w:i/>
          <w:iCs/>
          <w:sz w:val="24"/>
          <w:szCs w:val="24"/>
          <w:lang w:val="fr-FR"/>
        </w:rPr>
        <w:t>termeni</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economici</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german-român</w:t>
      </w:r>
      <w:proofErr w:type="spellEnd"/>
      <w:r w:rsidRPr="00D274F4">
        <w:rPr>
          <w:rFonts w:ascii="Times New Roman" w:hAnsi="Times New Roman"/>
          <w:sz w:val="24"/>
          <w:szCs w:val="24"/>
          <w:lang w:val="fr-FR"/>
        </w:rPr>
        <w:t xml:space="preserve">, </w:t>
      </w:r>
      <w:proofErr w:type="spellStart"/>
      <w:proofErr w:type="gramStart"/>
      <w:r w:rsidRPr="00D274F4">
        <w:rPr>
          <w:rFonts w:ascii="Times New Roman" w:hAnsi="Times New Roman"/>
          <w:sz w:val="24"/>
          <w:szCs w:val="24"/>
          <w:lang w:val="fr-FR"/>
        </w:rPr>
        <w:t>Iași</w:t>
      </w:r>
      <w:proofErr w:type="spellEnd"/>
      <w:r w:rsidRPr="00D274F4">
        <w:rPr>
          <w:rFonts w:ascii="Times New Roman" w:hAnsi="Times New Roman"/>
          <w:sz w:val="24"/>
          <w:szCs w:val="24"/>
          <w:lang w:val="fr-FR"/>
        </w:rPr>
        <w:t>:</w:t>
      </w:r>
      <w:proofErr w:type="gramEnd"/>
      <w:r w:rsidRPr="00D274F4">
        <w:rPr>
          <w:rFonts w:ascii="Times New Roman" w:hAnsi="Times New Roman"/>
          <w:sz w:val="24"/>
          <w:szCs w:val="24"/>
          <w:lang w:val="fr-FR"/>
        </w:rPr>
        <w:t xml:space="preserve"> </w:t>
      </w:r>
      <w:proofErr w:type="spellStart"/>
      <w:r w:rsidRPr="00D274F4">
        <w:rPr>
          <w:rFonts w:ascii="Times New Roman" w:hAnsi="Times New Roman"/>
          <w:sz w:val="24"/>
          <w:szCs w:val="24"/>
          <w:lang w:val="fr-FR"/>
        </w:rPr>
        <w:t>Polirom</w:t>
      </w:r>
      <w:proofErr w:type="spellEnd"/>
      <w:r w:rsidRPr="00D274F4">
        <w:rPr>
          <w:rFonts w:ascii="Times New Roman" w:hAnsi="Times New Roman"/>
          <w:sz w:val="24"/>
          <w:szCs w:val="24"/>
          <w:lang w:val="fr-FR"/>
        </w:rPr>
        <w:t xml:space="preserve">, 2002. </w:t>
      </w:r>
    </w:p>
    <w:p w14:paraId="39D77D7E" w14:textId="77777777" w:rsidR="00644CE5" w:rsidRPr="00D274F4" w:rsidRDefault="00644CE5" w:rsidP="00644CE5">
      <w:pPr>
        <w:pStyle w:val="ListParagraph"/>
        <w:spacing w:line="360" w:lineRule="auto"/>
        <w:ind w:left="284"/>
        <w:rPr>
          <w:rFonts w:ascii="Times New Roman" w:hAnsi="Times New Roman"/>
          <w:sz w:val="24"/>
          <w:szCs w:val="24"/>
        </w:rPr>
      </w:pPr>
      <w:r w:rsidRPr="00D274F4">
        <w:rPr>
          <w:rFonts w:ascii="Times New Roman" w:hAnsi="Times New Roman"/>
          <w:sz w:val="24"/>
          <w:szCs w:val="24"/>
          <w:lang w:val="fr-FR"/>
        </w:rPr>
        <w:t xml:space="preserve">(7) </w:t>
      </w:r>
      <w:proofErr w:type="spellStart"/>
      <w:r w:rsidRPr="00D274F4">
        <w:rPr>
          <w:rFonts w:ascii="Times New Roman" w:hAnsi="Times New Roman"/>
          <w:sz w:val="24"/>
          <w:szCs w:val="24"/>
          <w:lang w:val="fr-FR"/>
        </w:rPr>
        <w:t>Mihalciuc</w:t>
      </w:r>
      <w:proofErr w:type="spellEnd"/>
      <w:r w:rsidRPr="00D274F4">
        <w:rPr>
          <w:rFonts w:ascii="Times New Roman" w:hAnsi="Times New Roman"/>
          <w:sz w:val="24"/>
          <w:szCs w:val="24"/>
          <w:lang w:val="fr-FR"/>
        </w:rPr>
        <w:t xml:space="preserve">, M., </w:t>
      </w:r>
      <w:proofErr w:type="spellStart"/>
      <w:r w:rsidRPr="00D274F4">
        <w:rPr>
          <w:rFonts w:ascii="Times New Roman" w:hAnsi="Times New Roman"/>
          <w:sz w:val="24"/>
          <w:szCs w:val="24"/>
          <w:lang w:val="fr-FR"/>
        </w:rPr>
        <w:t>Constantinescu</w:t>
      </w:r>
      <w:proofErr w:type="spellEnd"/>
      <w:r w:rsidRPr="00D274F4">
        <w:rPr>
          <w:rFonts w:ascii="Times New Roman" w:hAnsi="Times New Roman"/>
          <w:sz w:val="24"/>
          <w:szCs w:val="24"/>
          <w:lang w:val="fr-FR"/>
        </w:rPr>
        <w:t xml:space="preserve">, L., </w:t>
      </w:r>
      <w:proofErr w:type="spellStart"/>
      <w:r w:rsidRPr="00D274F4">
        <w:rPr>
          <w:rFonts w:ascii="Times New Roman" w:hAnsi="Times New Roman"/>
          <w:sz w:val="24"/>
          <w:szCs w:val="24"/>
          <w:lang w:val="fr-FR"/>
        </w:rPr>
        <w:t>Mureşan</w:t>
      </w:r>
      <w:proofErr w:type="spellEnd"/>
      <w:r w:rsidRPr="00D274F4">
        <w:rPr>
          <w:rFonts w:ascii="Times New Roman" w:hAnsi="Times New Roman"/>
          <w:sz w:val="24"/>
          <w:szCs w:val="24"/>
          <w:lang w:val="fr-FR"/>
        </w:rPr>
        <w:t xml:space="preserve">, L., </w:t>
      </w:r>
      <w:proofErr w:type="spellStart"/>
      <w:r w:rsidRPr="00D274F4">
        <w:rPr>
          <w:rFonts w:ascii="Times New Roman" w:hAnsi="Times New Roman"/>
          <w:i/>
          <w:iCs/>
          <w:sz w:val="24"/>
          <w:szCs w:val="24"/>
          <w:lang w:val="fr-FR"/>
        </w:rPr>
        <w:t>Comunicare</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în</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afaceri</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Scrisori</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în</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limbile</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română</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și</w:t>
      </w:r>
      <w:proofErr w:type="spellEnd"/>
      <w:r w:rsidRPr="00D274F4">
        <w:rPr>
          <w:rFonts w:ascii="Times New Roman" w:hAnsi="Times New Roman"/>
          <w:i/>
          <w:iCs/>
          <w:sz w:val="24"/>
          <w:szCs w:val="24"/>
          <w:lang w:val="fr-FR"/>
        </w:rPr>
        <w:t xml:space="preserve"> </w:t>
      </w:r>
      <w:proofErr w:type="spellStart"/>
      <w:r w:rsidRPr="00D274F4">
        <w:rPr>
          <w:rFonts w:ascii="Times New Roman" w:hAnsi="Times New Roman"/>
          <w:i/>
          <w:iCs/>
          <w:sz w:val="24"/>
          <w:szCs w:val="24"/>
          <w:lang w:val="fr-FR"/>
        </w:rPr>
        <w:t>germană</w:t>
      </w:r>
      <w:proofErr w:type="spellEnd"/>
      <w:r w:rsidRPr="00D274F4">
        <w:rPr>
          <w:rFonts w:ascii="Times New Roman" w:hAnsi="Times New Roman"/>
          <w:i/>
          <w:iCs/>
          <w:sz w:val="24"/>
          <w:szCs w:val="24"/>
          <w:lang w:val="fr-FR"/>
        </w:rPr>
        <w:t xml:space="preserve"> / </w:t>
      </w:r>
      <w:proofErr w:type="spellStart"/>
      <w:r w:rsidRPr="00D274F4">
        <w:rPr>
          <w:rFonts w:ascii="Times New Roman" w:hAnsi="Times New Roman"/>
          <w:i/>
          <w:iCs/>
          <w:sz w:val="24"/>
          <w:szCs w:val="24"/>
          <w:lang w:val="fr-FR"/>
        </w:rPr>
        <w:t>Geschäftskommunikation</w:t>
      </w:r>
      <w:proofErr w:type="spellEnd"/>
      <w:r w:rsidRPr="00D274F4">
        <w:rPr>
          <w:rFonts w:ascii="Times New Roman" w:hAnsi="Times New Roman"/>
          <w:i/>
          <w:iCs/>
          <w:sz w:val="24"/>
          <w:szCs w:val="24"/>
          <w:lang w:val="fr-FR"/>
        </w:rPr>
        <w:t xml:space="preserve">. Briefe </w:t>
      </w:r>
      <w:proofErr w:type="spellStart"/>
      <w:r w:rsidRPr="00D274F4">
        <w:rPr>
          <w:rFonts w:ascii="Times New Roman" w:hAnsi="Times New Roman"/>
          <w:i/>
          <w:iCs/>
          <w:sz w:val="24"/>
          <w:szCs w:val="24"/>
          <w:lang w:val="fr-FR"/>
        </w:rPr>
        <w:t>rumänisch-deutsch</w:t>
      </w:r>
      <w:proofErr w:type="spellEnd"/>
      <w:r w:rsidRPr="00D274F4">
        <w:rPr>
          <w:rFonts w:ascii="Times New Roman" w:hAnsi="Times New Roman"/>
          <w:sz w:val="24"/>
          <w:szCs w:val="24"/>
          <w:lang w:val="fr-FR"/>
        </w:rPr>
        <w:t xml:space="preserve">. </w:t>
      </w:r>
      <w:proofErr w:type="spellStart"/>
      <w:r w:rsidRPr="00D274F4">
        <w:rPr>
          <w:rFonts w:ascii="Times New Roman" w:hAnsi="Times New Roman"/>
          <w:sz w:val="24"/>
          <w:szCs w:val="24"/>
        </w:rPr>
        <w:t>Bucureşti</w:t>
      </w:r>
      <w:proofErr w:type="spellEnd"/>
      <w:r w:rsidRPr="00D274F4">
        <w:rPr>
          <w:rFonts w:ascii="Times New Roman" w:hAnsi="Times New Roman"/>
          <w:sz w:val="24"/>
          <w:szCs w:val="24"/>
        </w:rPr>
        <w:t xml:space="preserve">: Oscar Print, 2009  </w:t>
      </w:r>
    </w:p>
    <w:p w14:paraId="1AF60B24" w14:textId="77777777" w:rsidR="00644CE5" w:rsidRPr="00D274F4" w:rsidRDefault="00644CE5" w:rsidP="00644CE5">
      <w:pPr>
        <w:spacing w:line="360" w:lineRule="auto"/>
        <w:ind w:firstLine="274"/>
      </w:pPr>
      <w:r w:rsidRPr="00D274F4">
        <w:t xml:space="preserve">(8) Any German-Romanian and Romanian-German dictionary of general economics and/or law. </w:t>
      </w:r>
    </w:p>
    <w:p w14:paraId="6C1618AD" w14:textId="77777777" w:rsidR="00644CE5" w:rsidRPr="00D274F4" w:rsidRDefault="00644CE5" w:rsidP="00644CE5">
      <w:pPr>
        <w:pStyle w:val="ListParagraph"/>
        <w:spacing w:line="360" w:lineRule="auto"/>
        <w:ind w:left="284"/>
        <w:rPr>
          <w:rFonts w:ascii="Times New Roman" w:hAnsi="Times New Roman"/>
          <w:sz w:val="24"/>
          <w:szCs w:val="24"/>
        </w:rPr>
      </w:pPr>
      <w:r w:rsidRPr="00D274F4">
        <w:rPr>
          <w:rFonts w:ascii="Times New Roman" w:hAnsi="Times New Roman"/>
          <w:sz w:val="24"/>
          <w:szCs w:val="24"/>
        </w:rPr>
        <w:t xml:space="preserve">(9) </w:t>
      </w:r>
      <w:proofErr w:type="spellStart"/>
      <w:r w:rsidRPr="00D274F4">
        <w:rPr>
          <w:rFonts w:ascii="Times New Roman" w:hAnsi="Times New Roman"/>
          <w:sz w:val="24"/>
          <w:szCs w:val="24"/>
        </w:rPr>
        <w:t>Wirtschaftswoche</w:t>
      </w:r>
      <w:proofErr w:type="spellEnd"/>
    </w:p>
    <w:p w14:paraId="26BD9252" w14:textId="77777777" w:rsidR="00644CE5" w:rsidRPr="00D274F4" w:rsidRDefault="00644CE5" w:rsidP="00644CE5">
      <w:pPr>
        <w:pStyle w:val="ListParagraph"/>
        <w:spacing w:line="360" w:lineRule="auto"/>
        <w:ind w:left="284"/>
        <w:rPr>
          <w:rFonts w:ascii="Times New Roman" w:hAnsi="Times New Roman"/>
          <w:sz w:val="24"/>
          <w:szCs w:val="24"/>
        </w:rPr>
      </w:pPr>
      <w:r w:rsidRPr="00D274F4">
        <w:rPr>
          <w:rFonts w:ascii="Times New Roman" w:hAnsi="Times New Roman"/>
          <w:sz w:val="24"/>
          <w:szCs w:val="24"/>
        </w:rPr>
        <w:t xml:space="preserve">(10) Manager </w:t>
      </w:r>
      <w:proofErr w:type="spellStart"/>
      <w:r w:rsidRPr="00D274F4">
        <w:rPr>
          <w:rFonts w:ascii="Times New Roman" w:hAnsi="Times New Roman"/>
          <w:sz w:val="24"/>
          <w:szCs w:val="24"/>
        </w:rPr>
        <w:t>Magazin</w:t>
      </w:r>
      <w:proofErr w:type="spellEnd"/>
      <w:r w:rsidRPr="00D274F4">
        <w:rPr>
          <w:rFonts w:ascii="Times New Roman" w:hAnsi="Times New Roman"/>
          <w:sz w:val="24"/>
          <w:szCs w:val="24"/>
        </w:rPr>
        <w:t xml:space="preserve"> | </w:t>
      </w:r>
      <w:proofErr w:type="spellStart"/>
      <w:r w:rsidRPr="00D274F4">
        <w:rPr>
          <w:rFonts w:ascii="Times New Roman" w:hAnsi="Times New Roman"/>
          <w:sz w:val="24"/>
          <w:szCs w:val="24"/>
        </w:rPr>
        <w:t>Wirtschaftsnachrichten</w:t>
      </w:r>
      <w:proofErr w:type="spellEnd"/>
    </w:p>
    <w:p w14:paraId="51A315CD" w14:textId="77777777" w:rsidR="00644CE5" w:rsidRPr="00D274F4" w:rsidRDefault="00644CE5" w:rsidP="00644CE5">
      <w:pPr>
        <w:spacing w:after="100" w:line="259" w:lineRule="auto"/>
      </w:pPr>
      <w:r w:rsidRPr="00D274F4">
        <w:t xml:space="preserve"> </w:t>
      </w:r>
    </w:p>
    <w:p w14:paraId="78883448" w14:textId="77777777" w:rsidR="00644CE5" w:rsidRPr="00D274F4" w:rsidRDefault="00644CE5" w:rsidP="00644CE5">
      <w:pPr>
        <w:tabs>
          <w:tab w:val="center" w:pos="902"/>
        </w:tabs>
        <w:spacing w:after="14" w:line="249" w:lineRule="auto"/>
        <w:jc w:val="center"/>
        <w:rPr>
          <w:b/>
        </w:rPr>
      </w:pPr>
      <w:r w:rsidRPr="00D274F4">
        <w:rPr>
          <w:b/>
        </w:rPr>
        <w:t>FRENCH</w:t>
      </w:r>
    </w:p>
    <w:p w14:paraId="1C4AB40E" w14:textId="77777777" w:rsidR="00644CE5" w:rsidRPr="00D274F4" w:rsidRDefault="00644CE5" w:rsidP="00644CE5">
      <w:pPr>
        <w:tabs>
          <w:tab w:val="center" w:pos="902"/>
        </w:tabs>
        <w:spacing w:after="14" w:line="249" w:lineRule="auto"/>
        <w:jc w:val="center"/>
      </w:pPr>
    </w:p>
    <w:p w14:paraId="78EA4756" w14:textId="77777777" w:rsidR="00644CE5" w:rsidRPr="00D274F4" w:rsidRDefault="00644CE5" w:rsidP="00644CE5">
      <w:pPr>
        <w:pStyle w:val="Heading1"/>
        <w:keepLines/>
        <w:numPr>
          <w:ilvl w:val="0"/>
          <w:numId w:val="23"/>
        </w:numPr>
        <w:tabs>
          <w:tab w:val="num" w:pos="360"/>
          <w:tab w:val="num" w:pos="720"/>
        </w:tabs>
        <w:spacing w:after="111" w:line="276" w:lineRule="auto"/>
        <w:ind w:left="284" w:firstLine="0"/>
        <w:jc w:val="both"/>
        <w:rPr>
          <w:b w:val="0"/>
          <w:sz w:val="24"/>
          <w:lang w:val="fr-FR"/>
        </w:rPr>
      </w:pPr>
      <w:proofErr w:type="spellStart"/>
      <w:r w:rsidRPr="00D274F4">
        <w:rPr>
          <w:b w:val="0"/>
          <w:sz w:val="24"/>
          <w:lang w:val="fr-FR"/>
        </w:rPr>
        <w:t>Cilianu-Lascu</w:t>
      </w:r>
      <w:proofErr w:type="spellEnd"/>
      <w:r w:rsidRPr="00D274F4">
        <w:rPr>
          <w:b w:val="0"/>
          <w:sz w:val="24"/>
          <w:lang w:val="fr-FR"/>
        </w:rPr>
        <w:t xml:space="preserve">, C., </w:t>
      </w:r>
      <w:r w:rsidRPr="00D274F4">
        <w:rPr>
          <w:b w:val="0"/>
          <w:i/>
          <w:iCs/>
          <w:sz w:val="24"/>
          <w:lang w:val="fr-FR"/>
        </w:rPr>
        <w:t>La terminologie à l’usage de l’économie</w:t>
      </w:r>
      <w:r w:rsidRPr="00D274F4">
        <w:rPr>
          <w:b w:val="0"/>
          <w:sz w:val="24"/>
          <w:lang w:val="fr-FR"/>
        </w:rPr>
        <w:t xml:space="preserve">, </w:t>
      </w:r>
      <w:proofErr w:type="spellStart"/>
      <w:r w:rsidRPr="00D274F4">
        <w:rPr>
          <w:b w:val="0"/>
          <w:sz w:val="24"/>
          <w:lang w:val="fr-FR"/>
        </w:rPr>
        <w:t>Editura</w:t>
      </w:r>
      <w:proofErr w:type="spellEnd"/>
      <w:r w:rsidRPr="00D274F4">
        <w:rPr>
          <w:b w:val="0"/>
          <w:sz w:val="24"/>
          <w:lang w:val="fr-FR"/>
        </w:rPr>
        <w:t xml:space="preserve"> ASE, 2016</w:t>
      </w:r>
    </w:p>
    <w:p w14:paraId="4EBFAEAB" w14:textId="77777777" w:rsidR="00644CE5" w:rsidRPr="00D274F4" w:rsidRDefault="00644CE5" w:rsidP="00644CE5">
      <w:pPr>
        <w:pStyle w:val="Heading1"/>
        <w:keepLines/>
        <w:numPr>
          <w:ilvl w:val="0"/>
          <w:numId w:val="23"/>
        </w:numPr>
        <w:tabs>
          <w:tab w:val="num" w:pos="360"/>
          <w:tab w:val="num" w:pos="720"/>
        </w:tabs>
        <w:spacing w:after="111" w:line="276" w:lineRule="auto"/>
        <w:ind w:left="284" w:firstLine="0"/>
        <w:jc w:val="both"/>
        <w:rPr>
          <w:sz w:val="24"/>
          <w:lang w:val="fr-FR"/>
        </w:rPr>
      </w:pPr>
      <w:proofErr w:type="spellStart"/>
      <w:r w:rsidRPr="00D274F4">
        <w:rPr>
          <w:b w:val="0"/>
          <w:bCs w:val="0"/>
          <w:sz w:val="24"/>
          <w:lang w:val="fr-FR"/>
        </w:rPr>
        <w:t>Ivanciu</w:t>
      </w:r>
      <w:proofErr w:type="spellEnd"/>
      <w:r w:rsidRPr="00D274F4">
        <w:rPr>
          <w:b w:val="0"/>
          <w:bCs w:val="0"/>
          <w:sz w:val="24"/>
          <w:lang w:val="fr-FR"/>
        </w:rPr>
        <w:t>, N. (</w:t>
      </w:r>
      <w:proofErr w:type="spellStart"/>
      <w:r w:rsidRPr="00D274F4">
        <w:rPr>
          <w:b w:val="0"/>
          <w:bCs w:val="0"/>
          <w:sz w:val="24"/>
          <w:lang w:val="fr-FR"/>
        </w:rPr>
        <w:t>coord</w:t>
      </w:r>
      <w:proofErr w:type="spellEnd"/>
      <w:r w:rsidRPr="00D274F4">
        <w:rPr>
          <w:b w:val="0"/>
          <w:bCs w:val="0"/>
          <w:sz w:val="24"/>
          <w:lang w:val="fr-FR"/>
        </w:rPr>
        <w:t xml:space="preserve">.) </w:t>
      </w:r>
      <w:proofErr w:type="spellStart"/>
      <w:r w:rsidRPr="00D274F4">
        <w:rPr>
          <w:b w:val="0"/>
          <w:bCs w:val="0"/>
          <w:sz w:val="24"/>
          <w:lang w:val="fr-FR"/>
        </w:rPr>
        <w:t>Korka</w:t>
      </w:r>
      <w:proofErr w:type="spellEnd"/>
      <w:r w:rsidRPr="00D274F4">
        <w:rPr>
          <w:b w:val="0"/>
          <w:bCs w:val="0"/>
          <w:sz w:val="24"/>
          <w:lang w:val="fr-FR"/>
        </w:rPr>
        <w:t xml:space="preserve">, M., Lorentz, M.-A., </w:t>
      </w:r>
      <w:proofErr w:type="spellStart"/>
      <w:r w:rsidRPr="00D274F4">
        <w:rPr>
          <w:b w:val="0"/>
          <w:bCs w:val="0"/>
          <w:sz w:val="24"/>
          <w:lang w:val="fr-FR"/>
        </w:rPr>
        <w:t>Tourbatez</w:t>
      </w:r>
      <w:proofErr w:type="spellEnd"/>
      <w:r w:rsidRPr="00D274F4">
        <w:rPr>
          <w:b w:val="0"/>
          <w:bCs w:val="0"/>
          <w:sz w:val="24"/>
          <w:lang w:val="fr-FR"/>
        </w:rPr>
        <w:t xml:space="preserve">, C., </w:t>
      </w:r>
      <w:proofErr w:type="spellStart"/>
      <w:r w:rsidRPr="00D274F4">
        <w:rPr>
          <w:b w:val="0"/>
          <w:bCs w:val="0"/>
          <w:i/>
          <w:iCs/>
          <w:sz w:val="24"/>
          <w:lang w:val="fr-FR"/>
        </w:rPr>
        <w:t>Dicţionar</w:t>
      </w:r>
      <w:proofErr w:type="spellEnd"/>
      <w:r w:rsidRPr="00D274F4">
        <w:rPr>
          <w:b w:val="0"/>
          <w:bCs w:val="0"/>
          <w:i/>
          <w:iCs/>
          <w:sz w:val="24"/>
          <w:lang w:val="fr-FR"/>
        </w:rPr>
        <w:t xml:space="preserve"> </w:t>
      </w:r>
      <w:proofErr w:type="spellStart"/>
      <w:r w:rsidRPr="00D274F4">
        <w:rPr>
          <w:b w:val="0"/>
          <w:bCs w:val="0"/>
          <w:i/>
          <w:iCs/>
          <w:sz w:val="24"/>
          <w:lang w:val="fr-FR"/>
        </w:rPr>
        <w:t>trilingv</w:t>
      </w:r>
      <w:proofErr w:type="spellEnd"/>
      <w:r w:rsidRPr="00D274F4">
        <w:rPr>
          <w:b w:val="0"/>
          <w:bCs w:val="0"/>
          <w:i/>
          <w:iCs/>
          <w:sz w:val="24"/>
          <w:lang w:val="fr-FR"/>
        </w:rPr>
        <w:t xml:space="preserve"> de </w:t>
      </w:r>
      <w:proofErr w:type="spellStart"/>
      <w:r w:rsidRPr="00D274F4">
        <w:rPr>
          <w:b w:val="0"/>
          <w:bCs w:val="0"/>
          <w:i/>
          <w:iCs/>
          <w:sz w:val="24"/>
          <w:lang w:val="fr-FR"/>
        </w:rPr>
        <w:t>comunicare</w:t>
      </w:r>
      <w:proofErr w:type="spellEnd"/>
      <w:r w:rsidRPr="00D274F4">
        <w:rPr>
          <w:b w:val="0"/>
          <w:bCs w:val="0"/>
          <w:i/>
          <w:iCs/>
          <w:sz w:val="24"/>
          <w:lang w:val="fr-FR"/>
        </w:rPr>
        <w:t xml:space="preserve"> </w:t>
      </w:r>
      <w:proofErr w:type="spellStart"/>
      <w:r w:rsidRPr="00D274F4">
        <w:rPr>
          <w:b w:val="0"/>
          <w:bCs w:val="0"/>
          <w:i/>
          <w:iCs/>
          <w:sz w:val="24"/>
          <w:lang w:val="fr-FR"/>
        </w:rPr>
        <w:t>interculturală</w:t>
      </w:r>
      <w:proofErr w:type="spellEnd"/>
      <w:r w:rsidRPr="00D274F4">
        <w:rPr>
          <w:b w:val="0"/>
          <w:bCs w:val="0"/>
          <w:i/>
          <w:iCs/>
          <w:sz w:val="24"/>
          <w:lang w:val="fr-FR"/>
        </w:rPr>
        <w:t xml:space="preserve"> in </w:t>
      </w:r>
      <w:proofErr w:type="spellStart"/>
      <w:proofErr w:type="gramStart"/>
      <w:r w:rsidRPr="00D274F4">
        <w:rPr>
          <w:b w:val="0"/>
          <w:bCs w:val="0"/>
          <w:i/>
          <w:iCs/>
          <w:sz w:val="24"/>
          <w:lang w:val="fr-FR"/>
        </w:rPr>
        <w:t>afaceri</w:t>
      </w:r>
      <w:proofErr w:type="spellEnd"/>
      <w:r w:rsidRPr="00D274F4">
        <w:rPr>
          <w:b w:val="0"/>
          <w:bCs w:val="0"/>
          <w:i/>
          <w:iCs/>
          <w:sz w:val="24"/>
          <w:lang w:val="fr-FR"/>
        </w:rPr>
        <w:t>:</w:t>
      </w:r>
      <w:proofErr w:type="gramEnd"/>
      <w:r w:rsidRPr="00D274F4">
        <w:rPr>
          <w:b w:val="0"/>
          <w:bCs w:val="0"/>
          <w:i/>
          <w:iCs/>
          <w:sz w:val="24"/>
          <w:lang w:val="fr-FR"/>
        </w:rPr>
        <w:t xml:space="preserve"> </w:t>
      </w:r>
      <w:proofErr w:type="spellStart"/>
      <w:r w:rsidRPr="00D274F4">
        <w:rPr>
          <w:b w:val="0"/>
          <w:bCs w:val="0"/>
          <w:i/>
          <w:iCs/>
          <w:sz w:val="24"/>
          <w:lang w:val="fr-FR"/>
        </w:rPr>
        <w:t>română-engleză-franceză</w:t>
      </w:r>
      <w:proofErr w:type="spellEnd"/>
      <w:r w:rsidRPr="00D274F4">
        <w:rPr>
          <w:b w:val="0"/>
          <w:bCs w:val="0"/>
          <w:sz w:val="24"/>
          <w:lang w:val="fr-FR"/>
        </w:rPr>
        <w:t xml:space="preserve">, </w:t>
      </w:r>
      <w:proofErr w:type="spellStart"/>
      <w:r w:rsidRPr="00D274F4">
        <w:rPr>
          <w:b w:val="0"/>
          <w:bCs w:val="0"/>
          <w:sz w:val="24"/>
          <w:lang w:val="fr-FR"/>
        </w:rPr>
        <w:t>Editura</w:t>
      </w:r>
      <w:proofErr w:type="spellEnd"/>
      <w:r w:rsidRPr="00D274F4">
        <w:rPr>
          <w:b w:val="0"/>
          <w:bCs w:val="0"/>
          <w:sz w:val="24"/>
          <w:lang w:val="fr-FR"/>
        </w:rPr>
        <w:t xml:space="preserve"> ASE, </w:t>
      </w:r>
      <w:proofErr w:type="spellStart"/>
      <w:r w:rsidRPr="00D274F4">
        <w:rPr>
          <w:b w:val="0"/>
          <w:bCs w:val="0"/>
          <w:sz w:val="24"/>
          <w:lang w:val="fr-FR"/>
        </w:rPr>
        <w:t>București</w:t>
      </w:r>
      <w:proofErr w:type="spellEnd"/>
      <w:r w:rsidRPr="00D274F4">
        <w:rPr>
          <w:b w:val="0"/>
          <w:bCs w:val="0"/>
          <w:sz w:val="24"/>
          <w:lang w:val="fr-FR"/>
        </w:rPr>
        <w:t>, 2009</w:t>
      </w:r>
    </w:p>
    <w:p w14:paraId="2A9CBCD9" w14:textId="77777777" w:rsidR="00644CE5" w:rsidRPr="00D274F4" w:rsidRDefault="00644CE5" w:rsidP="00644CE5">
      <w:pPr>
        <w:pStyle w:val="Heading1"/>
        <w:keepLines/>
        <w:numPr>
          <w:ilvl w:val="0"/>
          <w:numId w:val="23"/>
        </w:numPr>
        <w:tabs>
          <w:tab w:val="num" w:pos="360"/>
          <w:tab w:val="num" w:pos="720"/>
        </w:tabs>
        <w:spacing w:after="111" w:line="276" w:lineRule="auto"/>
        <w:ind w:left="284" w:firstLine="0"/>
        <w:jc w:val="both"/>
        <w:rPr>
          <w:b w:val="0"/>
          <w:bCs w:val="0"/>
          <w:sz w:val="24"/>
          <w:lang w:val="fr-FR"/>
        </w:rPr>
      </w:pPr>
      <w:proofErr w:type="spellStart"/>
      <w:r w:rsidRPr="00D274F4">
        <w:rPr>
          <w:b w:val="0"/>
          <w:bCs w:val="0"/>
          <w:sz w:val="24"/>
          <w:lang w:val="fr-FR"/>
        </w:rPr>
        <w:t>Oprescu</w:t>
      </w:r>
      <w:proofErr w:type="spellEnd"/>
      <w:r w:rsidRPr="00D274F4">
        <w:rPr>
          <w:b w:val="0"/>
          <w:bCs w:val="0"/>
          <w:sz w:val="24"/>
          <w:lang w:val="fr-FR"/>
        </w:rPr>
        <w:t xml:space="preserve">, M. A., </w:t>
      </w:r>
      <w:r w:rsidRPr="00D274F4">
        <w:rPr>
          <w:b w:val="0"/>
          <w:bCs w:val="0"/>
          <w:i/>
          <w:iCs/>
          <w:sz w:val="24"/>
          <w:lang w:val="fr-FR"/>
        </w:rPr>
        <w:t>Précis de syntaxe du français contemporain à usage économique</w:t>
      </w:r>
      <w:r w:rsidRPr="00D274F4">
        <w:rPr>
          <w:b w:val="0"/>
          <w:bCs w:val="0"/>
          <w:sz w:val="24"/>
          <w:lang w:val="fr-FR"/>
        </w:rPr>
        <w:t xml:space="preserve">, </w:t>
      </w:r>
      <w:proofErr w:type="spellStart"/>
      <w:r w:rsidRPr="00D274F4">
        <w:rPr>
          <w:b w:val="0"/>
          <w:bCs w:val="0"/>
          <w:sz w:val="24"/>
          <w:lang w:val="fr-FR"/>
        </w:rPr>
        <w:t>Editura</w:t>
      </w:r>
      <w:proofErr w:type="spellEnd"/>
      <w:r w:rsidRPr="00D274F4">
        <w:rPr>
          <w:b w:val="0"/>
          <w:bCs w:val="0"/>
          <w:sz w:val="24"/>
          <w:lang w:val="fr-FR"/>
        </w:rPr>
        <w:t xml:space="preserve"> ASE, </w:t>
      </w:r>
      <w:proofErr w:type="spellStart"/>
      <w:r w:rsidRPr="00D274F4">
        <w:rPr>
          <w:b w:val="0"/>
          <w:bCs w:val="0"/>
          <w:sz w:val="24"/>
          <w:lang w:val="fr-FR"/>
        </w:rPr>
        <w:t>București</w:t>
      </w:r>
      <w:proofErr w:type="spellEnd"/>
      <w:r w:rsidRPr="00D274F4">
        <w:rPr>
          <w:b w:val="0"/>
          <w:bCs w:val="0"/>
          <w:sz w:val="24"/>
          <w:lang w:val="fr-FR"/>
        </w:rPr>
        <w:t>, 2016</w:t>
      </w:r>
    </w:p>
    <w:p w14:paraId="5A05ABCB" w14:textId="77777777" w:rsidR="00644CE5" w:rsidRPr="00D274F4" w:rsidRDefault="00644CE5" w:rsidP="00644CE5">
      <w:pPr>
        <w:pStyle w:val="Heading1"/>
        <w:keepLines/>
        <w:numPr>
          <w:ilvl w:val="0"/>
          <w:numId w:val="23"/>
        </w:numPr>
        <w:tabs>
          <w:tab w:val="num" w:pos="360"/>
          <w:tab w:val="num" w:pos="720"/>
        </w:tabs>
        <w:spacing w:after="111" w:line="276" w:lineRule="auto"/>
        <w:ind w:left="284" w:firstLine="0"/>
        <w:jc w:val="both"/>
        <w:rPr>
          <w:sz w:val="24"/>
          <w:lang w:val="fr-FR"/>
        </w:rPr>
      </w:pPr>
      <w:proofErr w:type="spellStart"/>
      <w:r w:rsidRPr="00D274F4">
        <w:rPr>
          <w:b w:val="0"/>
          <w:bCs w:val="0"/>
          <w:sz w:val="24"/>
          <w:lang w:val="fr-FR"/>
        </w:rPr>
        <w:t>Penfornis</w:t>
      </w:r>
      <w:proofErr w:type="spellEnd"/>
      <w:r w:rsidRPr="00D274F4">
        <w:rPr>
          <w:b w:val="0"/>
          <w:bCs w:val="0"/>
          <w:sz w:val="24"/>
          <w:lang w:val="fr-FR"/>
        </w:rPr>
        <w:t xml:space="preserve">, Jean-Luc, </w:t>
      </w:r>
      <w:r w:rsidRPr="00D274F4">
        <w:rPr>
          <w:b w:val="0"/>
          <w:bCs w:val="0"/>
          <w:i/>
          <w:iCs/>
          <w:sz w:val="24"/>
          <w:lang w:val="fr-FR"/>
        </w:rPr>
        <w:t xml:space="preserve">Le français du droit, </w:t>
      </w:r>
      <w:r w:rsidRPr="00D274F4">
        <w:rPr>
          <w:b w:val="0"/>
          <w:bCs w:val="0"/>
          <w:sz w:val="24"/>
          <w:lang w:val="fr-FR"/>
        </w:rPr>
        <w:t>CLE International, Paris, 1998</w:t>
      </w:r>
    </w:p>
    <w:p w14:paraId="269C7838" w14:textId="77777777" w:rsidR="00644CE5" w:rsidRPr="00D274F4" w:rsidRDefault="00644CE5" w:rsidP="00644CE5">
      <w:pPr>
        <w:pStyle w:val="Heading1"/>
        <w:keepLines/>
        <w:numPr>
          <w:ilvl w:val="0"/>
          <w:numId w:val="23"/>
        </w:numPr>
        <w:tabs>
          <w:tab w:val="num" w:pos="360"/>
          <w:tab w:val="num" w:pos="720"/>
        </w:tabs>
        <w:spacing w:after="111" w:line="276" w:lineRule="auto"/>
        <w:ind w:left="284" w:firstLine="0"/>
        <w:jc w:val="both"/>
        <w:rPr>
          <w:b w:val="0"/>
          <w:sz w:val="24"/>
          <w:lang w:val="fr-FR"/>
        </w:rPr>
      </w:pPr>
      <w:proofErr w:type="spellStart"/>
      <w:r w:rsidRPr="00D274F4">
        <w:rPr>
          <w:b w:val="0"/>
          <w:sz w:val="24"/>
          <w:lang w:val="fr-FR"/>
        </w:rPr>
        <w:t>Stanciu-Capotă</w:t>
      </w:r>
      <w:proofErr w:type="spellEnd"/>
      <w:r w:rsidRPr="00D274F4">
        <w:rPr>
          <w:b w:val="0"/>
          <w:sz w:val="24"/>
          <w:lang w:val="fr-FR"/>
        </w:rPr>
        <w:t xml:space="preserve">, R., - </w:t>
      </w:r>
      <w:r w:rsidRPr="00D274F4">
        <w:rPr>
          <w:b w:val="0"/>
          <w:i/>
          <w:iCs/>
          <w:sz w:val="24"/>
          <w:lang w:val="fr-FR"/>
        </w:rPr>
        <w:t xml:space="preserve">Précis de grammaire contextualisée du français </w:t>
      </w:r>
      <w:proofErr w:type="gramStart"/>
      <w:r w:rsidRPr="00D274F4">
        <w:rPr>
          <w:b w:val="0"/>
          <w:i/>
          <w:iCs/>
          <w:sz w:val="24"/>
          <w:lang w:val="fr-FR"/>
        </w:rPr>
        <w:t>contemporain:</w:t>
      </w:r>
      <w:proofErr w:type="gramEnd"/>
      <w:r w:rsidRPr="00D274F4">
        <w:rPr>
          <w:b w:val="0"/>
          <w:i/>
          <w:iCs/>
          <w:sz w:val="24"/>
          <w:lang w:val="fr-FR"/>
        </w:rPr>
        <w:t xml:space="preserve"> domaine économique</w:t>
      </w:r>
      <w:r w:rsidRPr="00D274F4">
        <w:rPr>
          <w:b w:val="0"/>
          <w:sz w:val="24"/>
          <w:lang w:val="fr-FR"/>
        </w:rPr>
        <w:t xml:space="preserve">, </w:t>
      </w:r>
      <w:proofErr w:type="spellStart"/>
      <w:r w:rsidRPr="00D274F4">
        <w:rPr>
          <w:b w:val="0"/>
          <w:sz w:val="24"/>
          <w:lang w:val="fr-FR"/>
        </w:rPr>
        <w:t>Editura</w:t>
      </w:r>
      <w:proofErr w:type="spellEnd"/>
      <w:r w:rsidRPr="00D274F4">
        <w:rPr>
          <w:b w:val="0"/>
          <w:sz w:val="24"/>
          <w:lang w:val="fr-FR"/>
        </w:rPr>
        <w:t xml:space="preserve"> ASE, </w:t>
      </w:r>
      <w:proofErr w:type="spellStart"/>
      <w:r w:rsidRPr="00D274F4">
        <w:rPr>
          <w:b w:val="0"/>
          <w:sz w:val="24"/>
          <w:lang w:val="fr-FR"/>
        </w:rPr>
        <w:t>București</w:t>
      </w:r>
      <w:proofErr w:type="spellEnd"/>
      <w:r w:rsidRPr="00D274F4">
        <w:rPr>
          <w:b w:val="0"/>
          <w:sz w:val="24"/>
          <w:lang w:val="fr-FR"/>
        </w:rPr>
        <w:t>, 2015</w:t>
      </w:r>
    </w:p>
    <w:p w14:paraId="5BBCBE47" w14:textId="77777777" w:rsidR="00644CE5" w:rsidRPr="00D274F4" w:rsidRDefault="00644CE5" w:rsidP="00644CE5">
      <w:pPr>
        <w:pStyle w:val="ListParagraph"/>
        <w:numPr>
          <w:ilvl w:val="0"/>
          <w:numId w:val="23"/>
        </w:numPr>
        <w:spacing w:after="0" w:line="240" w:lineRule="auto"/>
        <w:ind w:left="284" w:firstLine="0"/>
        <w:rPr>
          <w:rFonts w:ascii="Times New Roman" w:hAnsi="Times New Roman"/>
          <w:sz w:val="24"/>
          <w:szCs w:val="24"/>
        </w:rPr>
      </w:pPr>
      <w:r w:rsidRPr="00D274F4">
        <w:rPr>
          <w:rFonts w:ascii="Times New Roman" w:hAnsi="Times New Roman"/>
          <w:sz w:val="24"/>
          <w:szCs w:val="24"/>
        </w:rPr>
        <w:t xml:space="preserve">Any French-Romanian and Romanian-French dictionary of general economics and/or law. </w:t>
      </w:r>
    </w:p>
    <w:p w14:paraId="72DCA400" w14:textId="77777777" w:rsidR="00644CE5" w:rsidRPr="00D274F4" w:rsidRDefault="00644CE5" w:rsidP="00644CE5">
      <w:pPr>
        <w:pStyle w:val="ListParagraph"/>
        <w:spacing w:after="0" w:line="240" w:lineRule="auto"/>
        <w:ind w:left="284"/>
        <w:rPr>
          <w:rFonts w:ascii="Times New Roman" w:hAnsi="Times New Roman"/>
          <w:sz w:val="24"/>
          <w:szCs w:val="24"/>
        </w:rPr>
      </w:pPr>
    </w:p>
    <w:p w14:paraId="158C77A8" w14:textId="77777777" w:rsidR="00644CE5" w:rsidRPr="00D274F4" w:rsidRDefault="00644CE5" w:rsidP="00644CE5">
      <w:pPr>
        <w:pStyle w:val="ListParagraph"/>
        <w:numPr>
          <w:ilvl w:val="0"/>
          <w:numId w:val="23"/>
        </w:numPr>
        <w:ind w:left="284" w:firstLine="0"/>
        <w:rPr>
          <w:rFonts w:ascii="Times New Roman" w:hAnsi="Times New Roman"/>
          <w:i/>
          <w:sz w:val="24"/>
          <w:szCs w:val="24"/>
        </w:rPr>
      </w:pPr>
      <w:r w:rsidRPr="00D274F4">
        <w:rPr>
          <w:rFonts w:ascii="Times New Roman" w:hAnsi="Times New Roman"/>
          <w:sz w:val="24"/>
          <w:szCs w:val="24"/>
        </w:rPr>
        <w:t xml:space="preserve">Economic press in the French language: </w:t>
      </w:r>
      <w:proofErr w:type="spellStart"/>
      <w:r w:rsidRPr="00D274F4">
        <w:rPr>
          <w:rFonts w:ascii="Times New Roman" w:hAnsi="Times New Roman"/>
          <w:i/>
          <w:sz w:val="24"/>
          <w:szCs w:val="24"/>
        </w:rPr>
        <w:t>L’Express</w:t>
      </w:r>
      <w:proofErr w:type="spellEnd"/>
      <w:r w:rsidRPr="00D274F4">
        <w:rPr>
          <w:rFonts w:ascii="Times New Roman" w:hAnsi="Times New Roman"/>
          <w:i/>
          <w:sz w:val="24"/>
          <w:szCs w:val="24"/>
        </w:rPr>
        <w:t xml:space="preserve">, Le Monde, Le Figaro, Le Journal </w:t>
      </w:r>
      <w:proofErr w:type="spellStart"/>
      <w:r w:rsidRPr="00D274F4">
        <w:rPr>
          <w:rFonts w:ascii="Times New Roman" w:hAnsi="Times New Roman"/>
          <w:i/>
          <w:sz w:val="24"/>
          <w:szCs w:val="24"/>
        </w:rPr>
        <w:t>Économique</w:t>
      </w:r>
      <w:proofErr w:type="spellEnd"/>
      <w:r w:rsidRPr="00D274F4">
        <w:rPr>
          <w:rFonts w:ascii="Times New Roman" w:hAnsi="Times New Roman"/>
          <w:i/>
          <w:sz w:val="24"/>
          <w:szCs w:val="24"/>
        </w:rPr>
        <w:t xml:space="preserve">, Alternatives </w:t>
      </w:r>
      <w:proofErr w:type="spellStart"/>
      <w:r w:rsidRPr="00D274F4">
        <w:rPr>
          <w:rFonts w:ascii="Times New Roman" w:hAnsi="Times New Roman"/>
          <w:i/>
          <w:sz w:val="24"/>
          <w:szCs w:val="24"/>
        </w:rPr>
        <w:t>Économiques</w:t>
      </w:r>
      <w:proofErr w:type="spellEnd"/>
    </w:p>
    <w:p w14:paraId="48D731FC" w14:textId="77777777" w:rsidR="00644CE5" w:rsidRPr="00D274F4" w:rsidRDefault="00644CE5" w:rsidP="00644CE5">
      <w:pPr>
        <w:pStyle w:val="ListParagraph"/>
        <w:ind w:left="284"/>
        <w:rPr>
          <w:rFonts w:ascii="Times New Roman" w:hAnsi="Times New Roman"/>
          <w:i/>
          <w:sz w:val="24"/>
          <w:szCs w:val="24"/>
        </w:rPr>
      </w:pPr>
    </w:p>
    <w:p w14:paraId="02A5751B" w14:textId="77777777" w:rsidR="00644CE5" w:rsidRPr="00D274F4" w:rsidRDefault="00644CE5" w:rsidP="00644CE5">
      <w:pPr>
        <w:pStyle w:val="ListParagraph"/>
        <w:numPr>
          <w:ilvl w:val="0"/>
          <w:numId w:val="23"/>
        </w:numPr>
        <w:ind w:left="284" w:firstLine="0"/>
        <w:rPr>
          <w:rFonts w:ascii="Times New Roman" w:hAnsi="Times New Roman"/>
          <w:sz w:val="24"/>
          <w:szCs w:val="24"/>
          <w:lang w:val="ro-RO"/>
        </w:rPr>
      </w:pPr>
      <w:r w:rsidRPr="00D274F4">
        <w:rPr>
          <w:rFonts w:ascii="Times New Roman" w:hAnsi="Times New Roman"/>
          <w:sz w:val="24"/>
          <w:szCs w:val="24"/>
        </w:rPr>
        <w:t>Legal press in the French language</w:t>
      </w:r>
      <w:r w:rsidRPr="00D274F4">
        <w:rPr>
          <w:rFonts w:ascii="Times New Roman" w:hAnsi="Times New Roman"/>
          <w:sz w:val="24"/>
          <w:szCs w:val="24"/>
          <w:lang w:val="ro-RO"/>
        </w:rPr>
        <w:t xml:space="preserve">: </w:t>
      </w:r>
      <w:r w:rsidRPr="00D274F4">
        <w:rPr>
          <w:rFonts w:ascii="Times New Roman" w:hAnsi="Times New Roman"/>
          <w:i/>
          <w:iCs/>
          <w:sz w:val="24"/>
          <w:szCs w:val="24"/>
          <w:lang w:val="ro-RO"/>
        </w:rPr>
        <w:t>Le Monde du Droit</w:t>
      </w:r>
      <w:r w:rsidRPr="00D274F4">
        <w:rPr>
          <w:rFonts w:ascii="Times New Roman" w:hAnsi="Times New Roman"/>
          <w:sz w:val="24"/>
          <w:szCs w:val="24"/>
          <w:lang w:val="ro-RO"/>
        </w:rPr>
        <w:t xml:space="preserve">, </w:t>
      </w:r>
      <w:r w:rsidRPr="00D274F4">
        <w:rPr>
          <w:rFonts w:ascii="Times New Roman" w:hAnsi="Times New Roman"/>
          <w:i/>
          <w:iCs/>
          <w:sz w:val="24"/>
          <w:szCs w:val="24"/>
          <w:lang w:val="ro-RO"/>
        </w:rPr>
        <w:t xml:space="preserve">Le Petit Juriste, </w:t>
      </w:r>
      <w:hyperlink r:id="rId8" w:history="1">
        <w:r w:rsidRPr="00D274F4">
          <w:rPr>
            <w:rStyle w:val="Hyperlink"/>
            <w:rFonts w:ascii="Times New Roman" w:hAnsi="Times New Roman"/>
            <w:i/>
            <w:iCs/>
            <w:sz w:val="24"/>
            <w:szCs w:val="24"/>
            <w:lang w:val="ro-RO"/>
          </w:rPr>
          <w:t>https://www.actu-juridique.fr/</w:t>
        </w:r>
      </w:hyperlink>
    </w:p>
    <w:p w14:paraId="208A3725" w14:textId="77777777" w:rsidR="00644CE5" w:rsidRPr="00D274F4" w:rsidRDefault="00644CE5" w:rsidP="00644CE5">
      <w:pPr>
        <w:ind w:left="284"/>
      </w:pPr>
    </w:p>
    <w:p w14:paraId="4A45FBAB" w14:textId="77777777" w:rsidR="00EA4652" w:rsidRPr="00D274F4" w:rsidRDefault="00EA4652" w:rsidP="00644CE5"/>
    <w:sectPr w:rsidR="00EA4652" w:rsidRPr="00D274F4" w:rsidSect="00C96C2B">
      <w:headerReference w:type="default" r:id="rId9"/>
      <w:footerReference w:type="even" r:id="rId10"/>
      <w:footerReference w:type="default" r:id="rId11"/>
      <w:footerReference w:type="first" r:id="rId12"/>
      <w:footnotePr>
        <w:numFmt w:val="chicago"/>
      </w:footnotePr>
      <w:pgSz w:w="11909" w:h="16834" w:code="9"/>
      <w:pgMar w:top="255" w:right="569"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EA7F9" w14:textId="77777777" w:rsidR="00BA21AD" w:rsidRDefault="00BA21AD">
      <w:r>
        <w:separator/>
      </w:r>
    </w:p>
  </w:endnote>
  <w:endnote w:type="continuationSeparator" w:id="0">
    <w:p w14:paraId="1FBA84A4" w14:textId="77777777" w:rsidR="00BA21AD" w:rsidRDefault="00BA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1B722" w14:textId="77777777" w:rsidR="00BA21AD" w:rsidRDefault="00BA21AD">
      <w:r>
        <w:separator/>
      </w:r>
    </w:p>
  </w:footnote>
  <w:footnote w:type="continuationSeparator" w:id="0">
    <w:p w14:paraId="21B82B24" w14:textId="77777777" w:rsidR="00BA21AD" w:rsidRDefault="00BA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1"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4"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25E047C1"/>
    <w:multiLevelType w:val="hybridMultilevel"/>
    <w:tmpl w:val="8E0CD580"/>
    <w:lvl w:ilvl="0" w:tplc="3678FF70">
      <w:start w:val="1"/>
      <w:numFmt w:val="decimal"/>
      <w:lvlText w:val="%1."/>
      <w:lvlJc w:val="left"/>
      <w:pPr>
        <w:ind w:left="250"/>
      </w:pPr>
      <w:rPr>
        <w:rFonts w:ascii="Times New Roman" w:eastAsia="Cambri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F7C4ABE">
      <w:start w:val="1"/>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A28D2BA">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AEAC37C">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4648E6E">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87099B6">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BFA08F6">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160932">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2AF124">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21453E"/>
    <w:multiLevelType w:val="hybridMultilevel"/>
    <w:tmpl w:val="BD0AC682"/>
    <w:lvl w:ilvl="0" w:tplc="74545D4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625DE">
      <w:start w:val="3"/>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B78AEB4">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BF8D58E">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26A5BB4">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F44668">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4844EC">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C25E3A">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7CA178">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7"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9"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09739B"/>
    <w:multiLevelType w:val="hybridMultilevel"/>
    <w:tmpl w:val="9EBC0B30"/>
    <w:lvl w:ilvl="0" w:tplc="9B6638C6">
      <w:start w:val="1"/>
      <w:numFmt w:val="bullet"/>
      <w:lvlText w:val="•"/>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9A7DB2">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5FA5D36">
      <w:start w:val="1"/>
      <w:numFmt w:val="bullet"/>
      <w:lvlText w:val="▪"/>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629436">
      <w:start w:val="1"/>
      <w:numFmt w:val="bullet"/>
      <w:lvlText w:val="•"/>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C84C8A">
      <w:start w:val="1"/>
      <w:numFmt w:val="bullet"/>
      <w:lvlText w:val="o"/>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BA243A6">
      <w:start w:val="1"/>
      <w:numFmt w:val="bullet"/>
      <w:lvlText w:val="▪"/>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60F3CC">
      <w:start w:val="1"/>
      <w:numFmt w:val="bullet"/>
      <w:lvlText w:val="•"/>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B5A7CD2">
      <w:start w:val="1"/>
      <w:numFmt w:val="bullet"/>
      <w:lvlText w:val="o"/>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600976">
      <w:start w:val="1"/>
      <w:numFmt w:val="bullet"/>
      <w:lvlText w:val="▪"/>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3"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5"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6"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7"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1"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3"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6"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7"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9"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3"/>
  </w:num>
  <w:num w:numId="3">
    <w:abstractNumId w:val="47"/>
  </w:num>
  <w:num w:numId="4">
    <w:abstractNumId w:val="27"/>
  </w:num>
  <w:num w:numId="5">
    <w:abstractNumId w:val="38"/>
  </w:num>
  <w:num w:numId="6">
    <w:abstractNumId w:val="20"/>
  </w:num>
  <w:num w:numId="7">
    <w:abstractNumId w:val="11"/>
  </w:num>
  <w:num w:numId="8">
    <w:abstractNumId w:val="2"/>
  </w:num>
  <w:num w:numId="9">
    <w:abstractNumId w:val="31"/>
  </w:num>
  <w:num w:numId="10">
    <w:abstractNumId w:val="39"/>
  </w:num>
  <w:num w:numId="11">
    <w:abstractNumId w:val="50"/>
  </w:num>
  <w:num w:numId="12">
    <w:abstractNumId w:val="6"/>
  </w:num>
  <w:num w:numId="13">
    <w:abstractNumId w:val="44"/>
  </w:num>
  <w:num w:numId="14">
    <w:abstractNumId w:val="25"/>
  </w:num>
  <w:num w:numId="15">
    <w:abstractNumId w:val="4"/>
  </w:num>
  <w:num w:numId="16">
    <w:abstractNumId w:val="19"/>
  </w:num>
  <w:num w:numId="1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3"/>
  </w:num>
  <w:num w:numId="22">
    <w:abstractNumId w:val="42"/>
  </w:num>
  <w:num w:numId="23">
    <w:abstractNumId w:val="12"/>
  </w:num>
  <w:num w:numId="24">
    <w:abstractNumId w:val="48"/>
  </w:num>
  <w:num w:numId="25">
    <w:abstractNumId w:val="41"/>
  </w:num>
  <w:num w:numId="26">
    <w:abstractNumId w:val="5"/>
  </w:num>
  <w:num w:numId="27">
    <w:abstractNumId w:val="33"/>
  </w:num>
  <w:num w:numId="28">
    <w:abstractNumId w:val="32"/>
  </w:num>
  <w:num w:numId="29">
    <w:abstractNumId w:val="36"/>
  </w:num>
  <w:num w:numId="30">
    <w:abstractNumId w:val="46"/>
  </w:num>
  <w:num w:numId="31">
    <w:abstractNumId w:val="10"/>
  </w:num>
  <w:num w:numId="32">
    <w:abstractNumId w:val="45"/>
  </w:num>
  <w:num w:numId="33">
    <w:abstractNumId w:val="35"/>
  </w:num>
  <w:num w:numId="34">
    <w:abstractNumId w:val="26"/>
  </w:num>
  <w:num w:numId="35">
    <w:abstractNumId w:val="0"/>
  </w:num>
  <w:num w:numId="36">
    <w:abstractNumId w:val="51"/>
  </w:num>
  <w:num w:numId="37">
    <w:abstractNumId w:val="9"/>
  </w:num>
  <w:num w:numId="38">
    <w:abstractNumId w:val="8"/>
  </w:num>
  <w:num w:numId="39">
    <w:abstractNumId w:val="22"/>
  </w:num>
  <w:num w:numId="40">
    <w:abstractNumId w:val="29"/>
  </w:num>
  <w:num w:numId="41">
    <w:abstractNumId w:val="43"/>
  </w:num>
  <w:num w:numId="42">
    <w:abstractNumId w:val="49"/>
  </w:num>
  <w:num w:numId="43">
    <w:abstractNumId w:val="24"/>
  </w:num>
  <w:num w:numId="44">
    <w:abstractNumId w:val="1"/>
  </w:num>
  <w:num w:numId="45">
    <w:abstractNumId w:val="21"/>
  </w:num>
  <w:num w:numId="46">
    <w:abstractNumId w:val="34"/>
  </w:num>
  <w:num w:numId="47">
    <w:abstractNumId w:val="23"/>
  </w:num>
  <w:num w:numId="48">
    <w:abstractNumId w:val="15"/>
  </w:num>
  <w:num w:numId="49">
    <w:abstractNumId w:val="14"/>
  </w:num>
  <w:num w:numId="50">
    <w:abstractNumId w:val="17"/>
  </w:num>
  <w:num w:numId="51">
    <w:abstractNumId w:val="30"/>
  </w:num>
  <w:num w:numId="52">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24838"/>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D9C"/>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44CE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1AD"/>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274F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tu-juridiqu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BE8C-88B8-4244-B949-62A34F47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Pages>
  <Words>616</Words>
  <Characters>3575</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4183</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105</cp:revision>
  <cp:lastPrinted>2024-12-16T10:07:00Z</cp:lastPrinted>
  <dcterms:created xsi:type="dcterms:W3CDTF">2024-12-16T11:39:00Z</dcterms:created>
  <dcterms:modified xsi:type="dcterms:W3CDTF">2024-12-28T15:45:00Z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